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8C666" w14:textId="3FB1E89B" w:rsidR="00872B47" w:rsidRDefault="00FF0933" w:rsidP="00872B47">
      <w:pPr>
        <w:pStyle w:val="NoSpacing"/>
      </w:pPr>
      <w:r>
        <w:br/>
      </w:r>
      <w:r w:rsidR="00872B47" w:rsidRPr="00872B47">
        <w:rPr>
          <w:noProof/>
          <w:lang w:eastAsia="en-AU"/>
        </w:rPr>
        <w:drawing>
          <wp:inline distT="0" distB="0" distL="0" distR="0" wp14:anchorId="29D1C082" wp14:editId="6ED2FFDC">
            <wp:extent cx="2114550" cy="176580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025" cy="1772046"/>
                    </a:xfrm>
                    <a:prstGeom prst="rect">
                      <a:avLst/>
                    </a:prstGeom>
                    <a:noFill/>
                    <a:ln>
                      <a:noFill/>
                    </a:ln>
                  </pic:spPr>
                </pic:pic>
              </a:graphicData>
            </a:graphic>
          </wp:inline>
        </w:drawing>
      </w:r>
    </w:p>
    <w:p w14:paraId="55401A09" w14:textId="77777777" w:rsidR="00872B47" w:rsidRDefault="00872B47" w:rsidP="00872B47">
      <w:pPr>
        <w:pStyle w:val="NoSpacing"/>
      </w:pPr>
    </w:p>
    <w:p w14:paraId="1733A317" w14:textId="77777777" w:rsidR="00872B47" w:rsidRDefault="00872B47" w:rsidP="00872B47">
      <w:pPr>
        <w:pStyle w:val="NoSpacing"/>
      </w:pPr>
    </w:p>
    <w:p w14:paraId="33045856" w14:textId="77777777" w:rsidR="00872B47" w:rsidRPr="0077638A" w:rsidRDefault="00872B47" w:rsidP="00872B47">
      <w:pPr>
        <w:pStyle w:val="NoSpacing"/>
        <w:rPr>
          <w:sz w:val="72"/>
          <w:szCs w:val="72"/>
        </w:rPr>
      </w:pPr>
    </w:p>
    <w:p w14:paraId="48BDB0CF" w14:textId="77777777" w:rsidR="00872B47" w:rsidRPr="0077638A" w:rsidRDefault="00872B47" w:rsidP="00872B47">
      <w:pPr>
        <w:pStyle w:val="NoSpacing"/>
        <w:jc w:val="center"/>
        <w:rPr>
          <w:rFonts w:ascii="Arial Rounded MT Bold" w:eastAsia="Yu Gothic Medium" w:hAnsi="Arial Rounded MT Bold"/>
          <w:sz w:val="96"/>
          <w:szCs w:val="96"/>
        </w:rPr>
      </w:pPr>
      <w:r w:rsidRPr="0077638A">
        <w:rPr>
          <w:rFonts w:ascii="Arial Rounded MT Bold" w:eastAsia="Yu Gothic Medium" w:hAnsi="Arial Rounded MT Bold"/>
          <w:sz w:val="96"/>
          <w:szCs w:val="96"/>
        </w:rPr>
        <w:t>Year 1</w:t>
      </w:r>
      <w:r w:rsidR="00B55C6C">
        <w:rPr>
          <w:rFonts w:ascii="Arial Rounded MT Bold" w:eastAsia="Yu Gothic Medium" w:hAnsi="Arial Rounded MT Bold"/>
          <w:sz w:val="96"/>
          <w:szCs w:val="96"/>
        </w:rPr>
        <w:t>1</w:t>
      </w:r>
      <w:r w:rsidRPr="0077638A">
        <w:rPr>
          <w:rFonts w:ascii="Arial Rounded MT Bold" w:eastAsia="Yu Gothic Medium" w:hAnsi="Arial Rounded MT Bold"/>
          <w:sz w:val="96"/>
          <w:szCs w:val="96"/>
        </w:rPr>
        <w:t xml:space="preserve"> </w:t>
      </w:r>
    </w:p>
    <w:p w14:paraId="3034DFAC" w14:textId="77777777" w:rsidR="00872B47" w:rsidRPr="0077638A" w:rsidRDefault="00872B47" w:rsidP="00872B47">
      <w:pPr>
        <w:pStyle w:val="NoSpacing"/>
        <w:jc w:val="center"/>
        <w:rPr>
          <w:rFonts w:ascii="Arial Rounded MT Bold" w:eastAsia="Yu Gothic Medium" w:hAnsi="Arial Rounded MT Bold"/>
          <w:sz w:val="96"/>
          <w:szCs w:val="96"/>
        </w:rPr>
      </w:pPr>
      <w:r w:rsidRPr="0077638A">
        <w:rPr>
          <w:rFonts w:ascii="Arial Rounded MT Bold" w:eastAsia="Yu Gothic Medium" w:hAnsi="Arial Rounded MT Bold"/>
          <w:sz w:val="96"/>
          <w:szCs w:val="96"/>
        </w:rPr>
        <w:t xml:space="preserve">Assessment </w:t>
      </w:r>
    </w:p>
    <w:p w14:paraId="7775A797" w14:textId="77777777" w:rsidR="0077638A" w:rsidRPr="0077638A" w:rsidRDefault="00872B47" w:rsidP="00872B47">
      <w:pPr>
        <w:pStyle w:val="NoSpacing"/>
        <w:jc w:val="center"/>
        <w:rPr>
          <w:rFonts w:ascii="Arial Rounded MT Bold" w:eastAsia="Yu Gothic Medium" w:hAnsi="Arial Rounded MT Bold"/>
          <w:sz w:val="96"/>
          <w:szCs w:val="96"/>
        </w:rPr>
      </w:pPr>
      <w:r w:rsidRPr="0077638A">
        <w:rPr>
          <w:rFonts w:ascii="Arial Rounded MT Bold" w:eastAsia="Yu Gothic Medium" w:hAnsi="Arial Rounded MT Bold"/>
          <w:sz w:val="96"/>
          <w:szCs w:val="96"/>
        </w:rPr>
        <w:t xml:space="preserve">Handbook </w:t>
      </w:r>
    </w:p>
    <w:p w14:paraId="77AB5173" w14:textId="206BAD85" w:rsidR="00872B47" w:rsidRPr="0077638A" w:rsidRDefault="00064883" w:rsidP="00872B47">
      <w:pPr>
        <w:pStyle w:val="NoSpacing"/>
        <w:jc w:val="center"/>
        <w:rPr>
          <w:rFonts w:ascii="Arial Rounded MT Bold" w:eastAsia="Yu Gothic Medium" w:hAnsi="Arial Rounded MT Bold"/>
          <w:sz w:val="96"/>
          <w:szCs w:val="96"/>
        </w:rPr>
      </w:pPr>
      <w:r>
        <w:rPr>
          <w:rFonts w:ascii="Arial Rounded MT Bold" w:eastAsia="Yu Gothic Medium" w:hAnsi="Arial Rounded MT Bold"/>
          <w:sz w:val="96"/>
          <w:szCs w:val="96"/>
        </w:rPr>
        <w:t>20</w:t>
      </w:r>
      <w:r w:rsidR="00F76B06">
        <w:rPr>
          <w:rFonts w:ascii="Arial Rounded MT Bold" w:eastAsia="Yu Gothic Medium" w:hAnsi="Arial Rounded MT Bold"/>
          <w:sz w:val="96"/>
          <w:szCs w:val="96"/>
        </w:rPr>
        <w:t>2</w:t>
      </w:r>
      <w:r w:rsidR="00773B13">
        <w:rPr>
          <w:rFonts w:ascii="Arial Rounded MT Bold" w:eastAsia="Yu Gothic Medium" w:hAnsi="Arial Rounded MT Bold"/>
          <w:sz w:val="96"/>
          <w:szCs w:val="96"/>
        </w:rPr>
        <w:t>5</w:t>
      </w:r>
    </w:p>
    <w:p w14:paraId="0260A3E3" w14:textId="77777777" w:rsidR="00872B47" w:rsidRPr="0077638A" w:rsidRDefault="00872B47" w:rsidP="00872B47">
      <w:pPr>
        <w:pStyle w:val="NoSpacing"/>
        <w:rPr>
          <w:sz w:val="72"/>
          <w:szCs w:val="72"/>
        </w:rPr>
      </w:pPr>
    </w:p>
    <w:p w14:paraId="507BFFB9" w14:textId="77777777" w:rsidR="00872B47" w:rsidRDefault="00872B47" w:rsidP="00872B47">
      <w:pPr>
        <w:pStyle w:val="NoSpacing"/>
      </w:pPr>
    </w:p>
    <w:p w14:paraId="400E4842" w14:textId="77777777" w:rsidR="00872B47" w:rsidRDefault="00872B47" w:rsidP="00872B47">
      <w:pPr>
        <w:pStyle w:val="NoSpacing"/>
      </w:pPr>
    </w:p>
    <w:p w14:paraId="7EF6D39B" w14:textId="77777777" w:rsidR="00872B47" w:rsidRDefault="00872B47" w:rsidP="00872B47">
      <w:pPr>
        <w:pStyle w:val="NoSpacing"/>
      </w:pPr>
    </w:p>
    <w:p w14:paraId="5E20D406" w14:textId="77777777" w:rsidR="00872B47" w:rsidRDefault="00872B47" w:rsidP="00872B47">
      <w:pPr>
        <w:pStyle w:val="NoSpacing"/>
      </w:pPr>
    </w:p>
    <w:p w14:paraId="2C72C79E" w14:textId="77777777" w:rsidR="00872B47" w:rsidRDefault="00872B47" w:rsidP="00872B47">
      <w:pPr>
        <w:pStyle w:val="NoSpacing"/>
        <w:jc w:val="center"/>
      </w:pPr>
    </w:p>
    <w:p w14:paraId="4A60BF48" w14:textId="77777777" w:rsidR="00872B47" w:rsidRDefault="00872B47" w:rsidP="00872B47">
      <w:pPr>
        <w:pStyle w:val="NoSpacing"/>
      </w:pPr>
    </w:p>
    <w:p w14:paraId="7C97008C" w14:textId="77777777" w:rsidR="00872B47" w:rsidRDefault="00872B47" w:rsidP="00872B47">
      <w:pPr>
        <w:pStyle w:val="NoSpacing"/>
      </w:pPr>
    </w:p>
    <w:p w14:paraId="47FD016E" w14:textId="77777777" w:rsidR="00872B47" w:rsidRDefault="00872B47" w:rsidP="00872B47">
      <w:pPr>
        <w:pStyle w:val="NoSpacing"/>
      </w:pPr>
    </w:p>
    <w:p w14:paraId="502CBB7E" w14:textId="77777777" w:rsidR="00872B47" w:rsidRDefault="0077638A" w:rsidP="00872B47">
      <w:pPr>
        <w:pStyle w:val="NoSpacing"/>
      </w:pPr>
      <w:r>
        <w:rPr>
          <w:noProof/>
          <w:lang w:eastAsia="en-AU"/>
        </w:rPr>
        <w:drawing>
          <wp:anchor distT="0" distB="0" distL="114300" distR="114300" simplePos="0" relativeHeight="251659264" behindDoc="0" locked="0" layoutInCell="1" allowOverlap="1" wp14:anchorId="2FAE8373" wp14:editId="54F5953D">
            <wp:simplePos x="0" y="0"/>
            <wp:positionH relativeFrom="margin">
              <wp:posOffset>2113280</wp:posOffset>
            </wp:positionH>
            <wp:positionV relativeFrom="margin">
              <wp:posOffset>6333490</wp:posOffset>
            </wp:positionV>
            <wp:extent cx="2532380" cy="896620"/>
            <wp:effectExtent l="0" t="0" r="1270" b="0"/>
            <wp:wrapSquare wrapText="bothSides"/>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ed communities.jpg"/>
                    <pic:cNvPicPr/>
                  </pic:nvPicPr>
                  <pic:blipFill>
                    <a:blip r:embed="rId9">
                      <a:extLst>
                        <a:ext uri="{28A0092B-C50C-407E-A947-70E740481C1C}">
                          <a14:useLocalDpi xmlns:a14="http://schemas.microsoft.com/office/drawing/2010/main" val="0"/>
                        </a:ext>
                      </a:extLst>
                    </a:blip>
                    <a:stretch>
                      <a:fillRect/>
                    </a:stretch>
                  </pic:blipFill>
                  <pic:spPr>
                    <a:xfrm>
                      <a:off x="0" y="0"/>
                      <a:ext cx="2532380" cy="896620"/>
                    </a:xfrm>
                    <a:prstGeom prst="rect">
                      <a:avLst/>
                    </a:prstGeom>
                  </pic:spPr>
                </pic:pic>
              </a:graphicData>
            </a:graphic>
            <wp14:sizeRelH relativeFrom="margin">
              <wp14:pctWidth>0</wp14:pctWidth>
            </wp14:sizeRelH>
            <wp14:sizeRelV relativeFrom="margin">
              <wp14:pctHeight>0</wp14:pctHeight>
            </wp14:sizeRelV>
          </wp:anchor>
        </w:drawing>
      </w:r>
    </w:p>
    <w:p w14:paraId="5F21A524" w14:textId="77777777" w:rsidR="00872B47" w:rsidRDefault="00872B47" w:rsidP="00872B47">
      <w:pPr>
        <w:pStyle w:val="NoSpacing"/>
      </w:pPr>
    </w:p>
    <w:p w14:paraId="28C94426" w14:textId="77777777" w:rsidR="00872B47" w:rsidRDefault="00872B47" w:rsidP="00872B47">
      <w:pPr>
        <w:pStyle w:val="NoSpacing"/>
      </w:pPr>
    </w:p>
    <w:p w14:paraId="4C483920" w14:textId="77777777" w:rsidR="00872B47" w:rsidRDefault="00872B47" w:rsidP="00872B47">
      <w:pPr>
        <w:pStyle w:val="NoSpacing"/>
      </w:pPr>
    </w:p>
    <w:p w14:paraId="09C459DE" w14:textId="77777777" w:rsidR="00872B47" w:rsidRDefault="00872B47" w:rsidP="00872B47">
      <w:pPr>
        <w:pStyle w:val="NoSpacing"/>
      </w:pPr>
    </w:p>
    <w:p w14:paraId="4CB859F0" w14:textId="77777777" w:rsidR="00872B47" w:rsidRDefault="00872B47" w:rsidP="00872B47">
      <w:pPr>
        <w:pStyle w:val="NoSpacing"/>
      </w:pPr>
    </w:p>
    <w:p w14:paraId="575F202E" w14:textId="77777777" w:rsidR="00872B47" w:rsidRDefault="00872B47" w:rsidP="00872B47">
      <w:pPr>
        <w:pStyle w:val="NoSpacing"/>
      </w:pPr>
    </w:p>
    <w:p w14:paraId="7762764D" w14:textId="77777777" w:rsidR="00872B47" w:rsidRDefault="00872B47" w:rsidP="00872B47">
      <w:pPr>
        <w:pStyle w:val="NoSpacing"/>
      </w:pPr>
    </w:p>
    <w:p w14:paraId="17614FE7" w14:textId="77777777" w:rsidR="00872B47" w:rsidRDefault="00872B47" w:rsidP="00872B47">
      <w:pPr>
        <w:pStyle w:val="NoSpacing"/>
      </w:pPr>
    </w:p>
    <w:p w14:paraId="24B06C81" w14:textId="49980E9A" w:rsidR="00872B47" w:rsidRDefault="003B698B" w:rsidP="002E1F01">
      <w:pPr>
        <w:pStyle w:val="NoSpacing"/>
        <w:jc w:val="center"/>
      </w:pPr>
      <w:r>
        <w:rPr>
          <w:rFonts w:ascii="Arial" w:hAnsi="Arial" w:cs="Arial"/>
          <w:sz w:val="24"/>
          <w:szCs w:val="24"/>
        </w:rPr>
        <w:t>RESPECTING THE PAST, EMBRACING THE FUTURE</w:t>
      </w:r>
    </w:p>
    <w:p w14:paraId="1F3F54AD" w14:textId="77777777" w:rsidR="003B698B" w:rsidRPr="005829F3" w:rsidRDefault="003B698B" w:rsidP="00872B47">
      <w:pPr>
        <w:pStyle w:val="NoSpacing"/>
        <w:rPr>
          <w:sz w:val="14"/>
        </w:rPr>
      </w:pPr>
    </w:p>
    <w:p w14:paraId="5BA03315" w14:textId="77777777" w:rsidR="008672C1" w:rsidRDefault="009062D5" w:rsidP="00794E4C">
      <w:pPr>
        <w:pStyle w:val="NoSpacing"/>
        <w:ind w:firstLine="360"/>
      </w:pPr>
      <w:r w:rsidRPr="00C774F9">
        <w:rPr>
          <w:b/>
          <w:sz w:val="28"/>
        </w:rPr>
        <w:lastRenderedPageBreak/>
        <w:t>Contents:</w:t>
      </w:r>
      <w:r w:rsidRPr="00C774F9">
        <w:rPr>
          <w:sz w:val="28"/>
        </w:rPr>
        <w:t xml:space="preserve"> </w:t>
      </w:r>
      <w:r>
        <w:tab/>
      </w:r>
      <w:r>
        <w:tab/>
      </w:r>
      <w:r>
        <w:tab/>
      </w:r>
      <w:r>
        <w:tab/>
      </w:r>
      <w:r>
        <w:tab/>
      </w:r>
      <w:r>
        <w:tab/>
      </w:r>
      <w:r>
        <w:tab/>
      </w:r>
      <w:r>
        <w:tab/>
      </w:r>
      <w:r>
        <w:tab/>
      </w:r>
      <w:r>
        <w:tab/>
      </w:r>
      <w:r w:rsidR="00794E4C">
        <w:tab/>
      </w:r>
      <w:r w:rsidR="008672C1" w:rsidRPr="00C774F9">
        <w:rPr>
          <w:b/>
          <w:sz w:val="28"/>
        </w:rPr>
        <w:t>Page:</w:t>
      </w:r>
    </w:p>
    <w:p w14:paraId="2BD49C59" w14:textId="77777777" w:rsidR="00794E4C" w:rsidRPr="00794E4C" w:rsidRDefault="00794E4C" w:rsidP="006A05F2">
      <w:pPr>
        <w:pStyle w:val="NoSpacing"/>
        <w:rPr>
          <w:sz w:val="16"/>
          <w:szCs w:val="24"/>
        </w:rPr>
      </w:pPr>
    </w:p>
    <w:p w14:paraId="167ED581" w14:textId="77777777" w:rsidR="003B698B" w:rsidRPr="006A05F2" w:rsidRDefault="00872B47" w:rsidP="00D63C94">
      <w:pPr>
        <w:pStyle w:val="NoSpacing"/>
        <w:numPr>
          <w:ilvl w:val="0"/>
          <w:numId w:val="1"/>
        </w:numPr>
        <w:rPr>
          <w:sz w:val="24"/>
          <w:szCs w:val="24"/>
        </w:rPr>
      </w:pPr>
      <w:r w:rsidRPr="006A05F2">
        <w:rPr>
          <w:sz w:val="24"/>
          <w:szCs w:val="24"/>
        </w:rPr>
        <w:t>Principles Behind As</w:t>
      </w:r>
      <w:r w:rsidR="00640B94" w:rsidRPr="006A05F2">
        <w:rPr>
          <w:sz w:val="24"/>
          <w:szCs w:val="24"/>
        </w:rPr>
        <w:t>sessment at Taree High School</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3</w:t>
      </w:r>
    </w:p>
    <w:p w14:paraId="1AD1812B" w14:textId="77777777" w:rsidR="005829F3" w:rsidRPr="006A05F2" w:rsidRDefault="00872B47" w:rsidP="00D63C94">
      <w:pPr>
        <w:pStyle w:val="NoSpacing"/>
        <w:numPr>
          <w:ilvl w:val="0"/>
          <w:numId w:val="1"/>
        </w:numPr>
        <w:rPr>
          <w:sz w:val="24"/>
          <w:szCs w:val="24"/>
        </w:rPr>
      </w:pPr>
      <w:r w:rsidRPr="006A05F2">
        <w:rPr>
          <w:sz w:val="24"/>
          <w:szCs w:val="24"/>
        </w:rPr>
        <w:t xml:space="preserve">Format of </w:t>
      </w:r>
      <w:r w:rsidR="00640B94" w:rsidRPr="006A05F2">
        <w:rPr>
          <w:sz w:val="24"/>
          <w:szCs w:val="24"/>
        </w:rPr>
        <w:t>the Higher School Certificate</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4</w:t>
      </w:r>
    </w:p>
    <w:p w14:paraId="72551726" w14:textId="77777777" w:rsidR="005829F3" w:rsidRPr="006A05F2" w:rsidRDefault="00872B47" w:rsidP="00D63C94">
      <w:pPr>
        <w:pStyle w:val="NoSpacing"/>
        <w:numPr>
          <w:ilvl w:val="0"/>
          <w:numId w:val="1"/>
        </w:numPr>
        <w:rPr>
          <w:sz w:val="24"/>
          <w:szCs w:val="24"/>
        </w:rPr>
      </w:pPr>
      <w:r w:rsidRPr="006A05F2">
        <w:rPr>
          <w:sz w:val="24"/>
          <w:szCs w:val="24"/>
        </w:rPr>
        <w:t>Fulfilling the Course Requirements of the</w:t>
      </w:r>
      <w:r w:rsidR="008672C1" w:rsidRPr="006A05F2">
        <w:rPr>
          <w:sz w:val="24"/>
          <w:szCs w:val="24"/>
        </w:rPr>
        <w:t xml:space="preserve"> NSW Education Standard Authority</w:t>
      </w:r>
      <w:r w:rsidR="00640B94" w:rsidRPr="006A05F2">
        <w:rPr>
          <w:sz w:val="24"/>
          <w:szCs w:val="24"/>
        </w:rPr>
        <w:t xml:space="preserve"> (NESA) </w:t>
      </w:r>
      <w:r w:rsidR="007D4C28">
        <w:rPr>
          <w:sz w:val="24"/>
          <w:szCs w:val="24"/>
        </w:rPr>
        <w:tab/>
        <w:t>4</w:t>
      </w:r>
    </w:p>
    <w:p w14:paraId="4566066A" w14:textId="77777777" w:rsidR="005829F3" w:rsidRPr="006A05F2" w:rsidRDefault="00640B94" w:rsidP="00D63C94">
      <w:pPr>
        <w:pStyle w:val="NoSpacing"/>
        <w:numPr>
          <w:ilvl w:val="0"/>
          <w:numId w:val="1"/>
        </w:numPr>
        <w:rPr>
          <w:sz w:val="24"/>
          <w:szCs w:val="24"/>
        </w:rPr>
      </w:pPr>
      <w:r w:rsidRPr="006A05F2">
        <w:rPr>
          <w:sz w:val="24"/>
          <w:szCs w:val="24"/>
        </w:rPr>
        <w:t>Procedures for Assessment</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5</w:t>
      </w:r>
    </w:p>
    <w:p w14:paraId="7610E2DA" w14:textId="77777777" w:rsidR="005829F3" w:rsidRPr="006A05F2" w:rsidRDefault="00640B94" w:rsidP="00D63C94">
      <w:pPr>
        <w:pStyle w:val="NoSpacing"/>
        <w:numPr>
          <w:ilvl w:val="0"/>
          <w:numId w:val="1"/>
        </w:numPr>
        <w:rPr>
          <w:sz w:val="24"/>
          <w:szCs w:val="24"/>
        </w:rPr>
      </w:pPr>
      <w:r w:rsidRPr="006A05F2">
        <w:rPr>
          <w:sz w:val="24"/>
          <w:szCs w:val="24"/>
        </w:rPr>
        <w:t xml:space="preserve">Assessment of VET Courses </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6</w:t>
      </w:r>
    </w:p>
    <w:p w14:paraId="00DBB6F1" w14:textId="77777777" w:rsidR="005829F3" w:rsidRPr="006A05F2" w:rsidRDefault="00640B94" w:rsidP="00D63C94">
      <w:pPr>
        <w:pStyle w:val="NoSpacing"/>
        <w:numPr>
          <w:ilvl w:val="0"/>
          <w:numId w:val="1"/>
        </w:numPr>
        <w:rPr>
          <w:sz w:val="24"/>
          <w:szCs w:val="24"/>
        </w:rPr>
      </w:pPr>
      <w:r w:rsidRPr="006A05F2">
        <w:rPr>
          <w:sz w:val="24"/>
          <w:szCs w:val="24"/>
        </w:rPr>
        <w:t xml:space="preserve">Malpractice </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7</w:t>
      </w:r>
    </w:p>
    <w:p w14:paraId="0805E4D7" w14:textId="77777777" w:rsidR="005829F3" w:rsidRPr="006A05F2" w:rsidRDefault="00872B47" w:rsidP="00D63C94">
      <w:pPr>
        <w:pStyle w:val="NoSpacing"/>
        <w:numPr>
          <w:ilvl w:val="0"/>
          <w:numId w:val="1"/>
        </w:numPr>
        <w:rPr>
          <w:sz w:val="24"/>
          <w:szCs w:val="24"/>
        </w:rPr>
      </w:pPr>
      <w:r w:rsidRPr="006A05F2">
        <w:rPr>
          <w:sz w:val="24"/>
          <w:szCs w:val="24"/>
        </w:rPr>
        <w:t>Procedures for the Late Submission and N</w:t>
      </w:r>
      <w:r w:rsidR="008672C1" w:rsidRPr="006A05F2">
        <w:rPr>
          <w:sz w:val="24"/>
          <w:szCs w:val="24"/>
        </w:rPr>
        <w:t>on-completion of Asse</w:t>
      </w:r>
      <w:r w:rsidR="00640B94" w:rsidRPr="006A05F2">
        <w:rPr>
          <w:sz w:val="24"/>
          <w:szCs w:val="24"/>
        </w:rPr>
        <w:t>ssments</w:t>
      </w:r>
      <w:r w:rsidR="007D4C28">
        <w:rPr>
          <w:sz w:val="24"/>
          <w:szCs w:val="24"/>
        </w:rPr>
        <w:tab/>
      </w:r>
      <w:r w:rsidR="007D4C28">
        <w:rPr>
          <w:sz w:val="24"/>
          <w:szCs w:val="24"/>
        </w:rPr>
        <w:tab/>
      </w:r>
      <w:r w:rsidR="007D4C28">
        <w:rPr>
          <w:sz w:val="24"/>
          <w:szCs w:val="24"/>
        </w:rPr>
        <w:tab/>
        <w:t>7</w:t>
      </w:r>
    </w:p>
    <w:p w14:paraId="6528C2CD" w14:textId="77777777" w:rsidR="005829F3" w:rsidRPr="006A05F2" w:rsidRDefault="00872B47" w:rsidP="00D63C94">
      <w:pPr>
        <w:pStyle w:val="NoSpacing"/>
        <w:numPr>
          <w:ilvl w:val="0"/>
          <w:numId w:val="1"/>
        </w:numPr>
        <w:rPr>
          <w:sz w:val="24"/>
          <w:szCs w:val="24"/>
        </w:rPr>
      </w:pPr>
      <w:r w:rsidRPr="006A05F2">
        <w:rPr>
          <w:sz w:val="24"/>
          <w:szCs w:val="24"/>
        </w:rPr>
        <w:t>Applicati</w:t>
      </w:r>
      <w:r w:rsidR="008672C1" w:rsidRPr="006A05F2">
        <w:rPr>
          <w:sz w:val="24"/>
          <w:szCs w:val="24"/>
        </w:rPr>
        <w:t xml:space="preserve">on for Disability Provisions </w:t>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t>9</w:t>
      </w:r>
    </w:p>
    <w:p w14:paraId="67C62EBD" w14:textId="77777777" w:rsidR="005829F3" w:rsidRPr="006A05F2" w:rsidRDefault="008672C1" w:rsidP="00D63C94">
      <w:pPr>
        <w:pStyle w:val="NoSpacing"/>
        <w:numPr>
          <w:ilvl w:val="0"/>
          <w:numId w:val="1"/>
        </w:numPr>
        <w:rPr>
          <w:sz w:val="24"/>
          <w:szCs w:val="24"/>
        </w:rPr>
      </w:pPr>
      <w:r w:rsidRPr="006A05F2">
        <w:rPr>
          <w:sz w:val="24"/>
          <w:szCs w:val="24"/>
        </w:rPr>
        <w:t>Attendance</w:t>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r>
      <w:r w:rsidR="00D55A97">
        <w:rPr>
          <w:sz w:val="24"/>
          <w:szCs w:val="24"/>
        </w:rPr>
        <w:tab/>
        <w:t>9</w:t>
      </w:r>
    </w:p>
    <w:p w14:paraId="38FBFF59" w14:textId="77777777" w:rsidR="005829F3" w:rsidRPr="006A05F2" w:rsidRDefault="008672C1" w:rsidP="00D63C94">
      <w:pPr>
        <w:pStyle w:val="NoSpacing"/>
        <w:numPr>
          <w:ilvl w:val="0"/>
          <w:numId w:val="1"/>
        </w:numPr>
        <w:rPr>
          <w:sz w:val="24"/>
          <w:szCs w:val="24"/>
        </w:rPr>
      </w:pPr>
      <w:r w:rsidRPr="006A05F2">
        <w:rPr>
          <w:sz w:val="24"/>
          <w:szCs w:val="24"/>
        </w:rPr>
        <w:t xml:space="preserve">Responsibilities of Students </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9</w:t>
      </w:r>
    </w:p>
    <w:p w14:paraId="367FC862" w14:textId="77777777" w:rsidR="005829F3" w:rsidRPr="006A05F2" w:rsidRDefault="00B55C6C" w:rsidP="00D63C94">
      <w:pPr>
        <w:pStyle w:val="NoSpacing"/>
        <w:numPr>
          <w:ilvl w:val="0"/>
          <w:numId w:val="1"/>
        </w:numPr>
        <w:rPr>
          <w:sz w:val="24"/>
          <w:szCs w:val="24"/>
        </w:rPr>
      </w:pPr>
      <w:r>
        <w:rPr>
          <w:sz w:val="24"/>
          <w:szCs w:val="24"/>
        </w:rPr>
        <w:t>NESA</w:t>
      </w:r>
      <w:r w:rsidR="00872B47" w:rsidRPr="006A05F2">
        <w:rPr>
          <w:sz w:val="24"/>
          <w:szCs w:val="24"/>
        </w:rPr>
        <w:t xml:space="preserve"> Eligibility Requ</w:t>
      </w:r>
      <w:r w:rsidR="008672C1" w:rsidRPr="006A05F2">
        <w:rPr>
          <w:sz w:val="24"/>
          <w:szCs w:val="24"/>
        </w:rPr>
        <w:t>irements &amp; Patterns of Study</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10</w:t>
      </w:r>
    </w:p>
    <w:p w14:paraId="5F372347" w14:textId="77777777" w:rsidR="006A05F2" w:rsidRPr="006A05F2" w:rsidRDefault="008672C1" w:rsidP="00D63C94">
      <w:pPr>
        <w:pStyle w:val="NoSpacing"/>
        <w:numPr>
          <w:ilvl w:val="0"/>
          <w:numId w:val="1"/>
        </w:numPr>
        <w:rPr>
          <w:sz w:val="24"/>
          <w:szCs w:val="24"/>
        </w:rPr>
      </w:pPr>
      <w:r w:rsidRPr="006A05F2">
        <w:rPr>
          <w:sz w:val="24"/>
          <w:szCs w:val="24"/>
        </w:rPr>
        <w:t>Understanding HSC Marks</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11</w:t>
      </w:r>
    </w:p>
    <w:p w14:paraId="6151462A" w14:textId="77777777" w:rsidR="006A05F2" w:rsidRPr="006A05F2" w:rsidRDefault="00872B47" w:rsidP="00D63C94">
      <w:pPr>
        <w:pStyle w:val="NoSpacing"/>
        <w:numPr>
          <w:ilvl w:val="0"/>
          <w:numId w:val="1"/>
        </w:numPr>
        <w:rPr>
          <w:sz w:val="24"/>
          <w:szCs w:val="24"/>
        </w:rPr>
      </w:pPr>
      <w:r w:rsidRPr="006A05F2">
        <w:rPr>
          <w:sz w:val="24"/>
          <w:szCs w:val="24"/>
        </w:rPr>
        <w:t>What is the Australian Ter</w:t>
      </w:r>
      <w:r w:rsidR="008672C1" w:rsidRPr="006A05F2">
        <w:rPr>
          <w:sz w:val="24"/>
          <w:szCs w:val="24"/>
        </w:rPr>
        <w:t>tiary Admission Rank (ATAR)?</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11</w:t>
      </w:r>
    </w:p>
    <w:p w14:paraId="05FD9E44" w14:textId="77777777" w:rsidR="006A05F2" w:rsidRPr="006A05F2" w:rsidRDefault="00872B47" w:rsidP="00D63C94">
      <w:pPr>
        <w:pStyle w:val="NoSpacing"/>
        <w:numPr>
          <w:ilvl w:val="0"/>
          <w:numId w:val="1"/>
        </w:numPr>
        <w:rPr>
          <w:sz w:val="24"/>
          <w:szCs w:val="24"/>
        </w:rPr>
      </w:pPr>
      <w:r w:rsidRPr="006A05F2">
        <w:rPr>
          <w:sz w:val="24"/>
          <w:szCs w:val="24"/>
        </w:rPr>
        <w:t>Application for the Consideration of Illness</w:t>
      </w:r>
      <w:r w:rsidR="008672C1" w:rsidRPr="006A05F2">
        <w:rPr>
          <w:sz w:val="24"/>
          <w:szCs w:val="24"/>
        </w:rPr>
        <w:t>/Misadventure/Variation Form</w:t>
      </w:r>
      <w:r w:rsidR="007D4C28">
        <w:rPr>
          <w:sz w:val="24"/>
          <w:szCs w:val="24"/>
        </w:rPr>
        <w:tab/>
      </w:r>
      <w:r w:rsidR="007D4C28">
        <w:rPr>
          <w:sz w:val="24"/>
          <w:szCs w:val="24"/>
        </w:rPr>
        <w:tab/>
      </w:r>
      <w:r w:rsidR="007D4C28">
        <w:rPr>
          <w:sz w:val="24"/>
          <w:szCs w:val="24"/>
        </w:rPr>
        <w:tab/>
        <w:t>12</w:t>
      </w:r>
      <w:r w:rsidR="007D4C28">
        <w:rPr>
          <w:sz w:val="24"/>
          <w:szCs w:val="24"/>
        </w:rPr>
        <w:tab/>
      </w:r>
    </w:p>
    <w:p w14:paraId="6DAD447B" w14:textId="77777777" w:rsidR="00794E4C" w:rsidRDefault="008672C1" w:rsidP="00D63C94">
      <w:pPr>
        <w:pStyle w:val="NoSpacing"/>
        <w:numPr>
          <w:ilvl w:val="0"/>
          <w:numId w:val="1"/>
        </w:numPr>
        <w:rPr>
          <w:sz w:val="24"/>
          <w:szCs w:val="24"/>
        </w:rPr>
      </w:pPr>
      <w:r w:rsidRPr="006A05F2">
        <w:rPr>
          <w:sz w:val="24"/>
          <w:szCs w:val="24"/>
        </w:rPr>
        <w:t>Glossary of Terms</w:t>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r>
      <w:r w:rsidR="007D4C28">
        <w:rPr>
          <w:sz w:val="24"/>
          <w:szCs w:val="24"/>
        </w:rPr>
        <w:tab/>
        <w:t>13</w:t>
      </w:r>
    </w:p>
    <w:p w14:paraId="2B292237" w14:textId="77777777" w:rsidR="00794E4C" w:rsidRPr="0057790B" w:rsidRDefault="00794E4C" w:rsidP="00794E4C">
      <w:pPr>
        <w:pStyle w:val="NoSpacing"/>
        <w:ind w:left="720"/>
        <w:rPr>
          <w:sz w:val="16"/>
          <w:szCs w:val="24"/>
        </w:rPr>
      </w:pPr>
    </w:p>
    <w:p w14:paraId="64125173" w14:textId="14951B31" w:rsidR="004A734F" w:rsidRPr="00BA3139" w:rsidRDefault="00872B47" w:rsidP="00D62613">
      <w:pPr>
        <w:pStyle w:val="NoSpacing"/>
        <w:numPr>
          <w:ilvl w:val="0"/>
          <w:numId w:val="1"/>
        </w:numPr>
        <w:rPr>
          <w:sz w:val="24"/>
          <w:szCs w:val="24"/>
        </w:rPr>
      </w:pPr>
      <w:r w:rsidRPr="00794E4C">
        <w:rPr>
          <w:sz w:val="24"/>
          <w:szCs w:val="24"/>
        </w:rPr>
        <w:t>Assessment Sche</w:t>
      </w:r>
      <w:r w:rsidR="004A734F" w:rsidRPr="00794E4C">
        <w:rPr>
          <w:sz w:val="24"/>
          <w:szCs w:val="24"/>
        </w:rPr>
        <w:t>dules &amp; Outcomes</w:t>
      </w:r>
      <w:r w:rsidR="00D62613">
        <w:rPr>
          <w:sz w:val="24"/>
          <w:szCs w:val="24"/>
        </w:rPr>
        <w:tab/>
      </w:r>
      <w:r w:rsidR="00D62613">
        <w:rPr>
          <w:sz w:val="24"/>
          <w:szCs w:val="24"/>
        </w:rPr>
        <w:tab/>
      </w:r>
      <w:r w:rsidR="00D62613">
        <w:rPr>
          <w:sz w:val="24"/>
          <w:szCs w:val="24"/>
        </w:rPr>
        <w:tab/>
      </w:r>
      <w:r w:rsidR="00D62613">
        <w:rPr>
          <w:sz w:val="24"/>
          <w:szCs w:val="24"/>
        </w:rPr>
        <w:tab/>
      </w:r>
      <w:r w:rsidR="00D62613">
        <w:rPr>
          <w:sz w:val="24"/>
          <w:szCs w:val="24"/>
        </w:rPr>
        <w:tab/>
      </w:r>
      <w:r w:rsidR="00D62613">
        <w:rPr>
          <w:sz w:val="24"/>
          <w:szCs w:val="24"/>
        </w:rPr>
        <w:tab/>
      </w:r>
      <w:r w:rsidR="00D62613">
        <w:rPr>
          <w:sz w:val="24"/>
          <w:szCs w:val="24"/>
        </w:rPr>
        <w:tab/>
      </w:r>
      <w:r w:rsidR="00D62613">
        <w:rPr>
          <w:sz w:val="24"/>
          <w:szCs w:val="24"/>
        </w:rPr>
        <w:tab/>
      </w:r>
      <w:r w:rsidR="00276D58">
        <w:rPr>
          <w:b/>
          <w:sz w:val="24"/>
          <w:szCs w:val="24"/>
        </w:rPr>
        <w:t xml:space="preserve">14 – </w:t>
      </w:r>
      <w:r w:rsidR="0005103B">
        <w:rPr>
          <w:b/>
          <w:sz w:val="24"/>
          <w:szCs w:val="24"/>
        </w:rPr>
        <w:t>64</w:t>
      </w:r>
      <w:r w:rsidR="00D62613">
        <w:rPr>
          <w:b/>
          <w:sz w:val="24"/>
          <w:szCs w:val="24"/>
        </w:rPr>
        <w:tab/>
      </w:r>
    </w:p>
    <w:p w14:paraId="37681ADA" w14:textId="77777777" w:rsidR="00A81494" w:rsidRDefault="00A81494" w:rsidP="005829F3">
      <w:pPr>
        <w:pStyle w:val="NoSpacing"/>
        <w:rPr>
          <w:sz w:val="16"/>
          <w:szCs w:val="24"/>
        </w:rPr>
      </w:pPr>
    </w:p>
    <w:tbl>
      <w:tblPr>
        <w:tblStyle w:val="TableGrid"/>
        <w:tblW w:w="0" w:type="auto"/>
        <w:tblInd w:w="421" w:type="dxa"/>
        <w:tblLook w:val="04A0" w:firstRow="1" w:lastRow="0" w:firstColumn="1" w:lastColumn="0" w:noHBand="0" w:noVBand="1"/>
      </w:tblPr>
      <w:tblGrid>
        <w:gridCol w:w="3685"/>
        <w:gridCol w:w="992"/>
        <w:gridCol w:w="4111"/>
        <w:gridCol w:w="851"/>
      </w:tblGrid>
      <w:tr w:rsidR="00A81494" w14:paraId="175EF1DC" w14:textId="77777777" w:rsidTr="008E5F0E">
        <w:tc>
          <w:tcPr>
            <w:tcW w:w="9639" w:type="dxa"/>
            <w:gridSpan w:val="4"/>
          </w:tcPr>
          <w:p w14:paraId="0114D5E9" w14:textId="5EE191EB" w:rsidR="00A81494" w:rsidRPr="008E5F0E" w:rsidRDefault="00A81494" w:rsidP="00A81494">
            <w:pPr>
              <w:pStyle w:val="NoSpacing"/>
              <w:jc w:val="center"/>
              <w:rPr>
                <w:b/>
                <w:bCs/>
                <w:sz w:val="24"/>
                <w:szCs w:val="24"/>
              </w:rPr>
            </w:pPr>
            <w:r w:rsidRPr="008E5F0E">
              <w:rPr>
                <w:b/>
                <w:bCs/>
                <w:sz w:val="28"/>
                <w:szCs w:val="28"/>
              </w:rPr>
              <w:t xml:space="preserve">Course Name and Page </w:t>
            </w:r>
            <w:r w:rsidR="00E34105">
              <w:rPr>
                <w:b/>
                <w:bCs/>
                <w:sz w:val="28"/>
                <w:szCs w:val="28"/>
              </w:rPr>
              <w:t>N</w:t>
            </w:r>
            <w:r w:rsidRPr="008E5F0E">
              <w:rPr>
                <w:b/>
                <w:bCs/>
                <w:sz w:val="28"/>
                <w:szCs w:val="28"/>
              </w:rPr>
              <w:t>umber</w:t>
            </w:r>
          </w:p>
        </w:tc>
      </w:tr>
      <w:tr w:rsidR="00A81494" w14:paraId="6D16EDA6" w14:textId="77777777" w:rsidTr="008E5F0E">
        <w:tc>
          <w:tcPr>
            <w:tcW w:w="3685" w:type="dxa"/>
          </w:tcPr>
          <w:p w14:paraId="0791D349" w14:textId="5930FAC7" w:rsidR="00A81494" w:rsidRPr="008E5F0E" w:rsidRDefault="00A81494" w:rsidP="00A81494">
            <w:pPr>
              <w:pStyle w:val="NoSpacing"/>
              <w:rPr>
                <w:sz w:val="24"/>
                <w:szCs w:val="24"/>
              </w:rPr>
            </w:pPr>
            <w:r w:rsidRPr="008E5F0E">
              <w:rPr>
                <w:sz w:val="24"/>
                <w:szCs w:val="24"/>
              </w:rPr>
              <w:t xml:space="preserve">Aboriginal Studies </w:t>
            </w:r>
          </w:p>
        </w:tc>
        <w:tc>
          <w:tcPr>
            <w:tcW w:w="992" w:type="dxa"/>
          </w:tcPr>
          <w:p w14:paraId="00633AF7" w14:textId="471189F8" w:rsidR="00A81494" w:rsidRPr="008E5F0E" w:rsidRDefault="00A81494" w:rsidP="00A81494">
            <w:pPr>
              <w:pStyle w:val="NoSpacing"/>
              <w:jc w:val="center"/>
              <w:rPr>
                <w:b/>
                <w:bCs/>
                <w:sz w:val="24"/>
                <w:szCs w:val="24"/>
              </w:rPr>
            </w:pPr>
            <w:r w:rsidRPr="008E5F0E">
              <w:rPr>
                <w:b/>
                <w:bCs/>
                <w:sz w:val="24"/>
                <w:szCs w:val="24"/>
              </w:rPr>
              <w:t>14</w:t>
            </w:r>
          </w:p>
        </w:tc>
        <w:tc>
          <w:tcPr>
            <w:tcW w:w="4111" w:type="dxa"/>
          </w:tcPr>
          <w:p w14:paraId="79D9C5FB" w14:textId="1392FBC2" w:rsidR="00A81494" w:rsidRPr="008E5F0E" w:rsidRDefault="008E5F0E" w:rsidP="00A81494">
            <w:pPr>
              <w:pStyle w:val="NoSpacing"/>
              <w:rPr>
                <w:sz w:val="24"/>
                <w:szCs w:val="24"/>
              </w:rPr>
            </w:pPr>
            <w:r w:rsidRPr="008E5F0E">
              <w:rPr>
                <w:sz w:val="24"/>
                <w:szCs w:val="24"/>
              </w:rPr>
              <w:t xml:space="preserve">Health and Movement Science </w:t>
            </w:r>
          </w:p>
        </w:tc>
        <w:tc>
          <w:tcPr>
            <w:tcW w:w="851" w:type="dxa"/>
          </w:tcPr>
          <w:p w14:paraId="328D2D7D" w14:textId="534F2671" w:rsidR="00A81494" w:rsidRPr="008E5F0E" w:rsidRDefault="008E5F0E" w:rsidP="00A81494">
            <w:pPr>
              <w:pStyle w:val="NoSpacing"/>
              <w:jc w:val="center"/>
              <w:rPr>
                <w:b/>
                <w:bCs/>
                <w:sz w:val="24"/>
                <w:szCs w:val="24"/>
              </w:rPr>
            </w:pPr>
            <w:r w:rsidRPr="008E5F0E">
              <w:rPr>
                <w:b/>
                <w:bCs/>
                <w:sz w:val="24"/>
                <w:szCs w:val="24"/>
              </w:rPr>
              <w:t>40</w:t>
            </w:r>
          </w:p>
        </w:tc>
      </w:tr>
      <w:tr w:rsidR="008E5F0E" w14:paraId="04713B53" w14:textId="77777777" w:rsidTr="008E5F0E">
        <w:tc>
          <w:tcPr>
            <w:tcW w:w="3685" w:type="dxa"/>
          </w:tcPr>
          <w:p w14:paraId="2499D3B2" w14:textId="0DD91D26" w:rsidR="008E5F0E" w:rsidRPr="008E5F0E" w:rsidRDefault="008E5F0E" w:rsidP="008E5F0E">
            <w:pPr>
              <w:pStyle w:val="NoSpacing"/>
              <w:rPr>
                <w:sz w:val="24"/>
                <w:szCs w:val="24"/>
              </w:rPr>
            </w:pPr>
            <w:r w:rsidRPr="008E5F0E">
              <w:rPr>
                <w:sz w:val="24"/>
                <w:szCs w:val="24"/>
              </w:rPr>
              <w:t xml:space="preserve">Ancient History </w:t>
            </w:r>
          </w:p>
        </w:tc>
        <w:tc>
          <w:tcPr>
            <w:tcW w:w="992" w:type="dxa"/>
          </w:tcPr>
          <w:p w14:paraId="3C5B1D52" w14:textId="790D229D" w:rsidR="008E5F0E" w:rsidRPr="008E5F0E" w:rsidRDefault="008E5F0E" w:rsidP="008E5F0E">
            <w:pPr>
              <w:pStyle w:val="NoSpacing"/>
              <w:jc w:val="center"/>
              <w:rPr>
                <w:b/>
                <w:bCs/>
                <w:sz w:val="24"/>
                <w:szCs w:val="24"/>
              </w:rPr>
            </w:pPr>
            <w:r w:rsidRPr="008E5F0E">
              <w:rPr>
                <w:b/>
                <w:bCs/>
                <w:sz w:val="24"/>
                <w:szCs w:val="24"/>
              </w:rPr>
              <w:t xml:space="preserve">16 </w:t>
            </w:r>
          </w:p>
        </w:tc>
        <w:tc>
          <w:tcPr>
            <w:tcW w:w="4111" w:type="dxa"/>
          </w:tcPr>
          <w:p w14:paraId="0E809B79" w14:textId="48187CAD" w:rsidR="008E5F0E" w:rsidRPr="008E5F0E" w:rsidRDefault="008E5F0E" w:rsidP="008E5F0E">
            <w:pPr>
              <w:pStyle w:val="NoSpacing"/>
              <w:rPr>
                <w:sz w:val="24"/>
                <w:szCs w:val="24"/>
              </w:rPr>
            </w:pPr>
            <w:r w:rsidRPr="008E5F0E">
              <w:rPr>
                <w:sz w:val="24"/>
                <w:szCs w:val="24"/>
              </w:rPr>
              <w:t xml:space="preserve">Industrial Technology – Timber </w:t>
            </w:r>
          </w:p>
        </w:tc>
        <w:tc>
          <w:tcPr>
            <w:tcW w:w="851" w:type="dxa"/>
          </w:tcPr>
          <w:p w14:paraId="76D92BC6" w14:textId="1370542B" w:rsidR="008E5F0E" w:rsidRPr="008E5F0E" w:rsidRDefault="008E5F0E" w:rsidP="008E5F0E">
            <w:pPr>
              <w:pStyle w:val="NoSpacing"/>
              <w:jc w:val="center"/>
              <w:rPr>
                <w:b/>
                <w:bCs/>
                <w:sz w:val="24"/>
                <w:szCs w:val="24"/>
              </w:rPr>
            </w:pPr>
            <w:r w:rsidRPr="008E5F0E">
              <w:rPr>
                <w:b/>
                <w:bCs/>
                <w:sz w:val="24"/>
                <w:szCs w:val="24"/>
              </w:rPr>
              <w:t>42</w:t>
            </w:r>
          </w:p>
        </w:tc>
      </w:tr>
      <w:tr w:rsidR="008E5F0E" w14:paraId="2FB58555" w14:textId="77777777" w:rsidTr="008E5F0E">
        <w:tc>
          <w:tcPr>
            <w:tcW w:w="3685" w:type="dxa"/>
          </w:tcPr>
          <w:p w14:paraId="361A9971" w14:textId="2068AC67" w:rsidR="008E5F0E" w:rsidRPr="008E5F0E" w:rsidRDefault="008E5F0E" w:rsidP="008E5F0E">
            <w:pPr>
              <w:pStyle w:val="NoSpacing"/>
              <w:rPr>
                <w:sz w:val="24"/>
                <w:szCs w:val="24"/>
              </w:rPr>
            </w:pPr>
            <w:r w:rsidRPr="008E5F0E">
              <w:rPr>
                <w:sz w:val="24"/>
                <w:szCs w:val="24"/>
              </w:rPr>
              <w:t xml:space="preserve">Biology </w:t>
            </w:r>
          </w:p>
        </w:tc>
        <w:tc>
          <w:tcPr>
            <w:tcW w:w="992" w:type="dxa"/>
          </w:tcPr>
          <w:p w14:paraId="357D6562" w14:textId="3061D48F" w:rsidR="008E5F0E" w:rsidRPr="008E5F0E" w:rsidRDefault="008E5F0E" w:rsidP="008E5F0E">
            <w:pPr>
              <w:pStyle w:val="NoSpacing"/>
              <w:jc w:val="center"/>
              <w:rPr>
                <w:b/>
                <w:bCs/>
                <w:sz w:val="24"/>
                <w:szCs w:val="24"/>
              </w:rPr>
            </w:pPr>
            <w:r w:rsidRPr="008E5F0E">
              <w:rPr>
                <w:b/>
                <w:bCs/>
                <w:sz w:val="24"/>
                <w:szCs w:val="24"/>
              </w:rPr>
              <w:t>18</w:t>
            </w:r>
          </w:p>
        </w:tc>
        <w:tc>
          <w:tcPr>
            <w:tcW w:w="4111" w:type="dxa"/>
          </w:tcPr>
          <w:p w14:paraId="26A73892" w14:textId="002A0BCB" w:rsidR="008E5F0E" w:rsidRPr="008E5F0E" w:rsidRDefault="008E5F0E" w:rsidP="008E5F0E">
            <w:pPr>
              <w:pStyle w:val="NoSpacing"/>
              <w:rPr>
                <w:sz w:val="24"/>
                <w:szCs w:val="24"/>
              </w:rPr>
            </w:pPr>
            <w:r w:rsidRPr="008E5F0E">
              <w:rPr>
                <w:sz w:val="24"/>
                <w:szCs w:val="24"/>
              </w:rPr>
              <w:t xml:space="preserve">Legal Studies </w:t>
            </w:r>
          </w:p>
        </w:tc>
        <w:tc>
          <w:tcPr>
            <w:tcW w:w="851" w:type="dxa"/>
          </w:tcPr>
          <w:p w14:paraId="7831F5F4" w14:textId="2423A7FE" w:rsidR="008E5F0E" w:rsidRPr="008E5F0E" w:rsidRDefault="008E5F0E" w:rsidP="008E5F0E">
            <w:pPr>
              <w:pStyle w:val="NoSpacing"/>
              <w:jc w:val="center"/>
              <w:rPr>
                <w:b/>
                <w:bCs/>
                <w:sz w:val="24"/>
                <w:szCs w:val="24"/>
              </w:rPr>
            </w:pPr>
            <w:r w:rsidRPr="008E5F0E">
              <w:rPr>
                <w:b/>
                <w:bCs/>
                <w:sz w:val="24"/>
                <w:szCs w:val="24"/>
              </w:rPr>
              <w:t>44</w:t>
            </w:r>
          </w:p>
        </w:tc>
      </w:tr>
      <w:tr w:rsidR="008E5F0E" w14:paraId="2E9CA63B" w14:textId="77777777" w:rsidTr="008E5F0E">
        <w:tc>
          <w:tcPr>
            <w:tcW w:w="3685" w:type="dxa"/>
          </w:tcPr>
          <w:p w14:paraId="4B891810" w14:textId="0EE88ABA" w:rsidR="008E5F0E" w:rsidRPr="008E5F0E" w:rsidRDefault="008E5F0E" w:rsidP="008E5F0E">
            <w:pPr>
              <w:pStyle w:val="NoSpacing"/>
              <w:rPr>
                <w:sz w:val="24"/>
                <w:szCs w:val="24"/>
              </w:rPr>
            </w:pPr>
            <w:r w:rsidRPr="008E5F0E">
              <w:rPr>
                <w:sz w:val="24"/>
                <w:szCs w:val="24"/>
              </w:rPr>
              <w:t xml:space="preserve">Business Studies </w:t>
            </w:r>
          </w:p>
        </w:tc>
        <w:tc>
          <w:tcPr>
            <w:tcW w:w="992" w:type="dxa"/>
          </w:tcPr>
          <w:p w14:paraId="656CFC38" w14:textId="0548F455" w:rsidR="008E5F0E" w:rsidRPr="008E5F0E" w:rsidRDefault="008E5F0E" w:rsidP="008E5F0E">
            <w:pPr>
              <w:pStyle w:val="NoSpacing"/>
              <w:jc w:val="center"/>
              <w:rPr>
                <w:b/>
                <w:bCs/>
                <w:sz w:val="24"/>
                <w:szCs w:val="24"/>
              </w:rPr>
            </w:pPr>
            <w:r w:rsidRPr="008E5F0E">
              <w:rPr>
                <w:b/>
                <w:bCs/>
                <w:sz w:val="24"/>
                <w:szCs w:val="24"/>
              </w:rPr>
              <w:t>20</w:t>
            </w:r>
          </w:p>
        </w:tc>
        <w:tc>
          <w:tcPr>
            <w:tcW w:w="4111" w:type="dxa"/>
          </w:tcPr>
          <w:p w14:paraId="2114EB74" w14:textId="0CCE6B09" w:rsidR="008E5F0E" w:rsidRPr="008E5F0E" w:rsidRDefault="008E5F0E" w:rsidP="008E5F0E">
            <w:pPr>
              <w:pStyle w:val="NoSpacing"/>
              <w:rPr>
                <w:sz w:val="24"/>
                <w:szCs w:val="24"/>
              </w:rPr>
            </w:pPr>
            <w:r w:rsidRPr="008E5F0E">
              <w:rPr>
                <w:sz w:val="24"/>
                <w:szCs w:val="24"/>
              </w:rPr>
              <w:t>Mathematics Advanced</w:t>
            </w:r>
          </w:p>
        </w:tc>
        <w:tc>
          <w:tcPr>
            <w:tcW w:w="851" w:type="dxa"/>
          </w:tcPr>
          <w:p w14:paraId="3A998553" w14:textId="519BE47F" w:rsidR="008E5F0E" w:rsidRPr="008E5F0E" w:rsidRDefault="008E5F0E" w:rsidP="008E5F0E">
            <w:pPr>
              <w:pStyle w:val="NoSpacing"/>
              <w:jc w:val="center"/>
              <w:rPr>
                <w:b/>
                <w:bCs/>
                <w:sz w:val="24"/>
                <w:szCs w:val="24"/>
              </w:rPr>
            </w:pPr>
            <w:r w:rsidRPr="008E5F0E">
              <w:rPr>
                <w:b/>
                <w:bCs/>
                <w:sz w:val="24"/>
                <w:szCs w:val="24"/>
              </w:rPr>
              <w:t>46</w:t>
            </w:r>
          </w:p>
        </w:tc>
      </w:tr>
      <w:tr w:rsidR="008E5F0E" w14:paraId="36746D08" w14:textId="77777777" w:rsidTr="008E5F0E">
        <w:tc>
          <w:tcPr>
            <w:tcW w:w="3685" w:type="dxa"/>
          </w:tcPr>
          <w:p w14:paraId="6EBEB695" w14:textId="1A59CBCA" w:rsidR="008E5F0E" w:rsidRPr="008E5F0E" w:rsidRDefault="008E5F0E" w:rsidP="008E5F0E">
            <w:pPr>
              <w:pStyle w:val="NoSpacing"/>
              <w:rPr>
                <w:sz w:val="24"/>
                <w:szCs w:val="24"/>
              </w:rPr>
            </w:pPr>
            <w:r w:rsidRPr="008E5F0E">
              <w:rPr>
                <w:sz w:val="24"/>
                <w:szCs w:val="24"/>
              </w:rPr>
              <w:t xml:space="preserve">Ceramics </w:t>
            </w:r>
          </w:p>
        </w:tc>
        <w:tc>
          <w:tcPr>
            <w:tcW w:w="992" w:type="dxa"/>
          </w:tcPr>
          <w:p w14:paraId="256F7182" w14:textId="4DD083E0" w:rsidR="008E5F0E" w:rsidRPr="008E5F0E" w:rsidRDefault="008E5F0E" w:rsidP="008E5F0E">
            <w:pPr>
              <w:pStyle w:val="NoSpacing"/>
              <w:jc w:val="center"/>
              <w:rPr>
                <w:b/>
                <w:bCs/>
                <w:sz w:val="24"/>
                <w:szCs w:val="24"/>
              </w:rPr>
            </w:pPr>
            <w:r w:rsidRPr="008E5F0E">
              <w:rPr>
                <w:b/>
                <w:bCs/>
                <w:sz w:val="24"/>
                <w:szCs w:val="24"/>
              </w:rPr>
              <w:t>22</w:t>
            </w:r>
          </w:p>
        </w:tc>
        <w:tc>
          <w:tcPr>
            <w:tcW w:w="4111" w:type="dxa"/>
          </w:tcPr>
          <w:p w14:paraId="3F6259F9" w14:textId="36AA12D7" w:rsidR="008E5F0E" w:rsidRPr="008E5F0E" w:rsidRDefault="008E5F0E" w:rsidP="008E5F0E">
            <w:pPr>
              <w:pStyle w:val="NoSpacing"/>
              <w:rPr>
                <w:sz w:val="24"/>
                <w:szCs w:val="24"/>
              </w:rPr>
            </w:pPr>
            <w:r w:rsidRPr="008E5F0E">
              <w:rPr>
                <w:sz w:val="24"/>
                <w:szCs w:val="24"/>
              </w:rPr>
              <w:t xml:space="preserve">Mathematics Extension 1 </w:t>
            </w:r>
          </w:p>
        </w:tc>
        <w:tc>
          <w:tcPr>
            <w:tcW w:w="851" w:type="dxa"/>
          </w:tcPr>
          <w:p w14:paraId="3B2285D1" w14:textId="7B370356" w:rsidR="008E5F0E" w:rsidRPr="008E5F0E" w:rsidRDefault="008E5F0E" w:rsidP="008E5F0E">
            <w:pPr>
              <w:pStyle w:val="NoSpacing"/>
              <w:jc w:val="center"/>
              <w:rPr>
                <w:b/>
                <w:bCs/>
                <w:sz w:val="24"/>
                <w:szCs w:val="24"/>
              </w:rPr>
            </w:pPr>
            <w:r w:rsidRPr="008E5F0E">
              <w:rPr>
                <w:b/>
                <w:bCs/>
                <w:sz w:val="24"/>
                <w:szCs w:val="24"/>
              </w:rPr>
              <w:t xml:space="preserve">48 </w:t>
            </w:r>
          </w:p>
        </w:tc>
      </w:tr>
      <w:tr w:rsidR="008E5F0E" w14:paraId="608234D1" w14:textId="77777777" w:rsidTr="008E5F0E">
        <w:tc>
          <w:tcPr>
            <w:tcW w:w="3685" w:type="dxa"/>
          </w:tcPr>
          <w:p w14:paraId="4ACB2BFE" w14:textId="3C11F070" w:rsidR="008E5F0E" w:rsidRPr="008E5F0E" w:rsidRDefault="008E5F0E" w:rsidP="008E5F0E">
            <w:pPr>
              <w:pStyle w:val="NoSpacing"/>
              <w:rPr>
                <w:sz w:val="24"/>
                <w:szCs w:val="24"/>
              </w:rPr>
            </w:pPr>
            <w:r w:rsidRPr="008E5F0E">
              <w:rPr>
                <w:sz w:val="24"/>
                <w:szCs w:val="24"/>
              </w:rPr>
              <w:t xml:space="preserve">Chemistry </w:t>
            </w:r>
          </w:p>
        </w:tc>
        <w:tc>
          <w:tcPr>
            <w:tcW w:w="992" w:type="dxa"/>
          </w:tcPr>
          <w:p w14:paraId="6F638A75" w14:textId="53811ED1" w:rsidR="008E5F0E" w:rsidRPr="008E5F0E" w:rsidRDefault="008E5F0E" w:rsidP="008E5F0E">
            <w:pPr>
              <w:pStyle w:val="NoSpacing"/>
              <w:jc w:val="center"/>
              <w:rPr>
                <w:b/>
                <w:bCs/>
                <w:sz w:val="24"/>
                <w:szCs w:val="24"/>
              </w:rPr>
            </w:pPr>
            <w:r w:rsidRPr="008E5F0E">
              <w:rPr>
                <w:b/>
                <w:bCs/>
                <w:sz w:val="24"/>
                <w:szCs w:val="24"/>
              </w:rPr>
              <w:t>24</w:t>
            </w:r>
          </w:p>
        </w:tc>
        <w:tc>
          <w:tcPr>
            <w:tcW w:w="4111" w:type="dxa"/>
          </w:tcPr>
          <w:p w14:paraId="58C3ACE1" w14:textId="4F4617F8" w:rsidR="008E5F0E" w:rsidRPr="008E5F0E" w:rsidRDefault="008E5F0E" w:rsidP="008E5F0E">
            <w:pPr>
              <w:pStyle w:val="NoSpacing"/>
              <w:rPr>
                <w:sz w:val="24"/>
                <w:szCs w:val="24"/>
              </w:rPr>
            </w:pPr>
            <w:r w:rsidRPr="008E5F0E">
              <w:rPr>
                <w:sz w:val="24"/>
                <w:szCs w:val="24"/>
              </w:rPr>
              <w:t>Mathematics Standard</w:t>
            </w:r>
          </w:p>
        </w:tc>
        <w:tc>
          <w:tcPr>
            <w:tcW w:w="851" w:type="dxa"/>
          </w:tcPr>
          <w:p w14:paraId="65CC0FAC" w14:textId="79101ED9" w:rsidR="008E5F0E" w:rsidRPr="008E5F0E" w:rsidRDefault="008E5F0E" w:rsidP="008E5F0E">
            <w:pPr>
              <w:pStyle w:val="NoSpacing"/>
              <w:jc w:val="center"/>
              <w:rPr>
                <w:b/>
                <w:bCs/>
                <w:sz w:val="24"/>
                <w:szCs w:val="24"/>
              </w:rPr>
            </w:pPr>
            <w:r w:rsidRPr="008E5F0E">
              <w:rPr>
                <w:b/>
                <w:bCs/>
                <w:sz w:val="24"/>
                <w:szCs w:val="24"/>
              </w:rPr>
              <w:t xml:space="preserve">50 </w:t>
            </w:r>
          </w:p>
        </w:tc>
      </w:tr>
      <w:tr w:rsidR="008E5F0E" w14:paraId="090E2D17" w14:textId="77777777" w:rsidTr="008E5F0E">
        <w:tc>
          <w:tcPr>
            <w:tcW w:w="3685" w:type="dxa"/>
          </w:tcPr>
          <w:p w14:paraId="03DA61E8" w14:textId="40C88774" w:rsidR="008E5F0E" w:rsidRPr="008E5F0E" w:rsidRDefault="008E5F0E" w:rsidP="008E5F0E">
            <w:pPr>
              <w:pStyle w:val="NoSpacing"/>
              <w:rPr>
                <w:sz w:val="24"/>
                <w:szCs w:val="24"/>
              </w:rPr>
            </w:pPr>
            <w:r w:rsidRPr="008E5F0E">
              <w:rPr>
                <w:sz w:val="24"/>
                <w:szCs w:val="24"/>
              </w:rPr>
              <w:t xml:space="preserve">Community and Family Studies </w:t>
            </w:r>
          </w:p>
        </w:tc>
        <w:tc>
          <w:tcPr>
            <w:tcW w:w="992" w:type="dxa"/>
          </w:tcPr>
          <w:p w14:paraId="6BEABE58" w14:textId="369CE164" w:rsidR="008E5F0E" w:rsidRPr="008E5F0E" w:rsidRDefault="008E5F0E" w:rsidP="008E5F0E">
            <w:pPr>
              <w:pStyle w:val="NoSpacing"/>
              <w:jc w:val="center"/>
              <w:rPr>
                <w:b/>
                <w:bCs/>
                <w:sz w:val="24"/>
                <w:szCs w:val="24"/>
              </w:rPr>
            </w:pPr>
            <w:r w:rsidRPr="008E5F0E">
              <w:rPr>
                <w:b/>
                <w:bCs/>
                <w:sz w:val="24"/>
                <w:szCs w:val="24"/>
              </w:rPr>
              <w:t xml:space="preserve">26 </w:t>
            </w:r>
          </w:p>
        </w:tc>
        <w:tc>
          <w:tcPr>
            <w:tcW w:w="4111" w:type="dxa"/>
          </w:tcPr>
          <w:p w14:paraId="27953799" w14:textId="4338A637" w:rsidR="008E5F0E" w:rsidRPr="008E5F0E" w:rsidRDefault="008E5F0E" w:rsidP="008E5F0E">
            <w:pPr>
              <w:pStyle w:val="NoSpacing"/>
              <w:rPr>
                <w:sz w:val="24"/>
                <w:szCs w:val="24"/>
              </w:rPr>
            </w:pPr>
            <w:r w:rsidRPr="008E5F0E">
              <w:rPr>
                <w:sz w:val="24"/>
                <w:szCs w:val="24"/>
              </w:rPr>
              <w:t xml:space="preserve">Modern History </w:t>
            </w:r>
          </w:p>
        </w:tc>
        <w:tc>
          <w:tcPr>
            <w:tcW w:w="851" w:type="dxa"/>
          </w:tcPr>
          <w:p w14:paraId="2282A55A" w14:textId="0FC4853B" w:rsidR="008E5F0E" w:rsidRPr="008E5F0E" w:rsidRDefault="008E5F0E" w:rsidP="008E5F0E">
            <w:pPr>
              <w:pStyle w:val="NoSpacing"/>
              <w:jc w:val="center"/>
              <w:rPr>
                <w:b/>
                <w:bCs/>
                <w:sz w:val="24"/>
                <w:szCs w:val="24"/>
              </w:rPr>
            </w:pPr>
            <w:r w:rsidRPr="008E5F0E">
              <w:rPr>
                <w:b/>
                <w:bCs/>
                <w:sz w:val="24"/>
                <w:szCs w:val="24"/>
              </w:rPr>
              <w:t>52</w:t>
            </w:r>
          </w:p>
        </w:tc>
      </w:tr>
      <w:tr w:rsidR="008E5F0E" w14:paraId="08AABB34" w14:textId="77777777" w:rsidTr="008E5F0E">
        <w:tc>
          <w:tcPr>
            <w:tcW w:w="3685" w:type="dxa"/>
          </w:tcPr>
          <w:p w14:paraId="35637564" w14:textId="0D990441" w:rsidR="008E5F0E" w:rsidRPr="008E5F0E" w:rsidRDefault="008E5F0E" w:rsidP="008E5F0E">
            <w:pPr>
              <w:pStyle w:val="NoSpacing"/>
              <w:rPr>
                <w:sz w:val="24"/>
                <w:szCs w:val="24"/>
              </w:rPr>
            </w:pPr>
            <w:r w:rsidRPr="008E5F0E">
              <w:rPr>
                <w:sz w:val="24"/>
                <w:szCs w:val="24"/>
              </w:rPr>
              <w:t xml:space="preserve">Drama </w:t>
            </w:r>
          </w:p>
        </w:tc>
        <w:tc>
          <w:tcPr>
            <w:tcW w:w="992" w:type="dxa"/>
          </w:tcPr>
          <w:p w14:paraId="439B3AFF" w14:textId="664989B8" w:rsidR="008E5F0E" w:rsidRPr="008E5F0E" w:rsidRDefault="008E5F0E" w:rsidP="008E5F0E">
            <w:pPr>
              <w:pStyle w:val="NoSpacing"/>
              <w:jc w:val="center"/>
              <w:rPr>
                <w:b/>
                <w:bCs/>
                <w:sz w:val="24"/>
                <w:szCs w:val="24"/>
              </w:rPr>
            </w:pPr>
            <w:r w:rsidRPr="008E5F0E">
              <w:rPr>
                <w:b/>
                <w:bCs/>
                <w:sz w:val="24"/>
                <w:szCs w:val="24"/>
              </w:rPr>
              <w:t>28</w:t>
            </w:r>
          </w:p>
        </w:tc>
        <w:tc>
          <w:tcPr>
            <w:tcW w:w="4111" w:type="dxa"/>
          </w:tcPr>
          <w:p w14:paraId="35330EEC" w14:textId="4E4F957F" w:rsidR="008E5F0E" w:rsidRPr="008E5F0E" w:rsidRDefault="008E5F0E" w:rsidP="008E5F0E">
            <w:pPr>
              <w:pStyle w:val="NoSpacing"/>
              <w:rPr>
                <w:sz w:val="24"/>
                <w:szCs w:val="24"/>
              </w:rPr>
            </w:pPr>
            <w:r w:rsidRPr="008E5F0E">
              <w:rPr>
                <w:sz w:val="24"/>
                <w:szCs w:val="24"/>
              </w:rPr>
              <w:t>Music 1</w:t>
            </w:r>
          </w:p>
        </w:tc>
        <w:tc>
          <w:tcPr>
            <w:tcW w:w="851" w:type="dxa"/>
          </w:tcPr>
          <w:p w14:paraId="02D035C0" w14:textId="5AC21FDD" w:rsidR="008E5F0E" w:rsidRPr="008E5F0E" w:rsidRDefault="008E5F0E" w:rsidP="008E5F0E">
            <w:pPr>
              <w:pStyle w:val="NoSpacing"/>
              <w:jc w:val="center"/>
              <w:rPr>
                <w:b/>
                <w:bCs/>
                <w:sz w:val="24"/>
                <w:szCs w:val="24"/>
              </w:rPr>
            </w:pPr>
            <w:r w:rsidRPr="008E5F0E">
              <w:rPr>
                <w:b/>
                <w:bCs/>
                <w:sz w:val="24"/>
                <w:szCs w:val="24"/>
              </w:rPr>
              <w:t>54</w:t>
            </w:r>
          </w:p>
        </w:tc>
      </w:tr>
      <w:tr w:rsidR="0092356B" w14:paraId="5C36B12F" w14:textId="77777777" w:rsidTr="008E5F0E">
        <w:tc>
          <w:tcPr>
            <w:tcW w:w="3685" w:type="dxa"/>
          </w:tcPr>
          <w:p w14:paraId="7608902A" w14:textId="43C02675" w:rsidR="0092356B" w:rsidRPr="008E5F0E" w:rsidRDefault="0092356B" w:rsidP="0092356B">
            <w:pPr>
              <w:pStyle w:val="NoSpacing"/>
              <w:rPr>
                <w:sz w:val="24"/>
                <w:szCs w:val="24"/>
              </w:rPr>
            </w:pPr>
            <w:r w:rsidRPr="008E5F0E">
              <w:rPr>
                <w:sz w:val="24"/>
                <w:szCs w:val="24"/>
              </w:rPr>
              <w:t xml:space="preserve">Engineering Studies </w:t>
            </w:r>
          </w:p>
        </w:tc>
        <w:tc>
          <w:tcPr>
            <w:tcW w:w="992" w:type="dxa"/>
          </w:tcPr>
          <w:p w14:paraId="418F98B0" w14:textId="5DD54613" w:rsidR="0092356B" w:rsidRPr="008E5F0E" w:rsidRDefault="0092356B" w:rsidP="0092356B">
            <w:pPr>
              <w:pStyle w:val="NoSpacing"/>
              <w:jc w:val="center"/>
              <w:rPr>
                <w:b/>
                <w:bCs/>
                <w:sz w:val="24"/>
                <w:szCs w:val="24"/>
              </w:rPr>
            </w:pPr>
            <w:r w:rsidRPr="008E5F0E">
              <w:rPr>
                <w:b/>
                <w:bCs/>
                <w:sz w:val="24"/>
                <w:szCs w:val="24"/>
              </w:rPr>
              <w:t>30</w:t>
            </w:r>
          </w:p>
        </w:tc>
        <w:tc>
          <w:tcPr>
            <w:tcW w:w="4111" w:type="dxa"/>
          </w:tcPr>
          <w:p w14:paraId="3CE17479" w14:textId="1D4D6F07" w:rsidR="0092356B" w:rsidRPr="008E5F0E" w:rsidRDefault="0092356B" w:rsidP="0092356B">
            <w:pPr>
              <w:pStyle w:val="NoSpacing"/>
              <w:rPr>
                <w:sz w:val="24"/>
                <w:szCs w:val="24"/>
              </w:rPr>
            </w:pPr>
            <w:r w:rsidRPr="008E5F0E">
              <w:rPr>
                <w:sz w:val="24"/>
                <w:szCs w:val="24"/>
              </w:rPr>
              <w:t xml:space="preserve">Photography, Video and Digital Imaging </w:t>
            </w:r>
          </w:p>
        </w:tc>
        <w:tc>
          <w:tcPr>
            <w:tcW w:w="851" w:type="dxa"/>
          </w:tcPr>
          <w:p w14:paraId="303E2C4F" w14:textId="6D0C745B" w:rsidR="0092356B" w:rsidRPr="008E5F0E" w:rsidRDefault="0092356B" w:rsidP="0092356B">
            <w:pPr>
              <w:pStyle w:val="NoSpacing"/>
              <w:jc w:val="center"/>
              <w:rPr>
                <w:b/>
                <w:bCs/>
                <w:sz w:val="24"/>
                <w:szCs w:val="24"/>
              </w:rPr>
            </w:pPr>
            <w:r w:rsidRPr="008E5F0E">
              <w:rPr>
                <w:b/>
                <w:bCs/>
                <w:sz w:val="24"/>
                <w:szCs w:val="24"/>
              </w:rPr>
              <w:t>5</w:t>
            </w:r>
            <w:r>
              <w:rPr>
                <w:b/>
                <w:bCs/>
                <w:sz w:val="24"/>
                <w:szCs w:val="24"/>
              </w:rPr>
              <w:t>6</w:t>
            </w:r>
          </w:p>
        </w:tc>
      </w:tr>
      <w:tr w:rsidR="0092356B" w14:paraId="64B07BBB" w14:textId="77777777" w:rsidTr="008E5F0E">
        <w:tc>
          <w:tcPr>
            <w:tcW w:w="3685" w:type="dxa"/>
          </w:tcPr>
          <w:p w14:paraId="53A2468B" w14:textId="1615EB1F" w:rsidR="0092356B" w:rsidRPr="008E5F0E" w:rsidRDefault="0092356B" w:rsidP="0092356B">
            <w:pPr>
              <w:pStyle w:val="NoSpacing"/>
              <w:rPr>
                <w:sz w:val="24"/>
                <w:szCs w:val="24"/>
              </w:rPr>
            </w:pPr>
            <w:r w:rsidRPr="008E5F0E">
              <w:rPr>
                <w:sz w:val="24"/>
                <w:szCs w:val="24"/>
              </w:rPr>
              <w:t xml:space="preserve">English Advanced </w:t>
            </w:r>
          </w:p>
        </w:tc>
        <w:tc>
          <w:tcPr>
            <w:tcW w:w="992" w:type="dxa"/>
          </w:tcPr>
          <w:p w14:paraId="13792328" w14:textId="6114BE7B" w:rsidR="0092356B" w:rsidRPr="008E5F0E" w:rsidRDefault="0092356B" w:rsidP="0092356B">
            <w:pPr>
              <w:pStyle w:val="NoSpacing"/>
              <w:jc w:val="center"/>
              <w:rPr>
                <w:b/>
                <w:bCs/>
                <w:sz w:val="24"/>
                <w:szCs w:val="24"/>
              </w:rPr>
            </w:pPr>
            <w:r w:rsidRPr="008E5F0E">
              <w:rPr>
                <w:b/>
                <w:bCs/>
                <w:sz w:val="24"/>
                <w:szCs w:val="24"/>
              </w:rPr>
              <w:t>32</w:t>
            </w:r>
          </w:p>
        </w:tc>
        <w:tc>
          <w:tcPr>
            <w:tcW w:w="4111" w:type="dxa"/>
          </w:tcPr>
          <w:p w14:paraId="29467526" w14:textId="59760F78" w:rsidR="0092356B" w:rsidRPr="008E5F0E" w:rsidRDefault="0092356B" w:rsidP="0092356B">
            <w:pPr>
              <w:pStyle w:val="NoSpacing"/>
              <w:rPr>
                <w:sz w:val="24"/>
                <w:szCs w:val="24"/>
              </w:rPr>
            </w:pPr>
            <w:r w:rsidRPr="008E5F0E">
              <w:rPr>
                <w:sz w:val="24"/>
                <w:szCs w:val="24"/>
              </w:rPr>
              <w:t xml:space="preserve">Physics </w:t>
            </w:r>
          </w:p>
        </w:tc>
        <w:tc>
          <w:tcPr>
            <w:tcW w:w="851" w:type="dxa"/>
          </w:tcPr>
          <w:p w14:paraId="0F08EE73" w14:textId="129CDE7C" w:rsidR="0092356B" w:rsidRPr="008E5F0E" w:rsidRDefault="0092356B" w:rsidP="0092356B">
            <w:pPr>
              <w:pStyle w:val="NoSpacing"/>
              <w:jc w:val="center"/>
              <w:rPr>
                <w:b/>
                <w:bCs/>
                <w:sz w:val="24"/>
                <w:szCs w:val="24"/>
              </w:rPr>
            </w:pPr>
            <w:r>
              <w:rPr>
                <w:b/>
                <w:bCs/>
                <w:sz w:val="24"/>
                <w:szCs w:val="24"/>
              </w:rPr>
              <w:t>58</w:t>
            </w:r>
            <w:r w:rsidRPr="008E5F0E">
              <w:rPr>
                <w:b/>
                <w:bCs/>
                <w:sz w:val="24"/>
                <w:szCs w:val="24"/>
              </w:rPr>
              <w:t xml:space="preserve"> </w:t>
            </w:r>
          </w:p>
        </w:tc>
      </w:tr>
      <w:tr w:rsidR="0092356B" w14:paraId="7E9B292E" w14:textId="77777777" w:rsidTr="008E5F0E">
        <w:tc>
          <w:tcPr>
            <w:tcW w:w="3685" w:type="dxa"/>
          </w:tcPr>
          <w:p w14:paraId="2628BE69" w14:textId="6D5297E6" w:rsidR="0092356B" w:rsidRPr="008E5F0E" w:rsidRDefault="0092356B" w:rsidP="0092356B">
            <w:pPr>
              <w:pStyle w:val="NoSpacing"/>
              <w:rPr>
                <w:sz w:val="24"/>
                <w:szCs w:val="24"/>
              </w:rPr>
            </w:pPr>
            <w:r w:rsidRPr="008E5F0E">
              <w:rPr>
                <w:sz w:val="24"/>
                <w:szCs w:val="24"/>
              </w:rPr>
              <w:t>English Extension 1</w:t>
            </w:r>
          </w:p>
        </w:tc>
        <w:tc>
          <w:tcPr>
            <w:tcW w:w="992" w:type="dxa"/>
          </w:tcPr>
          <w:p w14:paraId="041D90C0" w14:textId="7D4666BD" w:rsidR="0092356B" w:rsidRPr="008E5F0E" w:rsidRDefault="0092356B" w:rsidP="0092356B">
            <w:pPr>
              <w:pStyle w:val="NoSpacing"/>
              <w:jc w:val="center"/>
              <w:rPr>
                <w:b/>
                <w:bCs/>
                <w:sz w:val="24"/>
                <w:szCs w:val="24"/>
              </w:rPr>
            </w:pPr>
            <w:r w:rsidRPr="008E5F0E">
              <w:rPr>
                <w:b/>
                <w:bCs/>
                <w:sz w:val="24"/>
                <w:szCs w:val="24"/>
              </w:rPr>
              <w:t>34</w:t>
            </w:r>
          </w:p>
        </w:tc>
        <w:tc>
          <w:tcPr>
            <w:tcW w:w="4111" w:type="dxa"/>
          </w:tcPr>
          <w:p w14:paraId="7D46B79D" w14:textId="37B581D1" w:rsidR="0092356B" w:rsidRPr="008E5F0E" w:rsidRDefault="0092356B" w:rsidP="0092356B">
            <w:pPr>
              <w:pStyle w:val="NoSpacing"/>
              <w:rPr>
                <w:sz w:val="24"/>
                <w:szCs w:val="24"/>
              </w:rPr>
            </w:pPr>
            <w:r w:rsidRPr="008E5F0E">
              <w:rPr>
                <w:sz w:val="24"/>
                <w:szCs w:val="24"/>
              </w:rPr>
              <w:t xml:space="preserve">Sport, Lifestyle and Recreation </w:t>
            </w:r>
          </w:p>
        </w:tc>
        <w:tc>
          <w:tcPr>
            <w:tcW w:w="851" w:type="dxa"/>
          </w:tcPr>
          <w:p w14:paraId="1CFF0623" w14:textId="3576B096" w:rsidR="0092356B" w:rsidRPr="008E5F0E" w:rsidRDefault="0092356B" w:rsidP="0092356B">
            <w:pPr>
              <w:pStyle w:val="NoSpacing"/>
              <w:jc w:val="center"/>
              <w:rPr>
                <w:b/>
                <w:bCs/>
                <w:sz w:val="24"/>
                <w:szCs w:val="24"/>
              </w:rPr>
            </w:pPr>
            <w:r>
              <w:rPr>
                <w:b/>
                <w:bCs/>
                <w:sz w:val="24"/>
                <w:szCs w:val="24"/>
              </w:rPr>
              <w:t>60</w:t>
            </w:r>
            <w:r w:rsidRPr="008E5F0E">
              <w:rPr>
                <w:b/>
                <w:bCs/>
                <w:sz w:val="24"/>
                <w:szCs w:val="24"/>
              </w:rPr>
              <w:t xml:space="preserve"> </w:t>
            </w:r>
          </w:p>
        </w:tc>
      </w:tr>
      <w:tr w:rsidR="0092356B" w14:paraId="2545DE93" w14:textId="77777777" w:rsidTr="008E5F0E">
        <w:tc>
          <w:tcPr>
            <w:tcW w:w="3685" w:type="dxa"/>
          </w:tcPr>
          <w:p w14:paraId="071DABEE" w14:textId="276C163F" w:rsidR="0092356B" w:rsidRPr="008E5F0E" w:rsidRDefault="0092356B" w:rsidP="0092356B">
            <w:pPr>
              <w:pStyle w:val="NoSpacing"/>
              <w:rPr>
                <w:sz w:val="24"/>
                <w:szCs w:val="24"/>
              </w:rPr>
            </w:pPr>
            <w:r w:rsidRPr="008E5F0E">
              <w:rPr>
                <w:sz w:val="24"/>
                <w:szCs w:val="24"/>
              </w:rPr>
              <w:t xml:space="preserve">English Standard </w:t>
            </w:r>
          </w:p>
        </w:tc>
        <w:tc>
          <w:tcPr>
            <w:tcW w:w="992" w:type="dxa"/>
          </w:tcPr>
          <w:p w14:paraId="18598F86" w14:textId="0A5308F8" w:rsidR="0092356B" w:rsidRPr="008E5F0E" w:rsidRDefault="0092356B" w:rsidP="0092356B">
            <w:pPr>
              <w:pStyle w:val="NoSpacing"/>
              <w:jc w:val="center"/>
              <w:rPr>
                <w:b/>
                <w:bCs/>
                <w:sz w:val="24"/>
                <w:szCs w:val="24"/>
              </w:rPr>
            </w:pPr>
            <w:r w:rsidRPr="008E5F0E">
              <w:rPr>
                <w:b/>
                <w:bCs/>
                <w:sz w:val="24"/>
                <w:szCs w:val="24"/>
              </w:rPr>
              <w:t>36</w:t>
            </w:r>
          </w:p>
        </w:tc>
        <w:tc>
          <w:tcPr>
            <w:tcW w:w="4111" w:type="dxa"/>
          </w:tcPr>
          <w:p w14:paraId="3EE3B4C9" w14:textId="03847C01" w:rsidR="0092356B" w:rsidRPr="008E5F0E" w:rsidRDefault="0092356B" w:rsidP="0092356B">
            <w:pPr>
              <w:pStyle w:val="NoSpacing"/>
              <w:rPr>
                <w:sz w:val="24"/>
                <w:szCs w:val="24"/>
              </w:rPr>
            </w:pPr>
            <w:r w:rsidRPr="008E5F0E">
              <w:rPr>
                <w:sz w:val="24"/>
                <w:szCs w:val="24"/>
              </w:rPr>
              <w:t xml:space="preserve">Visual Arts </w:t>
            </w:r>
          </w:p>
        </w:tc>
        <w:tc>
          <w:tcPr>
            <w:tcW w:w="851" w:type="dxa"/>
          </w:tcPr>
          <w:p w14:paraId="409B6A32" w14:textId="14964CB6" w:rsidR="0092356B" w:rsidRPr="008E5F0E" w:rsidRDefault="0092356B" w:rsidP="0092356B">
            <w:pPr>
              <w:pStyle w:val="NoSpacing"/>
              <w:jc w:val="center"/>
              <w:rPr>
                <w:b/>
                <w:bCs/>
                <w:sz w:val="24"/>
                <w:szCs w:val="24"/>
              </w:rPr>
            </w:pPr>
            <w:r>
              <w:rPr>
                <w:b/>
                <w:bCs/>
                <w:sz w:val="24"/>
                <w:szCs w:val="24"/>
              </w:rPr>
              <w:t>62</w:t>
            </w:r>
          </w:p>
        </w:tc>
      </w:tr>
      <w:tr w:rsidR="0092356B" w14:paraId="0615D6C8" w14:textId="77777777" w:rsidTr="008E5F0E">
        <w:tc>
          <w:tcPr>
            <w:tcW w:w="3685" w:type="dxa"/>
          </w:tcPr>
          <w:p w14:paraId="4F8B0FA3" w14:textId="51440E68" w:rsidR="0092356B" w:rsidRPr="008E5F0E" w:rsidRDefault="0092356B" w:rsidP="0092356B">
            <w:pPr>
              <w:pStyle w:val="NoSpacing"/>
              <w:rPr>
                <w:sz w:val="24"/>
                <w:szCs w:val="24"/>
              </w:rPr>
            </w:pPr>
            <w:r w:rsidRPr="008E5F0E">
              <w:rPr>
                <w:sz w:val="24"/>
                <w:szCs w:val="24"/>
              </w:rPr>
              <w:t xml:space="preserve">English Studies </w:t>
            </w:r>
          </w:p>
        </w:tc>
        <w:tc>
          <w:tcPr>
            <w:tcW w:w="992" w:type="dxa"/>
          </w:tcPr>
          <w:p w14:paraId="24E3B76F" w14:textId="0C2B1189" w:rsidR="0092356B" w:rsidRPr="008E5F0E" w:rsidRDefault="0092356B" w:rsidP="0092356B">
            <w:pPr>
              <w:pStyle w:val="NoSpacing"/>
              <w:jc w:val="center"/>
              <w:rPr>
                <w:b/>
                <w:bCs/>
                <w:sz w:val="24"/>
                <w:szCs w:val="24"/>
              </w:rPr>
            </w:pPr>
            <w:r w:rsidRPr="008E5F0E">
              <w:rPr>
                <w:b/>
                <w:bCs/>
                <w:sz w:val="24"/>
                <w:szCs w:val="24"/>
              </w:rPr>
              <w:t xml:space="preserve">38 </w:t>
            </w:r>
          </w:p>
        </w:tc>
        <w:tc>
          <w:tcPr>
            <w:tcW w:w="4111" w:type="dxa"/>
          </w:tcPr>
          <w:p w14:paraId="4F00E149" w14:textId="75293EC0" w:rsidR="0092356B" w:rsidRPr="008E5F0E" w:rsidRDefault="0092356B" w:rsidP="0092356B">
            <w:pPr>
              <w:pStyle w:val="NoSpacing"/>
              <w:rPr>
                <w:sz w:val="24"/>
                <w:szCs w:val="24"/>
              </w:rPr>
            </w:pPr>
          </w:p>
        </w:tc>
        <w:tc>
          <w:tcPr>
            <w:tcW w:w="851" w:type="dxa"/>
          </w:tcPr>
          <w:p w14:paraId="6FCF7DB1" w14:textId="6504687C" w:rsidR="0092356B" w:rsidRPr="008E5F0E" w:rsidRDefault="0092356B" w:rsidP="0092356B">
            <w:pPr>
              <w:pStyle w:val="NoSpacing"/>
              <w:jc w:val="center"/>
              <w:rPr>
                <w:b/>
                <w:bCs/>
                <w:sz w:val="24"/>
                <w:szCs w:val="24"/>
              </w:rPr>
            </w:pPr>
          </w:p>
        </w:tc>
      </w:tr>
    </w:tbl>
    <w:p w14:paraId="7A97F03A" w14:textId="77777777" w:rsidR="00A81494" w:rsidRDefault="00A81494" w:rsidP="005829F3">
      <w:pPr>
        <w:pStyle w:val="NoSpacing"/>
        <w:rPr>
          <w:sz w:val="16"/>
          <w:szCs w:val="24"/>
        </w:rPr>
      </w:pPr>
    </w:p>
    <w:p w14:paraId="7CA102DC" w14:textId="77777777" w:rsidR="00A81494" w:rsidRDefault="00A81494" w:rsidP="005829F3">
      <w:pPr>
        <w:pStyle w:val="NoSpacing"/>
        <w:rPr>
          <w:sz w:val="16"/>
          <w:szCs w:val="24"/>
        </w:rPr>
      </w:pPr>
    </w:p>
    <w:p w14:paraId="0536FED7" w14:textId="77777777" w:rsidR="00A81494" w:rsidRDefault="00A81494" w:rsidP="005829F3">
      <w:pPr>
        <w:pStyle w:val="NoSpacing"/>
        <w:rPr>
          <w:sz w:val="16"/>
          <w:szCs w:val="24"/>
        </w:rPr>
      </w:pPr>
    </w:p>
    <w:p w14:paraId="597FCD7F" w14:textId="77777777" w:rsidR="00A81494" w:rsidRDefault="00A81494" w:rsidP="005829F3">
      <w:pPr>
        <w:pStyle w:val="NoSpacing"/>
        <w:rPr>
          <w:sz w:val="16"/>
          <w:szCs w:val="24"/>
        </w:rPr>
      </w:pPr>
    </w:p>
    <w:p w14:paraId="4AC42D1B" w14:textId="0F5E05B5" w:rsidR="00872B47" w:rsidRPr="00D62613" w:rsidRDefault="00872B47" w:rsidP="00D63C94">
      <w:pPr>
        <w:pStyle w:val="NoSpacing"/>
        <w:numPr>
          <w:ilvl w:val="0"/>
          <w:numId w:val="2"/>
        </w:numPr>
        <w:rPr>
          <w:b/>
          <w:sz w:val="24"/>
          <w:szCs w:val="24"/>
        </w:rPr>
      </w:pPr>
      <w:r w:rsidRPr="002E1F01">
        <w:rPr>
          <w:bCs/>
          <w:sz w:val="24"/>
          <w:szCs w:val="24"/>
        </w:rPr>
        <w:t>Year 1</w:t>
      </w:r>
      <w:r w:rsidR="008672C1" w:rsidRPr="002E1F01">
        <w:rPr>
          <w:bCs/>
          <w:sz w:val="24"/>
          <w:szCs w:val="24"/>
        </w:rPr>
        <w:t>1 Assessment Task Calendar</w:t>
      </w:r>
      <w:r w:rsidR="008672C1" w:rsidRPr="00D62613">
        <w:rPr>
          <w:b/>
          <w:sz w:val="24"/>
          <w:szCs w:val="24"/>
        </w:rPr>
        <w:t xml:space="preserve"> </w:t>
      </w:r>
      <w:r w:rsidR="00D62613">
        <w:rPr>
          <w:b/>
          <w:sz w:val="24"/>
          <w:szCs w:val="24"/>
        </w:rPr>
        <w:tab/>
      </w:r>
      <w:r w:rsidR="00CC5465">
        <w:rPr>
          <w:b/>
          <w:sz w:val="24"/>
          <w:szCs w:val="24"/>
        </w:rPr>
        <w:t>64-65</w:t>
      </w:r>
      <w:r w:rsidR="00D62613">
        <w:rPr>
          <w:b/>
          <w:sz w:val="24"/>
          <w:szCs w:val="24"/>
        </w:rPr>
        <w:tab/>
      </w:r>
      <w:r w:rsidR="00D62613">
        <w:rPr>
          <w:b/>
          <w:sz w:val="24"/>
          <w:szCs w:val="24"/>
        </w:rPr>
        <w:tab/>
      </w:r>
      <w:r w:rsidR="00D62613">
        <w:rPr>
          <w:b/>
          <w:sz w:val="24"/>
          <w:szCs w:val="24"/>
        </w:rPr>
        <w:tab/>
      </w:r>
      <w:r w:rsidR="00D62613">
        <w:rPr>
          <w:b/>
          <w:sz w:val="24"/>
          <w:szCs w:val="24"/>
        </w:rPr>
        <w:tab/>
      </w:r>
      <w:r w:rsidR="00D62613">
        <w:rPr>
          <w:b/>
          <w:sz w:val="24"/>
          <w:szCs w:val="24"/>
        </w:rPr>
        <w:tab/>
      </w:r>
      <w:r w:rsidR="00D62613">
        <w:rPr>
          <w:b/>
          <w:sz w:val="24"/>
          <w:szCs w:val="24"/>
        </w:rPr>
        <w:tab/>
      </w:r>
      <w:r w:rsidR="00D62613">
        <w:rPr>
          <w:b/>
          <w:sz w:val="24"/>
          <w:szCs w:val="24"/>
        </w:rPr>
        <w:tab/>
      </w:r>
    </w:p>
    <w:p w14:paraId="630349BC" w14:textId="77777777" w:rsidR="0088572A" w:rsidRDefault="0088572A" w:rsidP="0057790B">
      <w:pPr>
        <w:pStyle w:val="NoSpacing"/>
        <w:ind w:left="360"/>
        <w:rPr>
          <w:b/>
          <w:sz w:val="24"/>
          <w:szCs w:val="24"/>
          <w:u w:val="single"/>
        </w:rPr>
      </w:pPr>
    </w:p>
    <w:p w14:paraId="1030A4D7" w14:textId="77777777" w:rsidR="00BA3139" w:rsidRDefault="00BA3139" w:rsidP="0057790B">
      <w:pPr>
        <w:pStyle w:val="NoSpacing"/>
        <w:ind w:left="360"/>
        <w:rPr>
          <w:b/>
          <w:sz w:val="24"/>
          <w:szCs w:val="24"/>
          <w:u w:val="single"/>
        </w:rPr>
      </w:pPr>
    </w:p>
    <w:p w14:paraId="35308307" w14:textId="77777777" w:rsidR="00BA3139" w:rsidRDefault="00BA3139" w:rsidP="0057790B">
      <w:pPr>
        <w:pStyle w:val="NoSpacing"/>
        <w:ind w:left="360"/>
        <w:rPr>
          <w:b/>
          <w:sz w:val="24"/>
          <w:szCs w:val="24"/>
          <w:u w:val="single"/>
        </w:rPr>
      </w:pPr>
    </w:p>
    <w:p w14:paraId="211F82DB" w14:textId="042187BA" w:rsidR="0057790B" w:rsidRPr="0088572A" w:rsidRDefault="0088572A" w:rsidP="0088572A">
      <w:pPr>
        <w:pStyle w:val="NoSpacing"/>
        <w:rPr>
          <w:sz w:val="24"/>
          <w:szCs w:val="24"/>
        </w:rPr>
      </w:pPr>
      <w:r w:rsidRPr="0088572A">
        <w:rPr>
          <w:b/>
          <w:sz w:val="24"/>
          <w:szCs w:val="24"/>
          <w:u w:val="single"/>
        </w:rPr>
        <w:t>Note:</w:t>
      </w:r>
      <w:r>
        <w:rPr>
          <w:sz w:val="24"/>
          <w:szCs w:val="24"/>
        </w:rPr>
        <w:t xml:space="preserve"> </w:t>
      </w:r>
      <w:r w:rsidRPr="0088572A">
        <w:rPr>
          <w:sz w:val="24"/>
          <w:szCs w:val="24"/>
        </w:rPr>
        <w:t>The</w:t>
      </w:r>
      <w:r w:rsidRPr="0050350F">
        <w:rPr>
          <w:i/>
          <w:sz w:val="24"/>
          <w:szCs w:val="24"/>
        </w:rPr>
        <w:t xml:space="preserve"> </w:t>
      </w:r>
      <w:r w:rsidR="00BC68F8" w:rsidRPr="00363FAB">
        <w:rPr>
          <w:b/>
          <w:i/>
          <w:sz w:val="24"/>
          <w:szCs w:val="24"/>
          <w:u w:val="single"/>
        </w:rPr>
        <w:t>Fitness</w:t>
      </w:r>
      <w:r w:rsidR="00812501">
        <w:rPr>
          <w:b/>
          <w:i/>
          <w:sz w:val="24"/>
          <w:szCs w:val="24"/>
          <w:u w:val="single"/>
        </w:rPr>
        <w:t xml:space="preserve">, </w:t>
      </w:r>
      <w:r w:rsidR="001F1032">
        <w:rPr>
          <w:b/>
          <w:i/>
          <w:sz w:val="24"/>
          <w:szCs w:val="24"/>
          <w:u w:val="single"/>
        </w:rPr>
        <w:t>Hospitality</w:t>
      </w:r>
      <w:r w:rsidR="00A81494">
        <w:rPr>
          <w:b/>
          <w:i/>
          <w:sz w:val="24"/>
          <w:szCs w:val="24"/>
          <w:u w:val="single"/>
        </w:rPr>
        <w:t xml:space="preserve"> a</w:t>
      </w:r>
      <w:r w:rsidR="0018708C">
        <w:rPr>
          <w:b/>
          <w:i/>
          <w:sz w:val="24"/>
          <w:szCs w:val="24"/>
          <w:u w:val="single"/>
        </w:rPr>
        <w:t>nd W</w:t>
      </w:r>
      <w:r w:rsidR="0050350F" w:rsidRPr="00363FAB">
        <w:rPr>
          <w:b/>
          <w:i/>
          <w:sz w:val="24"/>
          <w:szCs w:val="24"/>
          <w:u w:val="single"/>
        </w:rPr>
        <w:t>ork Studies</w:t>
      </w:r>
      <w:r w:rsidRPr="0050350F">
        <w:rPr>
          <w:i/>
          <w:sz w:val="24"/>
          <w:szCs w:val="24"/>
        </w:rPr>
        <w:t xml:space="preserve"> </w:t>
      </w:r>
      <w:r w:rsidRPr="0088572A">
        <w:rPr>
          <w:sz w:val="24"/>
          <w:szCs w:val="24"/>
        </w:rPr>
        <w:t>Assessment Schedules will be issued at the beginning of these courses.</w:t>
      </w:r>
    </w:p>
    <w:p w14:paraId="50EBC0D5" w14:textId="77777777" w:rsidR="00872B47" w:rsidRDefault="00872B47" w:rsidP="00872B47">
      <w:pPr>
        <w:pStyle w:val="NoSpacing"/>
        <w:rPr>
          <w:sz w:val="16"/>
          <w:szCs w:val="24"/>
        </w:rPr>
      </w:pPr>
    </w:p>
    <w:p w14:paraId="7F518AD6" w14:textId="77777777" w:rsidR="00271F16" w:rsidRDefault="00271F16" w:rsidP="00872B47">
      <w:pPr>
        <w:pStyle w:val="NoSpacing"/>
        <w:rPr>
          <w:sz w:val="16"/>
          <w:szCs w:val="24"/>
        </w:rPr>
      </w:pPr>
    </w:p>
    <w:p w14:paraId="76481D50" w14:textId="77777777" w:rsidR="00271F16" w:rsidRDefault="00271F16" w:rsidP="00872B47">
      <w:pPr>
        <w:pStyle w:val="NoSpacing"/>
        <w:rPr>
          <w:sz w:val="16"/>
          <w:szCs w:val="24"/>
        </w:rPr>
      </w:pPr>
    </w:p>
    <w:p w14:paraId="479983B8" w14:textId="77777777" w:rsidR="0057790B" w:rsidRDefault="0057790B" w:rsidP="00872B47">
      <w:pPr>
        <w:pStyle w:val="NoSpacing"/>
        <w:rPr>
          <w:sz w:val="16"/>
          <w:szCs w:val="24"/>
        </w:rPr>
      </w:pPr>
    </w:p>
    <w:p w14:paraId="675EF4D8" w14:textId="77777777" w:rsidR="0057790B" w:rsidRDefault="0057790B" w:rsidP="00872B47">
      <w:pPr>
        <w:pStyle w:val="NoSpacing"/>
        <w:rPr>
          <w:sz w:val="16"/>
          <w:szCs w:val="24"/>
        </w:rPr>
      </w:pPr>
    </w:p>
    <w:p w14:paraId="40E3FBDA" w14:textId="77777777" w:rsidR="0057790B" w:rsidRDefault="0057790B" w:rsidP="00872B47">
      <w:pPr>
        <w:pStyle w:val="NoSpacing"/>
        <w:rPr>
          <w:sz w:val="16"/>
          <w:szCs w:val="24"/>
        </w:rPr>
      </w:pPr>
    </w:p>
    <w:p w14:paraId="0541BDEE" w14:textId="55538EC8" w:rsidR="0057790B" w:rsidRDefault="0057790B" w:rsidP="00872B47">
      <w:pPr>
        <w:pStyle w:val="NoSpacing"/>
        <w:rPr>
          <w:sz w:val="16"/>
          <w:szCs w:val="24"/>
        </w:rPr>
      </w:pPr>
    </w:p>
    <w:p w14:paraId="01997B62" w14:textId="670F4452" w:rsidR="00295123" w:rsidRDefault="00295123" w:rsidP="00872B47">
      <w:pPr>
        <w:pStyle w:val="NoSpacing"/>
        <w:rPr>
          <w:sz w:val="16"/>
          <w:szCs w:val="24"/>
        </w:rPr>
      </w:pPr>
    </w:p>
    <w:p w14:paraId="4FBCF00E" w14:textId="1E522301" w:rsidR="00295123" w:rsidRDefault="00295123" w:rsidP="00872B47">
      <w:pPr>
        <w:pStyle w:val="NoSpacing"/>
        <w:rPr>
          <w:sz w:val="16"/>
          <w:szCs w:val="24"/>
        </w:rPr>
      </w:pPr>
    </w:p>
    <w:p w14:paraId="50158FA4" w14:textId="66345BD8" w:rsidR="00295123" w:rsidRDefault="00295123" w:rsidP="00872B47">
      <w:pPr>
        <w:pStyle w:val="NoSpacing"/>
        <w:rPr>
          <w:sz w:val="16"/>
          <w:szCs w:val="24"/>
        </w:rPr>
      </w:pPr>
    </w:p>
    <w:p w14:paraId="01B46270" w14:textId="0031048F" w:rsidR="00295123" w:rsidRDefault="00295123" w:rsidP="00872B47">
      <w:pPr>
        <w:pStyle w:val="NoSpacing"/>
        <w:rPr>
          <w:sz w:val="16"/>
          <w:szCs w:val="24"/>
        </w:rPr>
      </w:pPr>
    </w:p>
    <w:p w14:paraId="461FFDDF" w14:textId="77777777" w:rsidR="0057790B" w:rsidRDefault="0057790B" w:rsidP="00872B47">
      <w:pPr>
        <w:pStyle w:val="NoSpacing"/>
        <w:rPr>
          <w:sz w:val="16"/>
          <w:szCs w:val="24"/>
        </w:rPr>
      </w:pPr>
    </w:p>
    <w:p w14:paraId="47E1228A" w14:textId="77777777" w:rsidR="00872B47" w:rsidRPr="006A05F2" w:rsidRDefault="00872B47" w:rsidP="00D63C94">
      <w:pPr>
        <w:pStyle w:val="NoSpacing"/>
        <w:numPr>
          <w:ilvl w:val="0"/>
          <w:numId w:val="2"/>
        </w:numPr>
        <w:rPr>
          <w:b/>
          <w:sz w:val="28"/>
          <w:u w:val="single"/>
        </w:rPr>
      </w:pPr>
      <w:r w:rsidRPr="006A05F2">
        <w:rPr>
          <w:b/>
          <w:sz w:val="28"/>
          <w:u w:val="single"/>
        </w:rPr>
        <w:lastRenderedPageBreak/>
        <w:t>The Principles behind Assessment at Taree High School</w:t>
      </w:r>
    </w:p>
    <w:p w14:paraId="22F6F5C1" w14:textId="77777777" w:rsidR="00C774F9" w:rsidRPr="0057790B" w:rsidRDefault="00C774F9" w:rsidP="006A05F2">
      <w:pPr>
        <w:pStyle w:val="NoSpacing"/>
        <w:rPr>
          <w:sz w:val="16"/>
        </w:rPr>
      </w:pPr>
    </w:p>
    <w:p w14:paraId="773EBCFC" w14:textId="4064E72E" w:rsidR="00C774F9" w:rsidRDefault="00872B47" w:rsidP="002E1F01">
      <w:pPr>
        <w:pStyle w:val="NoSpacing"/>
        <w:jc w:val="center"/>
        <w:rPr>
          <w:i/>
          <w:sz w:val="24"/>
        </w:rPr>
      </w:pPr>
      <w:r w:rsidRPr="0057790B">
        <w:rPr>
          <w:i/>
          <w:sz w:val="24"/>
        </w:rPr>
        <w:t xml:space="preserve">“The fundamental purpose of assessment and reporting is to improve student </w:t>
      </w:r>
      <w:r w:rsidR="002E1F01" w:rsidRPr="0057790B">
        <w:rPr>
          <w:i/>
          <w:sz w:val="24"/>
        </w:rPr>
        <w:t>learning”.</w:t>
      </w:r>
    </w:p>
    <w:p w14:paraId="3CE50183" w14:textId="77777777" w:rsidR="0057790B" w:rsidRPr="002E1F01" w:rsidRDefault="0057790B" w:rsidP="0057790B">
      <w:pPr>
        <w:pStyle w:val="NoSpacing"/>
        <w:jc w:val="center"/>
        <w:rPr>
          <w:iCs/>
          <w:sz w:val="16"/>
        </w:rPr>
      </w:pPr>
    </w:p>
    <w:p w14:paraId="3877E312" w14:textId="77777777" w:rsidR="00872B47" w:rsidRPr="0057790B" w:rsidRDefault="00872B47" w:rsidP="006A05F2">
      <w:pPr>
        <w:pStyle w:val="NoSpacing"/>
        <w:rPr>
          <w:sz w:val="24"/>
        </w:rPr>
      </w:pPr>
      <w:r w:rsidRPr="0057790B">
        <w:rPr>
          <w:sz w:val="24"/>
        </w:rPr>
        <w:t>Assessment is a fundamental element of the teaching and learning cycle. Teachers assess student performance on tasks in relation to syllabus outcomes and make on-balance judgements about student achievement. Assessment relies on the professional judgement of the teacher and should be based on reliable data acquired in a fair environment, from multiple performances in a variety of contexts.</w:t>
      </w:r>
    </w:p>
    <w:p w14:paraId="6A4EF344" w14:textId="77777777" w:rsidR="006A05F2" w:rsidRPr="0057790B" w:rsidRDefault="006A05F2" w:rsidP="006A05F2">
      <w:pPr>
        <w:pStyle w:val="NoSpacing"/>
        <w:rPr>
          <w:sz w:val="16"/>
        </w:rPr>
      </w:pPr>
    </w:p>
    <w:p w14:paraId="71D76DB6" w14:textId="77777777" w:rsidR="00872B47" w:rsidRPr="0057790B" w:rsidRDefault="00872B47" w:rsidP="006A05F2">
      <w:pPr>
        <w:pStyle w:val="NoSpacing"/>
        <w:rPr>
          <w:sz w:val="24"/>
        </w:rPr>
      </w:pPr>
      <w:r w:rsidRPr="0057790B">
        <w:rPr>
          <w:sz w:val="24"/>
        </w:rPr>
        <w:t>Assessment is</w:t>
      </w:r>
      <w:r w:rsidR="00B70389">
        <w:rPr>
          <w:sz w:val="24"/>
        </w:rPr>
        <w:t xml:space="preserve"> used to determine a student’s</w:t>
      </w:r>
      <w:r w:rsidRPr="0057790B">
        <w:rPr>
          <w:sz w:val="24"/>
        </w:rPr>
        <w:t xml:space="preserve"> initial understanding and skills, to monitor </w:t>
      </w:r>
      <w:r w:rsidR="00B70389">
        <w:rPr>
          <w:sz w:val="24"/>
        </w:rPr>
        <w:t>their</w:t>
      </w:r>
      <w:r w:rsidRPr="0057790B">
        <w:rPr>
          <w:sz w:val="24"/>
        </w:rPr>
        <w:t xml:space="preserve"> progress and to collect information to report </w:t>
      </w:r>
      <w:r w:rsidR="00B70389">
        <w:rPr>
          <w:sz w:val="24"/>
        </w:rPr>
        <w:t xml:space="preserve">on </w:t>
      </w:r>
      <w:r w:rsidRPr="0057790B">
        <w:rPr>
          <w:sz w:val="24"/>
        </w:rPr>
        <w:t>student achievement. Assessment for learning is designed to enhance teaching and improve learning. It is assessment that gives students opportunities to produce the work that leads to the development of their skills, knowledge and understanding.</w:t>
      </w:r>
    </w:p>
    <w:p w14:paraId="7098E28A" w14:textId="77777777" w:rsidR="006A05F2" w:rsidRPr="0057790B" w:rsidRDefault="006A05F2" w:rsidP="006A05F2">
      <w:pPr>
        <w:pStyle w:val="NoSpacing"/>
        <w:rPr>
          <w:sz w:val="16"/>
        </w:rPr>
      </w:pPr>
    </w:p>
    <w:p w14:paraId="3437B90D" w14:textId="77777777" w:rsidR="00872B47" w:rsidRPr="0057790B" w:rsidRDefault="00872B47" w:rsidP="006A05F2">
      <w:pPr>
        <w:pStyle w:val="NoSpacing"/>
        <w:rPr>
          <w:sz w:val="24"/>
        </w:rPr>
      </w:pPr>
      <w:r w:rsidRPr="0057790B">
        <w:rPr>
          <w:sz w:val="24"/>
        </w:rPr>
        <w:t>Teachers will provide students with opportunities in the context of everyday classroom activities, as well as planned assessment events, to demonstrate their learning.</w:t>
      </w:r>
    </w:p>
    <w:p w14:paraId="58C2F75F" w14:textId="77777777" w:rsidR="00872B47" w:rsidRPr="0057790B" w:rsidRDefault="00872B47" w:rsidP="006A05F2">
      <w:pPr>
        <w:pStyle w:val="NoSpacing"/>
        <w:rPr>
          <w:sz w:val="24"/>
        </w:rPr>
      </w:pPr>
      <w:r w:rsidRPr="0057790B">
        <w:rPr>
          <w:sz w:val="24"/>
        </w:rPr>
        <w:t>In summary, assessment for learning:</w:t>
      </w:r>
    </w:p>
    <w:p w14:paraId="4A98D493" w14:textId="23D6CF19" w:rsidR="00872B47" w:rsidRPr="0057790B" w:rsidRDefault="00640B94" w:rsidP="00D63C94">
      <w:pPr>
        <w:pStyle w:val="NoSpacing"/>
        <w:numPr>
          <w:ilvl w:val="0"/>
          <w:numId w:val="3"/>
        </w:numPr>
        <w:rPr>
          <w:sz w:val="24"/>
        </w:rPr>
      </w:pPr>
      <w:r w:rsidRPr="0057790B">
        <w:rPr>
          <w:sz w:val="24"/>
        </w:rPr>
        <w:t>I</w:t>
      </w:r>
      <w:r w:rsidR="00872B47" w:rsidRPr="0057790B">
        <w:rPr>
          <w:sz w:val="24"/>
        </w:rPr>
        <w:t xml:space="preserve">s an essential and integrated part of teaching and </w:t>
      </w:r>
      <w:r w:rsidR="002E1F01" w:rsidRPr="0057790B">
        <w:rPr>
          <w:sz w:val="24"/>
        </w:rPr>
        <w:t>learning.</w:t>
      </w:r>
    </w:p>
    <w:p w14:paraId="641FD5CE" w14:textId="71DF76A7" w:rsidR="00872B47" w:rsidRPr="0057790B" w:rsidRDefault="00640B94" w:rsidP="00D63C94">
      <w:pPr>
        <w:pStyle w:val="NoSpacing"/>
        <w:numPr>
          <w:ilvl w:val="0"/>
          <w:numId w:val="3"/>
        </w:numPr>
        <w:rPr>
          <w:sz w:val="24"/>
        </w:rPr>
      </w:pPr>
      <w:r w:rsidRPr="0057790B">
        <w:rPr>
          <w:sz w:val="24"/>
        </w:rPr>
        <w:t>R</w:t>
      </w:r>
      <w:r w:rsidR="00872B47" w:rsidRPr="0057790B">
        <w:rPr>
          <w:sz w:val="24"/>
        </w:rPr>
        <w:t xml:space="preserve">eflects a belief that all students can </w:t>
      </w:r>
      <w:r w:rsidR="002E1F01" w:rsidRPr="0057790B">
        <w:rPr>
          <w:sz w:val="24"/>
        </w:rPr>
        <w:t>improve.</w:t>
      </w:r>
    </w:p>
    <w:p w14:paraId="345A27D6" w14:textId="181E597E" w:rsidR="00872B47" w:rsidRPr="0057790B" w:rsidRDefault="00640B94" w:rsidP="00D63C94">
      <w:pPr>
        <w:pStyle w:val="NoSpacing"/>
        <w:numPr>
          <w:ilvl w:val="0"/>
          <w:numId w:val="3"/>
        </w:numPr>
        <w:rPr>
          <w:sz w:val="24"/>
        </w:rPr>
      </w:pPr>
      <w:r w:rsidRPr="0057790B">
        <w:rPr>
          <w:sz w:val="24"/>
        </w:rPr>
        <w:t>I</w:t>
      </w:r>
      <w:r w:rsidR="00872B47" w:rsidRPr="0057790B">
        <w:rPr>
          <w:sz w:val="24"/>
        </w:rPr>
        <w:t xml:space="preserve">nvolves setting learning goals with </w:t>
      </w:r>
      <w:r w:rsidR="002E1F01" w:rsidRPr="0057790B">
        <w:rPr>
          <w:sz w:val="24"/>
        </w:rPr>
        <w:t>students.</w:t>
      </w:r>
    </w:p>
    <w:p w14:paraId="01B71B15" w14:textId="4422CE17" w:rsidR="00872B47" w:rsidRPr="0057790B" w:rsidRDefault="00640B94" w:rsidP="00D63C94">
      <w:pPr>
        <w:pStyle w:val="NoSpacing"/>
        <w:numPr>
          <w:ilvl w:val="0"/>
          <w:numId w:val="3"/>
        </w:numPr>
        <w:rPr>
          <w:sz w:val="24"/>
        </w:rPr>
      </w:pPr>
      <w:r w:rsidRPr="0057790B">
        <w:rPr>
          <w:sz w:val="24"/>
        </w:rPr>
        <w:t>H</w:t>
      </w:r>
      <w:r w:rsidR="00872B47" w:rsidRPr="0057790B">
        <w:rPr>
          <w:sz w:val="24"/>
        </w:rPr>
        <w:t xml:space="preserve">elps students know and recognise the standards they are aiming </w:t>
      </w:r>
      <w:r w:rsidR="002E1F01" w:rsidRPr="0057790B">
        <w:rPr>
          <w:sz w:val="24"/>
        </w:rPr>
        <w:t>for.</w:t>
      </w:r>
    </w:p>
    <w:p w14:paraId="68969C0A" w14:textId="6C3963ED" w:rsidR="00872B47" w:rsidRPr="0057790B" w:rsidRDefault="00640B94" w:rsidP="00D63C94">
      <w:pPr>
        <w:pStyle w:val="NoSpacing"/>
        <w:numPr>
          <w:ilvl w:val="0"/>
          <w:numId w:val="3"/>
        </w:numPr>
        <w:rPr>
          <w:sz w:val="24"/>
        </w:rPr>
      </w:pPr>
      <w:r w:rsidRPr="0057790B">
        <w:rPr>
          <w:sz w:val="24"/>
        </w:rPr>
        <w:t>I</w:t>
      </w:r>
      <w:r w:rsidR="00872B47" w:rsidRPr="0057790B">
        <w:rPr>
          <w:sz w:val="24"/>
        </w:rPr>
        <w:t xml:space="preserve">nvolves students in self-assessment and peer </w:t>
      </w:r>
      <w:r w:rsidR="002E1F01" w:rsidRPr="0057790B">
        <w:rPr>
          <w:sz w:val="24"/>
        </w:rPr>
        <w:t>assessment.</w:t>
      </w:r>
    </w:p>
    <w:p w14:paraId="74ED1A4D" w14:textId="57005B32" w:rsidR="00872B47" w:rsidRPr="0057790B" w:rsidRDefault="00640B94" w:rsidP="00D63C94">
      <w:pPr>
        <w:pStyle w:val="NoSpacing"/>
        <w:numPr>
          <w:ilvl w:val="0"/>
          <w:numId w:val="3"/>
        </w:numPr>
        <w:rPr>
          <w:sz w:val="24"/>
        </w:rPr>
      </w:pPr>
      <w:r w:rsidRPr="0057790B">
        <w:rPr>
          <w:sz w:val="24"/>
        </w:rPr>
        <w:t>P</w:t>
      </w:r>
      <w:r w:rsidR="00872B47" w:rsidRPr="0057790B">
        <w:rPr>
          <w:sz w:val="24"/>
        </w:rPr>
        <w:t xml:space="preserve">rovides feedback that helps students understand the next steps in learning and plan how to achieve </w:t>
      </w:r>
      <w:r w:rsidR="002E1F01" w:rsidRPr="0057790B">
        <w:rPr>
          <w:sz w:val="24"/>
        </w:rPr>
        <w:t>them.</w:t>
      </w:r>
    </w:p>
    <w:p w14:paraId="4716F7AE" w14:textId="77777777" w:rsidR="00872B47" w:rsidRPr="0057790B" w:rsidRDefault="00640B94" w:rsidP="00D63C94">
      <w:pPr>
        <w:pStyle w:val="NoSpacing"/>
        <w:numPr>
          <w:ilvl w:val="0"/>
          <w:numId w:val="3"/>
        </w:numPr>
        <w:rPr>
          <w:sz w:val="24"/>
        </w:rPr>
      </w:pPr>
      <w:r w:rsidRPr="0057790B">
        <w:rPr>
          <w:sz w:val="24"/>
        </w:rPr>
        <w:t>I</w:t>
      </w:r>
      <w:r w:rsidR="00872B47" w:rsidRPr="0057790B">
        <w:rPr>
          <w:sz w:val="24"/>
        </w:rPr>
        <w:t>nvolves teachers, students and parents reflecting on assessment data.</w:t>
      </w:r>
    </w:p>
    <w:p w14:paraId="5728A3DA" w14:textId="77777777" w:rsidR="006A05F2" w:rsidRPr="0057790B" w:rsidRDefault="006A05F2" w:rsidP="006A05F2">
      <w:pPr>
        <w:pStyle w:val="NoSpacing"/>
        <w:rPr>
          <w:sz w:val="16"/>
        </w:rPr>
      </w:pPr>
    </w:p>
    <w:p w14:paraId="4D22D3A3" w14:textId="77777777" w:rsidR="00872B47" w:rsidRPr="0057790B" w:rsidRDefault="00872B47" w:rsidP="006A05F2">
      <w:pPr>
        <w:pStyle w:val="NoSpacing"/>
        <w:rPr>
          <w:sz w:val="24"/>
        </w:rPr>
      </w:pPr>
      <w:r w:rsidRPr="0057790B">
        <w:rPr>
          <w:sz w:val="24"/>
        </w:rPr>
        <w:t>In assessing students, teachers employ a range of strategies for designing and managing tasks, collecting and recording assessment data, and providing appropriate feedback.</w:t>
      </w:r>
    </w:p>
    <w:p w14:paraId="4C1DEE34" w14:textId="77777777" w:rsidR="00872B47" w:rsidRPr="0057790B" w:rsidRDefault="00872B47" w:rsidP="00D63C94">
      <w:pPr>
        <w:pStyle w:val="NoSpacing"/>
        <w:numPr>
          <w:ilvl w:val="0"/>
          <w:numId w:val="4"/>
        </w:numPr>
        <w:rPr>
          <w:sz w:val="24"/>
        </w:rPr>
      </w:pPr>
      <w:r w:rsidRPr="0057790B">
        <w:rPr>
          <w:sz w:val="24"/>
        </w:rPr>
        <w:t>When planning assessments teachers should ensure that:</w:t>
      </w:r>
    </w:p>
    <w:p w14:paraId="33482080" w14:textId="06F70A29" w:rsidR="00872B47" w:rsidRPr="0057790B" w:rsidRDefault="00640B94" w:rsidP="00D63C94">
      <w:pPr>
        <w:pStyle w:val="NoSpacing"/>
        <w:numPr>
          <w:ilvl w:val="0"/>
          <w:numId w:val="4"/>
        </w:numPr>
        <w:rPr>
          <w:sz w:val="24"/>
        </w:rPr>
      </w:pPr>
      <w:r w:rsidRPr="0057790B">
        <w:rPr>
          <w:sz w:val="24"/>
        </w:rPr>
        <w:t>A</w:t>
      </w:r>
      <w:r w:rsidR="00872B47" w:rsidRPr="0057790B">
        <w:rPr>
          <w:sz w:val="24"/>
        </w:rPr>
        <w:t xml:space="preserve">ssessment activities are clearly related to the </w:t>
      </w:r>
      <w:r w:rsidR="002E1F01" w:rsidRPr="0057790B">
        <w:rPr>
          <w:sz w:val="24"/>
        </w:rPr>
        <w:t>outcomes.</w:t>
      </w:r>
    </w:p>
    <w:p w14:paraId="71139FA5" w14:textId="027CB1D8" w:rsidR="00872B47" w:rsidRPr="0057790B" w:rsidRDefault="00640B94" w:rsidP="00D63C94">
      <w:pPr>
        <w:pStyle w:val="NoSpacing"/>
        <w:numPr>
          <w:ilvl w:val="0"/>
          <w:numId w:val="4"/>
        </w:numPr>
        <w:rPr>
          <w:sz w:val="24"/>
        </w:rPr>
      </w:pPr>
      <w:r w:rsidRPr="0057790B">
        <w:rPr>
          <w:sz w:val="24"/>
        </w:rPr>
        <w:t>E</w:t>
      </w:r>
      <w:r w:rsidR="00872B47" w:rsidRPr="0057790B">
        <w:rPr>
          <w:sz w:val="24"/>
        </w:rPr>
        <w:t xml:space="preserve">ach assessment activity allows for discrimination of student </w:t>
      </w:r>
      <w:r w:rsidR="002E1F01" w:rsidRPr="0057790B">
        <w:rPr>
          <w:sz w:val="24"/>
        </w:rPr>
        <w:t>achievement.</w:t>
      </w:r>
    </w:p>
    <w:p w14:paraId="18E07248" w14:textId="561C5FB3" w:rsidR="00872B47" w:rsidRPr="0057790B" w:rsidRDefault="00640B94" w:rsidP="00D63C94">
      <w:pPr>
        <w:pStyle w:val="NoSpacing"/>
        <w:numPr>
          <w:ilvl w:val="0"/>
          <w:numId w:val="4"/>
        </w:numPr>
        <w:rPr>
          <w:sz w:val="24"/>
        </w:rPr>
      </w:pPr>
      <w:r w:rsidRPr="0057790B">
        <w:rPr>
          <w:sz w:val="24"/>
        </w:rPr>
        <w:t>A</w:t>
      </w:r>
      <w:r w:rsidR="00872B47" w:rsidRPr="0057790B">
        <w:rPr>
          <w:sz w:val="24"/>
        </w:rPr>
        <w:t xml:space="preserve">ctivities and tasks provide authentic opportunities for students to demonstrate their levels of achievement in relation to the </w:t>
      </w:r>
      <w:r w:rsidR="002E1F01" w:rsidRPr="0057790B">
        <w:rPr>
          <w:sz w:val="24"/>
        </w:rPr>
        <w:t>outcomes.</w:t>
      </w:r>
    </w:p>
    <w:p w14:paraId="758CF903" w14:textId="77777777" w:rsidR="00872B47" w:rsidRPr="0057790B" w:rsidRDefault="00640B94" w:rsidP="00D63C94">
      <w:pPr>
        <w:pStyle w:val="NoSpacing"/>
        <w:numPr>
          <w:ilvl w:val="0"/>
          <w:numId w:val="4"/>
        </w:numPr>
        <w:rPr>
          <w:sz w:val="24"/>
        </w:rPr>
      </w:pPr>
      <w:r w:rsidRPr="0057790B">
        <w:rPr>
          <w:sz w:val="24"/>
        </w:rPr>
        <w:t>A</w:t>
      </w:r>
      <w:r w:rsidR="00872B47" w:rsidRPr="0057790B">
        <w:rPr>
          <w:sz w:val="24"/>
        </w:rPr>
        <w:t xml:space="preserve"> variety of assessment strategies are used so that students </w:t>
      </w:r>
      <w:proofErr w:type="gramStart"/>
      <w:r w:rsidR="00872B47" w:rsidRPr="0057790B">
        <w:rPr>
          <w:sz w:val="24"/>
        </w:rPr>
        <w:t>have the opportunity to</w:t>
      </w:r>
      <w:proofErr w:type="gramEnd"/>
      <w:r w:rsidR="00872B47" w:rsidRPr="0057790B">
        <w:rPr>
          <w:sz w:val="24"/>
        </w:rPr>
        <w:t xml:space="preserve"> show in different ways what they know and can do.</w:t>
      </w:r>
    </w:p>
    <w:p w14:paraId="3C39E585" w14:textId="77777777" w:rsidR="00872B47" w:rsidRPr="0057790B" w:rsidRDefault="00640B94" w:rsidP="00D63C94">
      <w:pPr>
        <w:pStyle w:val="NoSpacing"/>
        <w:numPr>
          <w:ilvl w:val="0"/>
          <w:numId w:val="4"/>
        </w:numPr>
        <w:rPr>
          <w:sz w:val="24"/>
        </w:rPr>
      </w:pPr>
      <w:r w:rsidRPr="0057790B">
        <w:rPr>
          <w:sz w:val="24"/>
        </w:rPr>
        <w:t>A</w:t>
      </w:r>
      <w:r w:rsidR="00872B47" w:rsidRPr="0057790B">
        <w:rPr>
          <w:sz w:val="24"/>
        </w:rPr>
        <w:t xml:space="preserve"> manageable range of assessment strategies are selected.</w:t>
      </w:r>
    </w:p>
    <w:p w14:paraId="1426FBDB" w14:textId="77777777" w:rsidR="006A05F2" w:rsidRPr="0057790B" w:rsidRDefault="006A05F2" w:rsidP="006A05F2">
      <w:pPr>
        <w:pStyle w:val="NoSpacing"/>
        <w:rPr>
          <w:sz w:val="16"/>
        </w:rPr>
      </w:pPr>
    </w:p>
    <w:p w14:paraId="3698C08C" w14:textId="77777777" w:rsidR="00872B47" w:rsidRPr="0057790B" w:rsidRDefault="00872B47" w:rsidP="006A05F2">
      <w:pPr>
        <w:pStyle w:val="NoSpacing"/>
        <w:rPr>
          <w:sz w:val="24"/>
        </w:rPr>
      </w:pPr>
      <w:r w:rsidRPr="0057790B">
        <w:rPr>
          <w:sz w:val="24"/>
        </w:rPr>
        <w:t>For each assessment task, teachers:</w:t>
      </w:r>
    </w:p>
    <w:p w14:paraId="1D1F9959" w14:textId="5B81A9D5" w:rsidR="00872B47" w:rsidRPr="0057790B" w:rsidRDefault="00640B94" w:rsidP="00D63C94">
      <w:pPr>
        <w:pStyle w:val="NoSpacing"/>
        <w:numPr>
          <w:ilvl w:val="0"/>
          <w:numId w:val="5"/>
        </w:numPr>
        <w:rPr>
          <w:sz w:val="24"/>
        </w:rPr>
      </w:pPr>
      <w:r w:rsidRPr="0057790B">
        <w:rPr>
          <w:sz w:val="24"/>
        </w:rPr>
        <w:t>De</w:t>
      </w:r>
      <w:r w:rsidR="00872B47" w:rsidRPr="0057790B">
        <w:rPr>
          <w:sz w:val="24"/>
        </w:rPr>
        <w:t xml:space="preserve">cide the outcomes and components to be </w:t>
      </w:r>
      <w:r w:rsidR="002E1F01" w:rsidRPr="0057790B">
        <w:rPr>
          <w:sz w:val="24"/>
        </w:rPr>
        <w:t>assessed.</w:t>
      </w:r>
    </w:p>
    <w:p w14:paraId="604AA0AE" w14:textId="010B0DED" w:rsidR="00872B47" w:rsidRPr="0057790B" w:rsidRDefault="00640B94" w:rsidP="00D63C94">
      <w:pPr>
        <w:pStyle w:val="NoSpacing"/>
        <w:numPr>
          <w:ilvl w:val="0"/>
          <w:numId w:val="5"/>
        </w:numPr>
        <w:rPr>
          <w:sz w:val="24"/>
        </w:rPr>
      </w:pPr>
      <w:r w:rsidRPr="0057790B">
        <w:rPr>
          <w:sz w:val="24"/>
        </w:rPr>
        <w:t>E</w:t>
      </w:r>
      <w:r w:rsidR="00872B47" w:rsidRPr="0057790B">
        <w:rPr>
          <w:sz w:val="24"/>
        </w:rPr>
        <w:t xml:space="preserve">nsure the task type chosen will enable the outcomes to be assessed </w:t>
      </w:r>
      <w:r w:rsidR="002E1F01" w:rsidRPr="0057790B">
        <w:rPr>
          <w:sz w:val="24"/>
        </w:rPr>
        <w:t>effectively.</w:t>
      </w:r>
    </w:p>
    <w:p w14:paraId="2A0319A4" w14:textId="58CD4B00" w:rsidR="005829F3" w:rsidRPr="0057790B" w:rsidRDefault="00640B94" w:rsidP="00D63C94">
      <w:pPr>
        <w:pStyle w:val="NoSpacing"/>
        <w:numPr>
          <w:ilvl w:val="0"/>
          <w:numId w:val="5"/>
        </w:numPr>
        <w:rPr>
          <w:sz w:val="24"/>
        </w:rPr>
      </w:pPr>
      <w:r w:rsidRPr="0057790B">
        <w:rPr>
          <w:sz w:val="24"/>
        </w:rPr>
        <w:t>E</w:t>
      </w:r>
      <w:r w:rsidR="00872B47" w:rsidRPr="0057790B">
        <w:rPr>
          <w:sz w:val="24"/>
        </w:rPr>
        <w:t xml:space="preserve">nsure the task allows each student to demonstrate his or her level of </w:t>
      </w:r>
      <w:r w:rsidR="002E1F01" w:rsidRPr="0057790B">
        <w:rPr>
          <w:sz w:val="24"/>
        </w:rPr>
        <w:t>achievement.</w:t>
      </w:r>
    </w:p>
    <w:p w14:paraId="53FB67AB" w14:textId="77777777" w:rsidR="00872B47" w:rsidRPr="0057790B" w:rsidRDefault="00640B94" w:rsidP="00D63C94">
      <w:pPr>
        <w:pStyle w:val="NoSpacing"/>
        <w:numPr>
          <w:ilvl w:val="0"/>
          <w:numId w:val="5"/>
        </w:numPr>
        <w:rPr>
          <w:sz w:val="24"/>
        </w:rPr>
      </w:pPr>
      <w:r w:rsidRPr="0057790B">
        <w:rPr>
          <w:sz w:val="24"/>
        </w:rPr>
        <w:t>C</w:t>
      </w:r>
      <w:r w:rsidR="00872B47" w:rsidRPr="0057790B">
        <w:rPr>
          <w:sz w:val="24"/>
        </w:rPr>
        <w:t>heck that:</w:t>
      </w:r>
    </w:p>
    <w:p w14:paraId="6EC4E2B6" w14:textId="77777777" w:rsidR="00872B47" w:rsidRPr="0057790B" w:rsidRDefault="00872B47" w:rsidP="006A05F2">
      <w:pPr>
        <w:pStyle w:val="NoSpacing"/>
        <w:ind w:left="720" w:firstLine="720"/>
        <w:rPr>
          <w:sz w:val="24"/>
        </w:rPr>
      </w:pPr>
      <w:r w:rsidRPr="0057790B">
        <w:rPr>
          <w:sz w:val="24"/>
        </w:rPr>
        <w:t>-the task is valid and reliable</w:t>
      </w:r>
    </w:p>
    <w:p w14:paraId="123A46EC" w14:textId="77777777" w:rsidR="00872B47" w:rsidRPr="0057790B" w:rsidRDefault="00872B47" w:rsidP="006A05F2">
      <w:pPr>
        <w:pStyle w:val="NoSpacing"/>
        <w:ind w:left="720" w:firstLine="720"/>
        <w:rPr>
          <w:sz w:val="24"/>
        </w:rPr>
      </w:pPr>
      <w:r w:rsidRPr="0057790B">
        <w:rPr>
          <w:sz w:val="24"/>
        </w:rPr>
        <w:t>-the instructions are clear</w:t>
      </w:r>
    </w:p>
    <w:p w14:paraId="60BF874D" w14:textId="77777777" w:rsidR="00872B47" w:rsidRPr="0057790B" w:rsidRDefault="00872B47" w:rsidP="006A05F2">
      <w:pPr>
        <w:pStyle w:val="NoSpacing"/>
        <w:ind w:left="1440"/>
        <w:rPr>
          <w:sz w:val="24"/>
        </w:rPr>
      </w:pPr>
      <w:r w:rsidRPr="0057790B">
        <w:rPr>
          <w:sz w:val="24"/>
        </w:rPr>
        <w:t>-the language level is appropriate</w:t>
      </w:r>
    </w:p>
    <w:p w14:paraId="2EB67E53" w14:textId="77777777" w:rsidR="00872B47" w:rsidRPr="0057790B" w:rsidRDefault="00872B47" w:rsidP="006A05F2">
      <w:pPr>
        <w:pStyle w:val="NoSpacing"/>
        <w:ind w:left="720" w:firstLine="720"/>
        <w:rPr>
          <w:sz w:val="24"/>
        </w:rPr>
      </w:pPr>
      <w:r w:rsidRPr="0057790B">
        <w:rPr>
          <w:sz w:val="24"/>
        </w:rPr>
        <w:t>-the task is the right length</w:t>
      </w:r>
    </w:p>
    <w:p w14:paraId="2A18F877" w14:textId="77777777" w:rsidR="00872B47" w:rsidRPr="0057790B" w:rsidRDefault="00872B47" w:rsidP="006A05F2">
      <w:pPr>
        <w:pStyle w:val="NoSpacing"/>
        <w:ind w:left="720" w:firstLine="720"/>
        <w:rPr>
          <w:sz w:val="24"/>
        </w:rPr>
      </w:pPr>
      <w:r w:rsidRPr="0057790B">
        <w:rPr>
          <w:sz w:val="24"/>
        </w:rPr>
        <w:t>-the level of difficulty is appropriate</w:t>
      </w:r>
    </w:p>
    <w:p w14:paraId="1B00BD8E" w14:textId="5AB37F4D" w:rsidR="00271F16" w:rsidRDefault="00640B94" w:rsidP="00CE1BB2">
      <w:pPr>
        <w:pStyle w:val="NoSpacing"/>
        <w:numPr>
          <w:ilvl w:val="0"/>
          <w:numId w:val="41"/>
        </w:numPr>
        <w:rPr>
          <w:sz w:val="24"/>
        </w:rPr>
      </w:pPr>
      <w:r w:rsidRPr="0057790B">
        <w:rPr>
          <w:sz w:val="24"/>
        </w:rPr>
        <w:t>D</w:t>
      </w:r>
      <w:r w:rsidR="00872B47" w:rsidRPr="0057790B">
        <w:rPr>
          <w:sz w:val="24"/>
        </w:rPr>
        <w:t xml:space="preserve">evelop a set of criteria for judging and appropriately rewarding the quality of </w:t>
      </w:r>
      <w:r w:rsidR="002E1F01" w:rsidRPr="0057790B">
        <w:rPr>
          <w:sz w:val="24"/>
        </w:rPr>
        <w:t>performance.</w:t>
      </w:r>
    </w:p>
    <w:p w14:paraId="0674BFA4" w14:textId="77777777" w:rsidR="006A05F2" w:rsidRPr="00271F16" w:rsidRDefault="00640B94" w:rsidP="00CE1BB2">
      <w:pPr>
        <w:pStyle w:val="NoSpacing"/>
        <w:numPr>
          <w:ilvl w:val="0"/>
          <w:numId w:val="41"/>
        </w:numPr>
        <w:rPr>
          <w:sz w:val="24"/>
        </w:rPr>
      </w:pPr>
      <w:r w:rsidRPr="00271F16">
        <w:rPr>
          <w:sz w:val="24"/>
        </w:rPr>
        <w:t>S</w:t>
      </w:r>
      <w:r w:rsidR="00872B47" w:rsidRPr="00271F16">
        <w:rPr>
          <w:sz w:val="24"/>
        </w:rPr>
        <w:t>hare their expectations in relation to the criteria for judging the quali</w:t>
      </w:r>
      <w:r w:rsidR="0057790B" w:rsidRPr="00271F16">
        <w:rPr>
          <w:sz w:val="24"/>
        </w:rPr>
        <w:t>ty of performance with students.</w:t>
      </w:r>
    </w:p>
    <w:p w14:paraId="47E89BE4" w14:textId="77777777" w:rsidR="006A05F2" w:rsidRPr="0057790B" w:rsidRDefault="006A05F2" w:rsidP="006A05F2">
      <w:pPr>
        <w:pStyle w:val="NoSpacing"/>
        <w:rPr>
          <w:sz w:val="16"/>
        </w:rPr>
      </w:pPr>
    </w:p>
    <w:p w14:paraId="41B16533" w14:textId="77777777" w:rsidR="0057790B" w:rsidRDefault="0057790B" w:rsidP="006A05F2">
      <w:pPr>
        <w:pStyle w:val="NoSpacing"/>
        <w:rPr>
          <w:sz w:val="14"/>
        </w:rPr>
      </w:pPr>
    </w:p>
    <w:p w14:paraId="4D843A88" w14:textId="77777777" w:rsidR="00872B47" w:rsidRPr="006A05F2" w:rsidRDefault="00872B47" w:rsidP="00D63C94">
      <w:pPr>
        <w:pStyle w:val="NoSpacing"/>
        <w:numPr>
          <w:ilvl w:val="0"/>
          <w:numId w:val="6"/>
        </w:numPr>
        <w:rPr>
          <w:b/>
          <w:sz w:val="28"/>
          <w:u w:val="single"/>
        </w:rPr>
      </w:pPr>
      <w:r w:rsidRPr="006A05F2">
        <w:rPr>
          <w:b/>
          <w:sz w:val="28"/>
          <w:u w:val="single"/>
        </w:rPr>
        <w:lastRenderedPageBreak/>
        <w:t>Format of the Higher School Certificate</w:t>
      </w:r>
    </w:p>
    <w:p w14:paraId="64C6478C" w14:textId="77777777" w:rsidR="006A05F2" w:rsidRPr="0057790B" w:rsidRDefault="006A05F2" w:rsidP="00872B47">
      <w:pPr>
        <w:pStyle w:val="NoSpacing"/>
        <w:rPr>
          <w:sz w:val="16"/>
        </w:rPr>
      </w:pPr>
    </w:p>
    <w:p w14:paraId="25B3C564" w14:textId="77777777" w:rsidR="00872B47" w:rsidRPr="0057790B" w:rsidRDefault="00271F16" w:rsidP="00271F16">
      <w:pPr>
        <w:pStyle w:val="NoSpacing"/>
        <w:rPr>
          <w:sz w:val="24"/>
        </w:rPr>
      </w:pPr>
      <w:r>
        <w:rPr>
          <w:sz w:val="24"/>
        </w:rPr>
        <w:t>The Higher School Certificate consists of two years of study at a minimum and five years as a maximum.</w:t>
      </w:r>
    </w:p>
    <w:p w14:paraId="7CA846A5" w14:textId="77777777" w:rsidR="00872B47" w:rsidRPr="0057790B" w:rsidRDefault="00872B47" w:rsidP="00872B47">
      <w:pPr>
        <w:pStyle w:val="NoSpacing"/>
        <w:rPr>
          <w:sz w:val="16"/>
        </w:rPr>
      </w:pPr>
    </w:p>
    <w:p w14:paraId="5EAB266B" w14:textId="77777777" w:rsidR="00271F16" w:rsidRDefault="00271F16" w:rsidP="00CE1BB2">
      <w:pPr>
        <w:pStyle w:val="NoSpacing"/>
        <w:numPr>
          <w:ilvl w:val="0"/>
          <w:numId w:val="42"/>
        </w:numPr>
        <w:rPr>
          <w:sz w:val="24"/>
        </w:rPr>
      </w:pPr>
      <w:r>
        <w:rPr>
          <w:sz w:val="24"/>
        </w:rPr>
        <w:t>Year 11</w:t>
      </w:r>
      <w:r w:rsidR="00872B47" w:rsidRPr="0057790B">
        <w:rPr>
          <w:sz w:val="24"/>
        </w:rPr>
        <w:t xml:space="preserve"> courses are studied in Terms 1, 2 and 3</w:t>
      </w:r>
    </w:p>
    <w:p w14:paraId="66EDC816" w14:textId="77777777" w:rsidR="00872B47" w:rsidRPr="0057790B" w:rsidRDefault="00271F16" w:rsidP="00CE1BB2">
      <w:pPr>
        <w:pStyle w:val="NoSpacing"/>
        <w:numPr>
          <w:ilvl w:val="0"/>
          <w:numId w:val="42"/>
        </w:numPr>
        <w:rPr>
          <w:sz w:val="24"/>
        </w:rPr>
      </w:pPr>
      <w:r>
        <w:rPr>
          <w:sz w:val="24"/>
        </w:rPr>
        <w:t>Year 12</w:t>
      </w:r>
      <w:r w:rsidR="00872B47" w:rsidRPr="0057790B">
        <w:rPr>
          <w:sz w:val="24"/>
        </w:rPr>
        <w:t xml:space="preserve"> courses begin in Term 4 and continue in Terms 1, 2, and 3 of the following year.</w:t>
      </w:r>
    </w:p>
    <w:p w14:paraId="4B21DF70" w14:textId="77777777" w:rsidR="00872B47" w:rsidRPr="0057790B" w:rsidRDefault="00872B47" w:rsidP="00872B47">
      <w:pPr>
        <w:pStyle w:val="NoSpacing"/>
        <w:rPr>
          <w:sz w:val="16"/>
        </w:rPr>
      </w:pPr>
    </w:p>
    <w:p w14:paraId="6D85B7A8" w14:textId="77777777" w:rsidR="00872B47" w:rsidRPr="0057790B" w:rsidRDefault="00872B47" w:rsidP="00872B47">
      <w:pPr>
        <w:pStyle w:val="NoSpacing"/>
        <w:rPr>
          <w:b/>
          <w:sz w:val="24"/>
        </w:rPr>
      </w:pPr>
      <w:r w:rsidRPr="0057790B">
        <w:rPr>
          <w:sz w:val="24"/>
        </w:rPr>
        <w:t xml:space="preserve">The assessment mark will be determined by the class teacher based on components prescribed by </w:t>
      </w:r>
      <w:r w:rsidR="00B3724E" w:rsidRPr="00B3724E">
        <w:rPr>
          <w:b/>
          <w:sz w:val="24"/>
        </w:rPr>
        <w:t>NSW Education Standards Authority</w:t>
      </w:r>
      <w:r w:rsidRPr="00B3724E">
        <w:rPr>
          <w:b/>
          <w:sz w:val="24"/>
        </w:rPr>
        <w:t xml:space="preserve"> </w:t>
      </w:r>
      <w:r w:rsidRPr="0057790B">
        <w:rPr>
          <w:b/>
          <w:sz w:val="24"/>
        </w:rPr>
        <w:t>(</w:t>
      </w:r>
      <w:r w:rsidR="00B55C6C">
        <w:rPr>
          <w:b/>
          <w:sz w:val="24"/>
        </w:rPr>
        <w:t>NESA</w:t>
      </w:r>
      <w:r w:rsidRPr="0057790B">
        <w:rPr>
          <w:b/>
          <w:sz w:val="24"/>
        </w:rPr>
        <w:t>).</w:t>
      </w:r>
    </w:p>
    <w:p w14:paraId="3DE39E6B" w14:textId="77777777" w:rsidR="00872B47" w:rsidRPr="0057790B" w:rsidRDefault="00872B47" w:rsidP="00872B47">
      <w:pPr>
        <w:pStyle w:val="NoSpacing"/>
        <w:rPr>
          <w:sz w:val="18"/>
        </w:rPr>
      </w:pPr>
    </w:p>
    <w:p w14:paraId="60414869" w14:textId="77777777" w:rsidR="00872B47" w:rsidRPr="007D4C28" w:rsidRDefault="00872B47" w:rsidP="00D63C94">
      <w:pPr>
        <w:pStyle w:val="NoSpacing"/>
        <w:numPr>
          <w:ilvl w:val="0"/>
          <w:numId w:val="7"/>
        </w:numPr>
        <w:rPr>
          <w:b/>
          <w:sz w:val="28"/>
        </w:rPr>
      </w:pPr>
      <w:r w:rsidRPr="007D4C28">
        <w:rPr>
          <w:b/>
          <w:sz w:val="28"/>
        </w:rPr>
        <w:t xml:space="preserve">Fulfilling the Course Requirements of </w:t>
      </w:r>
      <w:r w:rsidR="00B55C6C" w:rsidRPr="007D4C28">
        <w:rPr>
          <w:b/>
          <w:sz w:val="28"/>
        </w:rPr>
        <w:t>NESA</w:t>
      </w:r>
    </w:p>
    <w:p w14:paraId="4383C04E" w14:textId="77777777" w:rsidR="007F081D" w:rsidRPr="007F081D" w:rsidRDefault="007F081D" w:rsidP="007F081D">
      <w:pPr>
        <w:pStyle w:val="NoSpacing"/>
        <w:rPr>
          <w:b/>
          <w:sz w:val="16"/>
        </w:rPr>
      </w:pPr>
    </w:p>
    <w:p w14:paraId="30755A36" w14:textId="77777777" w:rsidR="00872B47" w:rsidRDefault="00872B47" w:rsidP="00872B47">
      <w:pPr>
        <w:pStyle w:val="NoSpacing"/>
        <w:rPr>
          <w:sz w:val="24"/>
        </w:rPr>
      </w:pPr>
      <w:r w:rsidRPr="0057790B">
        <w:rPr>
          <w:sz w:val="24"/>
        </w:rPr>
        <w:t xml:space="preserve">All </w:t>
      </w:r>
      <w:r w:rsidR="00271F16">
        <w:rPr>
          <w:sz w:val="24"/>
        </w:rPr>
        <w:t>Year 11</w:t>
      </w:r>
      <w:r w:rsidRPr="0057790B">
        <w:rPr>
          <w:sz w:val="24"/>
        </w:rPr>
        <w:t xml:space="preserve"> students are required to fulfil the course requirements outlined by </w:t>
      </w:r>
      <w:r w:rsidR="00B55C6C">
        <w:rPr>
          <w:sz w:val="24"/>
        </w:rPr>
        <w:t>NESA</w:t>
      </w:r>
      <w:r w:rsidRPr="0057790B">
        <w:rPr>
          <w:sz w:val="24"/>
        </w:rPr>
        <w:t xml:space="preserve">. </w:t>
      </w:r>
    </w:p>
    <w:p w14:paraId="21129659" w14:textId="77777777" w:rsidR="007F081D" w:rsidRPr="007F081D" w:rsidRDefault="007F081D" w:rsidP="00872B47">
      <w:pPr>
        <w:pStyle w:val="NoSpacing"/>
        <w:rPr>
          <w:sz w:val="16"/>
        </w:rPr>
      </w:pPr>
    </w:p>
    <w:p w14:paraId="611E87CE" w14:textId="77777777" w:rsidR="00872B47" w:rsidRDefault="00872B47" w:rsidP="00872B47">
      <w:pPr>
        <w:pStyle w:val="NoSpacing"/>
        <w:rPr>
          <w:sz w:val="24"/>
        </w:rPr>
      </w:pPr>
      <w:r w:rsidRPr="0057790B">
        <w:rPr>
          <w:sz w:val="24"/>
        </w:rPr>
        <w:t xml:space="preserve">The </w:t>
      </w:r>
      <w:r w:rsidR="00B55C6C">
        <w:rPr>
          <w:sz w:val="24"/>
        </w:rPr>
        <w:t>NESA</w:t>
      </w:r>
      <w:r w:rsidRPr="0057790B">
        <w:rPr>
          <w:sz w:val="24"/>
        </w:rPr>
        <w:t xml:space="preserve"> course requirements are that students must: </w:t>
      </w:r>
    </w:p>
    <w:p w14:paraId="6B4CE1DE" w14:textId="77777777" w:rsidR="007F081D" w:rsidRPr="007F081D" w:rsidRDefault="007F081D" w:rsidP="00872B47">
      <w:pPr>
        <w:pStyle w:val="NoSpacing"/>
        <w:rPr>
          <w:sz w:val="16"/>
        </w:rPr>
      </w:pPr>
    </w:p>
    <w:p w14:paraId="7F820166" w14:textId="77777777" w:rsidR="00872B47" w:rsidRPr="0057790B" w:rsidRDefault="00872B47" w:rsidP="007F081D">
      <w:pPr>
        <w:pStyle w:val="NoSpacing"/>
        <w:ind w:firstLine="720"/>
        <w:rPr>
          <w:sz w:val="24"/>
        </w:rPr>
      </w:pPr>
      <w:r w:rsidRPr="0057790B">
        <w:rPr>
          <w:sz w:val="24"/>
        </w:rPr>
        <w:t>a)</w:t>
      </w:r>
      <w:r w:rsidR="00640B94" w:rsidRPr="0057790B">
        <w:rPr>
          <w:sz w:val="24"/>
        </w:rPr>
        <w:t xml:space="preserve"> </w:t>
      </w:r>
      <w:r w:rsidR="00640B94" w:rsidRPr="007F081D">
        <w:rPr>
          <w:b/>
          <w:sz w:val="24"/>
        </w:rPr>
        <w:t>F</w:t>
      </w:r>
      <w:r w:rsidRPr="007F081D">
        <w:rPr>
          <w:b/>
          <w:sz w:val="24"/>
        </w:rPr>
        <w:t>ollow the course</w:t>
      </w:r>
      <w:r w:rsidRPr="0057790B">
        <w:rPr>
          <w:sz w:val="24"/>
        </w:rPr>
        <w:t xml:space="preserve"> developed or endorsed by </w:t>
      </w:r>
      <w:r w:rsidR="00B55C6C">
        <w:rPr>
          <w:sz w:val="24"/>
        </w:rPr>
        <w:t>NESA</w:t>
      </w:r>
    </w:p>
    <w:p w14:paraId="397C9AB8" w14:textId="77777777" w:rsidR="00872B47" w:rsidRPr="0057790B" w:rsidRDefault="00872B47" w:rsidP="007F081D">
      <w:pPr>
        <w:pStyle w:val="NoSpacing"/>
        <w:ind w:firstLine="720"/>
        <w:rPr>
          <w:sz w:val="24"/>
        </w:rPr>
      </w:pPr>
      <w:r w:rsidRPr="0057790B">
        <w:rPr>
          <w:sz w:val="24"/>
        </w:rPr>
        <w:t>b)</w:t>
      </w:r>
      <w:r w:rsidR="00640B94" w:rsidRPr="0057790B">
        <w:rPr>
          <w:sz w:val="24"/>
        </w:rPr>
        <w:t xml:space="preserve"> A</w:t>
      </w:r>
      <w:r w:rsidRPr="0057790B">
        <w:rPr>
          <w:sz w:val="24"/>
        </w:rPr>
        <w:t xml:space="preserve">pply themselves with </w:t>
      </w:r>
      <w:r w:rsidRPr="007F081D">
        <w:rPr>
          <w:b/>
          <w:sz w:val="24"/>
        </w:rPr>
        <w:t>diligence</w:t>
      </w:r>
      <w:r w:rsidRPr="0057790B">
        <w:rPr>
          <w:sz w:val="24"/>
        </w:rPr>
        <w:t xml:space="preserve"> and </w:t>
      </w:r>
      <w:r w:rsidRPr="007F081D">
        <w:rPr>
          <w:b/>
          <w:sz w:val="24"/>
        </w:rPr>
        <w:t>sustained effort</w:t>
      </w:r>
      <w:r w:rsidRPr="0057790B">
        <w:rPr>
          <w:sz w:val="24"/>
        </w:rPr>
        <w:t xml:space="preserve"> </w:t>
      </w:r>
    </w:p>
    <w:p w14:paraId="7C4857A3" w14:textId="77777777" w:rsidR="00872B47" w:rsidRPr="0057790B" w:rsidRDefault="00872B47" w:rsidP="007F081D">
      <w:pPr>
        <w:pStyle w:val="NoSpacing"/>
        <w:ind w:firstLine="720"/>
        <w:rPr>
          <w:sz w:val="24"/>
        </w:rPr>
      </w:pPr>
      <w:r w:rsidRPr="0057790B">
        <w:rPr>
          <w:sz w:val="24"/>
        </w:rPr>
        <w:t>c)</w:t>
      </w:r>
      <w:r w:rsidR="00640B94" w:rsidRPr="0057790B">
        <w:rPr>
          <w:sz w:val="24"/>
        </w:rPr>
        <w:t xml:space="preserve"> </w:t>
      </w:r>
      <w:r w:rsidR="00640B94" w:rsidRPr="007F081D">
        <w:rPr>
          <w:b/>
          <w:sz w:val="24"/>
        </w:rPr>
        <w:t>A</w:t>
      </w:r>
      <w:r w:rsidRPr="007F081D">
        <w:rPr>
          <w:b/>
          <w:sz w:val="24"/>
        </w:rPr>
        <w:t xml:space="preserve">chieve some or </w:t>
      </w:r>
      <w:proofErr w:type="gramStart"/>
      <w:r w:rsidRPr="007F081D">
        <w:rPr>
          <w:b/>
          <w:sz w:val="24"/>
        </w:rPr>
        <w:t>all</w:t>
      </w:r>
      <w:r w:rsidRPr="0057790B">
        <w:rPr>
          <w:sz w:val="24"/>
        </w:rPr>
        <w:t xml:space="preserve"> of</w:t>
      </w:r>
      <w:proofErr w:type="gramEnd"/>
      <w:r w:rsidRPr="0057790B">
        <w:rPr>
          <w:sz w:val="24"/>
        </w:rPr>
        <w:t xml:space="preserve"> the course outcomes </w:t>
      </w:r>
    </w:p>
    <w:p w14:paraId="7E56FD66" w14:textId="77777777" w:rsidR="00872B47" w:rsidRPr="0057790B" w:rsidRDefault="00872B47" w:rsidP="00872B47">
      <w:pPr>
        <w:pStyle w:val="NoSpacing"/>
        <w:rPr>
          <w:sz w:val="16"/>
        </w:rPr>
      </w:pPr>
    </w:p>
    <w:p w14:paraId="6A44358D" w14:textId="77777777" w:rsidR="00872B47" w:rsidRPr="00860CF8" w:rsidRDefault="00872B47" w:rsidP="00872B47">
      <w:pPr>
        <w:pStyle w:val="NoSpacing"/>
        <w:rPr>
          <w:b/>
          <w:sz w:val="24"/>
        </w:rPr>
      </w:pPr>
      <w:r w:rsidRPr="00860CF8">
        <w:rPr>
          <w:b/>
          <w:sz w:val="24"/>
        </w:rPr>
        <w:t>What do these look like in action?</w:t>
      </w:r>
    </w:p>
    <w:p w14:paraId="55C75A08" w14:textId="77777777" w:rsidR="00872B47" w:rsidRPr="007F081D" w:rsidRDefault="00872B47" w:rsidP="00860CF8">
      <w:pPr>
        <w:pStyle w:val="NoSpacing"/>
        <w:rPr>
          <w:sz w:val="24"/>
          <w:u w:val="single"/>
        </w:rPr>
      </w:pPr>
      <w:r w:rsidRPr="007F081D">
        <w:rPr>
          <w:sz w:val="24"/>
        </w:rPr>
        <w:t>a)</w:t>
      </w:r>
      <w:r w:rsidRPr="007F081D">
        <w:rPr>
          <w:sz w:val="24"/>
          <w:u w:val="single"/>
        </w:rPr>
        <w:t xml:space="preserve"> Follow the course developed or endorsed by </w:t>
      </w:r>
      <w:r w:rsidR="00B55C6C">
        <w:rPr>
          <w:sz w:val="24"/>
          <w:u w:val="single"/>
        </w:rPr>
        <w:t>NESA</w:t>
      </w:r>
    </w:p>
    <w:p w14:paraId="5BD5CFC1" w14:textId="77777777" w:rsidR="00872B47" w:rsidRPr="0057790B" w:rsidRDefault="00640B94" w:rsidP="00D63C94">
      <w:pPr>
        <w:pStyle w:val="NoSpacing"/>
        <w:numPr>
          <w:ilvl w:val="0"/>
          <w:numId w:val="9"/>
        </w:numPr>
        <w:rPr>
          <w:sz w:val="24"/>
        </w:rPr>
      </w:pPr>
      <w:r w:rsidRPr="0057790B">
        <w:rPr>
          <w:sz w:val="24"/>
        </w:rPr>
        <w:t>A</w:t>
      </w:r>
      <w:r w:rsidR="00872B47" w:rsidRPr="0057790B">
        <w:rPr>
          <w:sz w:val="24"/>
        </w:rPr>
        <w:t xml:space="preserve"> student missing lessons and not catching up on missed work (attendance-related issues)</w:t>
      </w:r>
    </w:p>
    <w:p w14:paraId="348FF9B4" w14:textId="77777777" w:rsidR="00872B47" w:rsidRPr="0057790B" w:rsidRDefault="00640B94" w:rsidP="00D63C94">
      <w:pPr>
        <w:pStyle w:val="NoSpacing"/>
        <w:numPr>
          <w:ilvl w:val="0"/>
          <w:numId w:val="9"/>
        </w:numPr>
        <w:rPr>
          <w:sz w:val="24"/>
        </w:rPr>
      </w:pPr>
      <w:r w:rsidRPr="0057790B">
        <w:rPr>
          <w:sz w:val="24"/>
        </w:rPr>
        <w:t>A</w:t>
      </w:r>
      <w:r w:rsidR="00872B47" w:rsidRPr="0057790B">
        <w:rPr>
          <w:sz w:val="24"/>
        </w:rPr>
        <w:t>ll dot points outlined in a course syllabus must be taught</w:t>
      </w:r>
    </w:p>
    <w:p w14:paraId="126B3906" w14:textId="77777777" w:rsidR="00872B47" w:rsidRPr="0057790B" w:rsidRDefault="00872B47" w:rsidP="00872B47">
      <w:pPr>
        <w:pStyle w:val="NoSpacing"/>
        <w:rPr>
          <w:sz w:val="16"/>
        </w:rPr>
      </w:pPr>
    </w:p>
    <w:p w14:paraId="36774B5C" w14:textId="77777777" w:rsidR="00860CF8" w:rsidRDefault="00872B47" w:rsidP="00860CF8">
      <w:pPr>
        <w:pStyle w:val="NoSpacing"/>
        <w:rPr>
          <w:sz w:val="24"/>
        </w:rPr>
      </w:pPr>
      <w:r w:rsidRPr="00860CF8">
        <w:rPr>
          <w:sz w:val="24"/>
        </w:rPr>
        <w:t>b)</w:t>
      </w:r>
      <w:r w:rsidRPr="00860CF8">
        <w:rPr>
          <w:sz w:val="24"/>
          <w:u w:val="single"/>
        </w:rPr>
        <w:t xml:space="preserve"> Apply themselves with diligence and sustained effort</w:t>
      </w:r>
    </w:p>
    <w:p w14:paraId="1992DA65" w14:textId="77777777" w:rsidR="00860CF8" w:rsidRDefault="00640B94" w:rsidP="00D63C94">
      <w:pPr>
        <w:pStyle w:val="NoSpacing"/>
        <w:numPr>
          <w:ilvl w:val="0"/>
          <w:numId w:val="8"/>
        </w:numPr>
        <w:rPr>
          <w:sz w:val="24"/>
        </w:rPr>
      </w:pPr>
      <w:r w:rsidRPr="0057790B">
        <w:rPr>
          <w:sz w:val="24"/>
        </w:rPr>
        <w:t>A</w:t>
      </w:r>
      <w:r w:rsidR="00872B47" w:rsidRPr="0057790B">
        <w:rPr>
          <w:sz w:val="24"/>
        </w:rPr>
        <w:t xml:space="preserve"> student not actively engaging in lesson activities or completing set tasks (not just assessments)</w:t>
      </w:r>
    </w:p>
    <w:p w14:paraId="31D12398" w14:textId="77777777" w:rsidR="00872B47" w:rsidRPr="00860CF8" w:rsidRDefault="00640B94" w:rsidP="00D63C94">
      <w:pPr>
        <w:pStyle w:val="NoSpacing"/>
        <w:numPr>
          <w:ilvl w:val="0"/>
          <w:numId w:val="8"/>
        </w:numPr>
        <w:rPr>
          <w:sz w:val="24"/>
        </w:rPr>
      </w:pPr>
      <w:r w:rsidRPr="00860CF8">
        <w:rPr>
          <w:sz w:val="24"/>
        </w:rPr>
        <w:t>A</w:t>
      </w:r>
      <w:r w:rsidR="00872B47" w:rsidRPr="00860CF8">
        <w:rPr>
          <w:sz w:val="24"/>
        </w:rPr>
        <w:t xml:space="preserve"> student only focusing their efforts on assessments and not applying ongoing effort </w:t>
      </w:r>
      <w:r w:rsidR="00860CF8" w:rsidRPr="00860CF8">
        <w:rPr>
          <w:sz w:val="24"/>
        </w:rPr>
        <w:t xml:space="preserve">during </w:t>
      </w:r>
      <w:r w:rsidR="00872B47" w:rsidRPr="00860CF8">
        <w:rPr>
          <w:sz w:val="24"/>
        </w:rPr>
        <w:t>lessons and with homework</w:t>
      </w:r>
    </w:p>
    <w:p w14:paraId="3F4F3BF6" w14:textId="77777777" w:rsidR="00872B47" w:rsidRPr="0057790B" w:rsidRDefault="00872B47" w:rsidP="00872B47">
      <w:pPr>
        <w:pStyle w:val="NoSpacing"/>
        <w:rPr>
          <w:sz w:val="16"/>
        </w:rPr>
      </w:pPr>
    </w:p>
    <w:p w14:paraId="5DBC199E" w14:textId="77777777" w:rsidR="00872B47" w:rsidRPr="0057790B" w:rsidRDefault="00872B47" w:rsidP="00872B47">
      <w:pPr>
        <w:pStyle w:val="NoSpacing"/>
        <w:rPr>
          <w:sz w:val="24"/>
        </w:rPr>
      </w:pPr>
      <w:r w:rsidRPr="0057790B">
        <w:rPr>
          <w:sz w:val="24"/>
        </w:rPr>
        <w:t xml:space="preserve">c) </w:t>
      </w:r>
      <w:r w:rsidRPr="00860CF8">
        <w:rPr>
          <w:sz w:val="24"/>
          <w:u w:val="single"/>
        </w:rPr>
        <w:t xml:space="preserve">Achieve some or </w:t>
      </w:r>
      <w:proofErr w:type="gramStart"/>
      <w:r w:rsidRPr="00860CF8">
        <w:rPr>
          <w:sz w:val="24"/>
          <w:u w:val="single"/>
        </w:rPr>
        <w:t>all of</w:t>
      </w:r>
      <w:proofErr w:type="gramEnd"/>
      <w:r w:rsidRPr="00860CF8">
        <w:rPr>
          <w:sz w:val="24"/>
          <w:u w:val="single"/>
        </w:rPr>
        <w:t xml:space="preserve"> the course outcomes</w:t>
      </w:r>
    </w:p>
    <w:p w14:paraId="142FA6A8" w14:textId="77777777" w:rsidR="00872B47" w:rsidRPr="0057790B" w:rsidRDefault="00640B94" w:rsidP="00D63C94">
      <w:pPr>
        <w:pStyle w:val="NoSpacing"/>
        <w:numPr>
          <w:ilvl w:val="0"/>
          <w:numId w:val="10"/>
        </w:numPr>
        <w:rPr>
          <w:sz w:val="24"/>
        </w:rPr>
      </w:pPr>
      <w:r w:rsidRPr="0057790B">
        <w:rPr>
          <w:sz w:val="24"/>
        </w:rPr>
        <w:t xml:space="preserve">A </w:t>
      </w:r>
      <w:r w:rsidR="00872B47" w:rsidRPr="0057790B">
        <w:rPr>
          <w:sz w:val="24"/>
        </w:rPr>
        <w:t xml:space="preserve">student must demonstrate through their assessment that they have achieved some or </w:t>
      </w:r>
      <w:proofErr w:type="gramStart"/>
      <w:r w:rsidR="00872B47" w:rsidRPr="0057790B">
        <w:rPr>
          <w:sz w:val="24"/>
        </w:rPr>
        <w:t>all of</w:t>
      </w:r>
      <w:proofErr w:type="gramEnd"/>
      <w:r w:rsidR="00872B47" w:rsidRPr="0057790B">
        <w:rPr>
          <w:sz w:val="24"/>
        </w:rPr>
        <w:t xml:space="preserve"> the course outcomes</w:t>
      </w:r>
    </w:p>
    <w:p w14:paraId="03192FDC" w14:textId="77777777" w:rsidR="00640B94" w:rsidRPr="007F081D" w:rsidRDefault="00640B94" w:rsidP="00D63C94">
      <w:pPr>
        <w:pStyle w:val="NoSpacing"/>
        <w:numPr>
          <w:ilvl w:val="0"/>
          <w:numId w:val="10"/>
        </w:numPr>
        <w:rPr>
          <w:sz w:val="24"/>
        </w:rPr>
      </w:pPr>
      <w:r w:rsidRPr="0057790B">
        <w:rPr>
          <w:sz w:val="24"/>
        </w:rPr>
        <w:t>R</w:t>
      </w:r>
      <w:r w:rsidR="00872B47" w:rsidRPr="0057790B">
        <w:rPr>
          <w:sz w:val="24"/>
        </w:rPr>
        <w:t>egular attendance and completion of assessments are essential to the s</w:t>
      </w:r>
      <w:r w:rsidRPr="0057790B">
        <w:rPr>
          <w:sz w:val="24"/>
        </w:rPr>
        <w:t>atisfactory achievement of this</w:t>
      </w:r>
      <w:r w:rsidR="00B70389">
        <w:rPr>
          <w:sz w:val="24"/>
        </w:rPr>
        <w:t>.</w:t>
      </w:r>
    </w:p>
    <w:p w14:paraId="784DC091" w14:textId="77777777" w:rsidR="0057790B" w:rsidRDefault="0057790B" w:rsidP="00872B47">
      <w:pPr>
        <w:pStyle w:val="NoSpacing"/>
        <w:rPr>
          <w:sz w:val="16"/>
        </w:rPr>
      </w:pPr>
    </w:p>
    <w:p w14:paraId="59E17CFA" w14:textId="77777777" w:rsidR="0057790B" w:rsidRDefault="0057790B" w:rsidP="00872B47">
      <w:pPr>
        <w:pStyle w:val="NoSpacing"/>
        <w:rPr>
          <w:sz w:val="16"/>
        </w:rPr>
      </w:pPr>
    </w:p>
    <w:p w14:paraId="3A846ECB" w14:textId="77777777" w:rsidR="0057790B" w:rsidRPr="0057790B" w:rsidRDefault="0057790B" w:rsidP="00872B47">
      <w:pPr>
        <w:pStyle w:val="NoSpacing"/>
        <w:rPr>
          <w:sz w:val="16"/>
        </w:rPr>
      </w:pPr>
    </w:p>
    <w:p w14:paraId="059B31C6" w14:textId="77777777" w:rsidR="00872B47" w:rsidRPr="0057790B" w:rsidRDefault="00872B47" w:rsidP="00872B47">
      <w:pPr>
        <w:pStyle w:val="NoSpacing"/>
        <w:rPr>
          <w:sz w:val="24"/>
        </w:rPr>
      </w:pPr>
      <w:r w:rsidRPr="0057790B">
        <w:rPr>
          <w:sz w:val="24"/>
        </w:rPr>
        <w:t xml:space="preserve">Course teachers and Faculty Head Teachers monitor student performance </w:t>
      </w:r>
      <w:proofErr w:type="gramStart"/>
      <w:r w:rsidRPr="0057790B">
        <w:rPr>
          <w:sz w:val="24"/>
        </w:rPr>
        <w:t>in regard to</w:t>
      </w:r>
      <w:proofErr w:type="gramEnd"/>
      <w:r w:rsidRPr="0057790B">
        <w:rPr>
          <w:sz w:val="24"/>
        </w:rPr>
        <w:t xml:space="preserve"> these requirements. If it is deemed that a student has not met one or more of these, an </w:t>
      </w:r>
      <w:r w:rsidRPr="00860CF8">
        <w:rPr>
          <w:sz w:val="24"/>
          <w:u w:val="single"/>
        </w:rPr>
        <w:t>N-determination Warning Letter</w:t>
      </w:r>
      <w:r w:rsidRPr="0057790B">
        <w:rPr>
          <w:sz w:val="24"/>
        </w:rPr>
        <w:t xml:space="preserve"> will be sent outlining action that must be taken by the student to satisfy the requirements. If action is not taken, the student is in danger of being given an ‘N-determination’ for the course</w:t>
      </w:r>
      <w:r w:rsidR="00B70389">
        <w:rPr>
          <w:sz w:val="24"/>
        </w:rPr>
        <w:t>,</w:t>
      </w:r>
      <w:r w:rsidRPr="0057790B">
        <w:rPr>
          <w:sz w:val="24"/>
        </w:rPr>
        <w:t xml:space="preserve"> excluding the course from their HSC credential.</w:t>
      </w:r>
    </w:p>
    <w:p w14:paraId="2DD12C1B" w14:textId="77777777" w:rsidR="00EE4ECB" w:rsidRPr="0057790B" w:rsidRDefault="00EE4ECB" w:rsidP="00872B47">
      <w:pPr>
        <w:pStyle w:val="NoSpacing"/>
        <w:rPr>
          <w:sz w:val="24"/>
        </w:rPr>
      </w:pPr>
    </w:p>
    <w:p w14:paraId="4C95E3F8" w14:textId="77777777" w:rsidR="00B25F17" w:rsidRPr="0057790B" w:rsidRDefault="00B25F17" w:rsidP="00872B47">
      <w:pPr>
        <w:pStyle w:val="NoSpacing"/>
        <w:rPr>
          <w:sz w:val="24"/>
        </w:rPr>
      </w:pPr>
    </w:p>
    <w:p w14:paraId="2D578AF8" w14:textId="77777777" w:rsidR="00B25F17" w:rsidRPr="0057790B" w:rsidRDefault="00B25F17" w:rsidP="00872B47">
      <w:pPr>
        <w:pStyle w:val="NoSpacing"/>
        <w:rPr>
          <w:sz w:val="24"/>
        </w:rPr>
      </w:pPr>
    </w:p>
    <w:p w14:paraId="127B18D3" w14:textId="77777777" w:rsidR="00B25F17" w:rsidRPr="0057790B" w:rsidRDefault="00B25F17" w:rsidP="00872B47">
      <w:pPr>
        <w:pStyle w:val="NoSpacing"/>
        <w:rPr>
          <w:sz w:val="24"/>
        </w:rPr>
      </w:pPr>
    </w:p>
    <w:p w14:paraId="17740A22" w14:textId="77777777" w:rsidR="00B25F17" w:rsidRPr="0057790B" w:rsidRDefault="00B25F17" w:rsidP="00872B47">
      <w:pPr>
        <w:pStyle w:val="NoSpacing"/>
        <w:rPr>
          <w:sz w:val="24"/>
        </w:rPr>
      </w:pPr>
    </w:p>
    <w:p w14:paraId="59B565A9" w14:textId="77777777" w:rsidR="00B25F17" w:rsidRPr="0057790B" w:rsidRDefault="00B25F17" w:rsidP="00872B47">
      <w:pPr>
        <w:pStyle w:val="NoSpacing"/>
        <w:rPr>
          <w:sz w:val="24"/>
        </w:rPr>
      </w:pPr>
    </w:p>
    <w:p w14:paraId="1F09DDC9" w14:textId="77777777" w:rsidR="00B25F17" w:rsidRPr="0057790B" w:rsidRDefault="00B25F17" w:rsidP="00872B47">
      <w:pPr>
        <w:pStyle w:val="NoSpacing"/>
        <w:rPr>
          <w:sz w:val="24"/>
        </w:rPr>
      </w:pPr>
    </w:p>
    <w:p w14:paraId="588E363E" w14:textId="77777777" w:rsidR="00B25F17" w:rsidRPr="0057790B" w:rsidRDefault="00B25F17" w:rsidP="00872B47">
      <w:pPr>
        <w:pStyle w:val="NoSpacing"/>
        <w:rPr>
          <w:sz w:val="24"/>
        </w:rPr>
      </w:pPr>
    </w:p>
    <w:p w14:paraId="62C3DAA3" w14:textId="77777777" w:rsidR="00271F16" w:rsidRDefault="00271F16" w:rsidP="00271F16">
      <w:pPr>
        <w:pStyle w:val="NoSpacing"/>
        <w:ind w:left="720"/>
        <w:rPr>
          <w:b/>
          <w:u w:val="single"/>
        </w:rPr>
      </w:pPr>
    </w:p>
    <w:p w14:paraId="0EA7918F" w14:textId="77777777" w:rsidR="00CC4D4B" w:rsidRPr="00CC4D4B" w:rsidRDefault="00CC4D4B" w:rsidP="00271F16">
      <w:pPr>
        <w:pStyle w:val="NoSpacing"/>
        <w:ind w:left="720"/>
        <w:rPr>
          <w:b/>
          <w:u w:val="single"/>
        </w:rPr>
      </w:pPr>
    </w:p>
    <w:p w14:paraId="4D87D578" w14:textId="77777777" w:rsidR="00D05153" w:rsidRPr="00CC4D4B" w:rsidRDefault="00D05153" w:rsidP="00271F16">
      <w:pPr>
        <w:pStyle w:val="NoSpacing"/>
        <w:ind w:left="720"/>
        <w:rPr>
          <w:b/>
          <w:u w:val="single"/>
        </w:rPr>
      </w:pPr>
    </w:p>
    <w:p w14:paraId="6F15311C" w14:textId="77777777" w:rsidR="00872B47" w:rsidRPr="00101196" w:rsidRDefault="00872B47" w:rsidP="00D63C94">
      <w:pPr>
        <w:pStyle w:val="NoSpacing"/>
        <w:numPr>
          <w:ilvl w:val="0"/>
          <w:numId w:val="11"/>
        </w:numPr>
        <w:rPr>
          <w:b/>
          <w:sz w:val="28"/>
          <w:u w:val="single"/>
        </w:rPr>
      </w:pPr>
      <w:r w:rsidRPr="00101196">
        <w:rPr>
          <w:b/>
          <w:sz w:val="28"/>
          <w:u w:val="single"/>
        </w:rPr>
        <w:lastRenderedPageBreak/>
        <w:t xml:space="preserve">Procedures for Assessment </w:t>
      </w:r>
    </w:p>
    <w:p w14:paraId="1B09FB2E" w14:textId="77777777" w:rsidR="00860CF8" w:rsidRPr="00101196" w:rsidRDefault="00860CF8" w:rsidP="00860CF8">
      <w:pPr>
        <w:pStyle w:val="NoSpacing"/>
        <w:rPr>
          <w:sz w:val="18"/>
        </w:rPr>
      </w:pPr>
    </w:p>
    <w:p w14:paraId="68F5DEDD" w14:textId="77777777" w:rsidR="00872B47" w:rsidRPr="00101196" w:rsidRDefault="00872B47" w:rsidP="00872B47">
      <w:pPr>
        <w:pStyle w:val="NoSpacing"/>
        <w:rPr>
          <w:b/>
          <w:sz w:val="24"/>
          <w:u w:val="single"/>
        </w:rPr>
      </w:pPr>
      <w:r w:rsidRPr="00101196">
        <w:rPr>
          <w:b/>
          <w:sz w:val="24"/>
          <w:u w:val="single"/>
        </w:rPr>
        <w:t>Assessment Schedules &amp; Notification</w:t>
      </w:r>
    </w:p>
    <w:p w14:paraId="3B73A53E" w14:textId="77777777" w:rsidR="00860CF8" w:rsidRPr="00101196" w:rsidRDefault="00860CF8" w:rsidP="00872B47">
      <w:pPr>
        <w:pStyle w:val="NoSpacing"/>
        <w:rPr>
          <w:sz w:val="18"/>
        </w:rPr>
      </w:pPr>
    </w:p>
    <w:p w14:paraId="5E971702" w14:textId="77777777" w:rsidR="00872B47" w:rsidRPr="00101196" w:rsidRDefault="00B16C90" w:rsidP="00D63C94">
      <w:pPr>
        <w:pStyle w:val="NoSpacing"/>
        <w:numPr>
          <w:ilvl w:val="0"/>
          <w:numId w:val="12"/>
        </w:numPr>
        <w:rPr>
          <w:sz w:val="24"/>
        </w:rPr>
      </w:pPr>
      <w:r w:rsidRPr="00101196">
        <w:rPr>
          <w:sz w:val="24"/>
        </w:rPr>
        <w:t>A</w:t>
      </w:r>
      <w:r w:rsidR="00872B47" w:rsidRPr="00101196">
        <w:rPr>
          <w:sz w:val="24"/>
        </w:rPr>
        <w:t xml:space="preserve">n Assessment Schedule outlining the due date, task format, outcomes </w:t>
      </w:r>
      <w:proofErr w:type="gramStart"/>
      <w:r w:rsidR="00872B47" w:rsidRPr="00101196">
        <w:rPr>
          <w:sz w:val="24"/>
        </w:rPr>
        <w:t>assessed</w:t>
      </w:r>
      <w:proofErr w:type="gramEnd"/>
      <w:r w:rsidR="00872B47" w:rsidRPr="00101196">
        <w:rPr>
          <w:sz w:val="24"/>
        </w:rPr>
        <w:t xml:space="preserve"> and weighting of tasks will be distributed to students at the beginning of each </w:t>
      </w:r>
      <w:r w:rsidR="00271F16">
        <w:rPr>
          <w:sz w:val="24"/>
        </w:rPr>
        <w:t>Year 11</w:t>
      </w:r>
      <w:r w:rsidR="00872B47" w:rsidRPr="00101196">
        <w:rPr>
          <w:sz w:val="24"/>
        </w:rPr>
        <w:t xml:space="preserve"> course.</w:t>
      </w:r>
    </w:p>
    <w:p w14:paraId="655A9F9C" w14:textId="77777777" w:rsidR="00872B47" w:rsidRPr="00101196" w:rsidRDefault="00872B47" w:rsidP="00D63C94">
      <w:pPr>
        <w:pStyle w:val="NoSpacing"/>
        <w:numPr>
          <w:ilvl w:val="0"/>
          <w:numId w:val="12"/>
        </w:numPr>
        <w:rPr>
          <w:sz w:val="24"/>
        </w:rPr>
      </w:pPr>
      <w:r w:rsidRPr="00101196">
        <w:rPr>
          <w:sz w:val="24"/>
        </w:rPr>
        <w:t>An Assessment Calendar and individual course Assessment Schedules will be published on the school website.</w:t>
      </w:r>
    </w:p>
    <w:p w14:paraId="60AA157C" w14:textId="77777777" w:rsidR="00872B47" w:rsidRPr="00101196" w:rsidRDefault="00872B47" w:rsidP="00D63C94">
      <w:pPr>
        <w:pStyle w:val="NoSpacing"/>
        <w:numPr>
          <w:ilvl w:val="0"/>
          <w:numId w:val="12"/>
        </w:numPr>
        <w:rPr>
          <w:sz w:val="24"/>
        </w:rPr>
      </w:pPr>
      <w:r w:rsidRPr="00101196">
        <w:rPr>
          <w:sz w:val="24"/>
        </w:rPr>
        <w:t>Reasonable notification will be given to students if the scheduled dates are changed. The Head Teacher</w:t>
      </w:r>
      <w:r w:rsidR="00860CF8" w:rsidRPr="00101196">
        <w:rPr>
          <w:sz w:val="24"/>
        </w:rPr>
        <w:t xml:space="preserve"> </w:t>
      </w:r>
      <w:r w:rsidRPr="00101196">
        <w:rPr>
          <w:sz w:val="24"/>
        </w:rPr>
        <w:t>Administration and Senior Prep Coordinator will be informed by Faculty Head Teachers in the case of a change of due date for any assessment task.</w:t>
      </w:r>
    </w:p>
    <w:p w14:paraId="780732E0" w14:textId="77777777" w:rsidR="00872B47" w:rsidRPr="00101196" w:rsidRDefault="00872B47" w:rsidP="00D63C94">
      <w:pPr>
        <w:pStyle w:val="NoSpacing"/>
        <w:numPr>
          <w:ilvl w:val="0"/>
          <w:numId w:val="12"/>
        </w:numPr>
        <w:rPr>
          <w:sz w:val="24"/>
        </w:rPr>
      </w:pPr>
      <w:r w:rsidRPr="00101196">
        <w:rPr>
          <w:sz w:val="24"/>
        </w:rPr>
        <w:t xml:space="preserve">The details of each task will be documented on a yellow Assessment Task Notification Sheet, which should be distributed to students at least two weeks prior to the task date. </w:t>
      </w:r>
    </w:p>
    <w:p w14:paraId="4737ACBE" w14:textId="77777777" w:rsidR="00872B47" w:rsidRPr="00101196" w:rsidRDefault="00872B47" w:rsidP="00D63C94">
      <w:pPr>
        <w:pStyle w:val="NoSpacing"/>
        <w:numPr>
          <w:ilvl w:val="0"/>
          <w:numId w:val="12"/>
        </w:numPr>
        <w:rPr>
          <w:sz w:val="24"/>
        </w:rPr>
      </w:pPr>
      <w:r w:rsidRPr="00101196">
        <w:rPr>
          <w:sz w:val="24"/>
        </w:rPr>
        <w:t>The Task Notification sheet must include the following information:</w:t>
      </w:r>
    </w:p>
    <w:p w14:paraId="3DEAC81F" w14:textId="77777777" w:rsidR="00101196" w:rsidRPr="00101196" w:rsidRDefault="00101196" w:rsidP="00D63C94">
      <w:pPr>
        <w:pStyle w:val="NoSpacing"/>
        <w:numPr>
          <w:ilvl w:val="0"/>
          <w:numId w:val="13"/>
        </w:numPr>
        <w:rPr>
          <w:sz w:val="24"/>
        </w:rPr>
      </w:pPr>
      <w:r w:rsidRPr="00101196">
        <w:rPr>
          <w:sz w:val="24"/>
        </w:rPr>
        <w:t>D</w:t>
      </w:r>
      <w:r w:rsidR="00872B47" w:rsidRPr="00101196">
        <w:rPr>
          <w:sz w:val="24"/>
        </w:rPr>
        <w:t>ue date &amp; time of task</w:t>
      </w:r>
    </w:p>
    <w:p w14:paraId="730C1198" w14:textId="77777777" w:rsidR="00101196" w:rsidRPr="00101196" w:rsidRDefault="00101196" w:rsidP="00D63C94">
      <w:pPr>
        <w:pStyle w:val="NoSpacing"/>
        <w:numPr>
          <w:ilvl w:val="0"/>
          <w:numId w:val="13"/>
        </w:numPr>
        <w:rPr>
          <w:sz w:val="24"/>
        </w:rPr>
      </w:pPr>
      <w:r w:rsidRPr="00101196">
        <w:rPr>
          <w:sz w:val="24"/>
        </w:rPr>
        <w:t>W</w:t>
      </w:r>
      <w:r w:rsidR="00872B47" w:rsidRPr="00101196">
        <w:rPr>
          <w:sz w:val="24"/>
        </w:rPr>
        <w:t>eighting of task (minimum 10%, maximum 40%)</w:t>
      </w:r>
    </w:p>
    <w:p w14:paraId="310BE73C" w14:textId="77777777" w:rsidR="00101196" w:rsidRPr="00101196" w:rsidRDefault="00101196" w:rsidP="00D63C94">
      <w:pPr>
        <w:pStyle w:val="NoSpacing"/>
        <w:numPr>
          <w:ilvl w:val="0"/>
          <w:numId w:val="13"/>
        </w:numPr>
        <w:rPr>
          <w:sz w:val="24"/>
        </w:rPr>
      </w:pPr>
      <w:r w:rsidRPr="00101196">
        <w:rPr>
          <w:sz w:val="24"/>
        </w:rPr>
        <w:t>T</w:t>
      </w:r>
      <w:r w:rsidR="00872B47" w:rsidRPr="00101196">
        <w:rPr>
          <w:sz w:val="24"/>
        </w:rPr>
        <w:t>ask format</w:t>
      </w:r>
    </w:p>
    <w:p w14:paraId="30B2BBBE" w14:textId="49125394" w:rsidR="00101196" w:rsidRPr="00101196" w:rsidRDefault="00101196" w:rsidP="00D63C94">
      <w:pPr>
        <w:pStyle w:val="NoSpacing"/>
        <w:numPr>
          <w:ilvl w:val="0"/>
          <w:numId w:val="13"/>
        </w:numPr>
        <w:rPr>
          <w:sz w:val="24"/>
        </w:rPr>
      </w:pPr>
      <w:r w:rsidRPr="00101196">
        <w:rPr>
          <w:sz w:val="24"/>
        </w:rPr>
        <w:t>O</w:t>
      </w:r>
      <w:r w:rsidR="00872B47" w:rsidRPr="00101196">
        <w:rPr>
          <w:sz w:val="24"/>
        </w:rPr>
        <w:t xml:space="preserve">utcomes to be </w:t>
      </w:r>
      <w:r w:rsidR="002E1F01" w:rsidRPr="00101196">
        <w:rPr>
          <w:sz w:val="24"/>
        </w:rPr>
        <w:t>assessed.</w:t>
      </w:r>
    </w:p>
    <w:p w14:paraId="53D944C9" w14:textId="3C454C97" w:rsidR="00101196" w:rsidRPr="00101196" w:rsidRDefault="00101196" w:rsidP="00D63C94">
      <w:pPr>
        <w:pStyle w:val="NoSpacing"/>
        <w:numPr>
          <w:ilvl w:val="0"/>
          <w:numId w:val="13"/>
        </w:numPr>
        <w:rPr>
          <w:sz w:val="24"/>
        </w:rPr>
      </w:pPr>
      <w:r w:rsidRPr="00101196">
        <w:rPr>
          <w:sz w:val="24"/>
        </w:rPr>
        <w:t>S</w:t>
      </w:r>
      <w:r w:rsidR="00872B47" w:rsidRPr="00101196">
        <w:rPr>
          <w:sz w:val="24"/>
        </w:rPr>
        <w:t xml:space="preserve">kills, knowledge and understanding to be </w:t>
      </w:r>
      <w:r w:rsidR="002E1F01" w:rsidRPr="00101196">
        <w:rPr>
          <w:sz w:val="24"/>
        </w:rPr>
        <w:t>demonstrated.</w:t>
      </w:r>
    </w:p>
    <w:p w14:paraId="5130A7EA" w14:textId="77777777" w:rsidR="00872B47" w:rsidRPr="00101196" w:rsidRDefault="00101196" w:rsidP="00D63C94">
      <w:pPr>
        <w:pStyle w:val="NoSpacing"/>
        <w:numPr>
          <w:ilvl w:val="0"/>
          <w:numId w:val="13"/>
        </w:numPr>
        <w:rPr>
          <w:sz w:val="24"/>
        </w:rPr>
      </w:pPr>
      <w:r w:rsidRPr="00101196">
        <w:rPr>
          <w:sz w:val="24"/>
        </w:rPr>
        <w:t>M</w:t>
      </w:r>
      <w:r w:rsidR="00872B47" w:rsidRPr="00101196">
        <w:rPr>
          <w:sz w:val="24"/>
        </w:rPr>
        <w:t>arking/grading criteria</w:t>
      </w:r>
    </w:p>
    <w:p w14:paraId="52A68E21" w14:textId="77777777" w:rsidR="00872B47" w:rsidRPr="00101196" w:rsidRDefault="00872B47" w:rsidP="00D63C94">
      <w:pPr>
        <w:pStyle w:val="NoSpacing"/>
        <w:numPr>
          <w:ilvl w:val="0"/>
          <w:numId w:val="14"/>
        </w:numPr>
        <w:rPr>
          <w:sz w:val="24"/>
        </w:rPr>
      </w:pPr>
      <w:r w:rsidRPr="00101196">
        <w:rPr>
          <w:sz w:val="24"/>
        </w:rPr>
        <w:t xml:space="preserve">There will be an ‘assessment-free period’ of one week prior to the Final </w:t>
      </w:r>
      <w:r w:rsidR="00271F16">
        <w:rPr>
          <w:sz w:val="24"/>
        </w:rPr>
        <w:t>Year 11</w:t>
      </w:r>
      <w:r w:rsidRPr="00101196">
        <w:rPr>
          <w:sz w:val="24"/>
        </w:rPr>
        <w:t xml:space="preserve"> Examination period where no other assessment tasks can be due except for those that involve ongoing development throughout the course, e.g. practical major works, </w:t>
      </w:r>
      <w:proofErr w:type="gramStart"/>
      <w:r w:rsidRPr="00101196">
        <w:rPr>
          <w:sz w:val="24"/>
        </w:rPr>
        <w:t>log books</w:t>
      </w:r>
      <w:proofErr w:type="gramEnd"/>
      <w:r w:rsidRPr="00101196">
        <w:rPr>
          <w:sz w:val="24"/>
        </w:rPr>
        <w:t>/journals, etc.</w:t>
      </w:r>
    </w:p>
    <w:p w14:paraId="5AA764D3" w14:textId="77777777" w:rsidR="00101196" w:rsidRPr="00101196" w:rsidRDefault="00101196" w:rsidP="00101196">
      <w:pPr>
        <w:pStyle w:val="NoSpacing"/>
        <w:rPr>
          <w:sz w:val="18"/>
        </w:rPr>
      </w:pPr>
    </w:p>
    <w:p w14:paraId="62D3CE83" w14:textId="77777777" w:rsidR="00872B47" w:rsidRPr="00101196" w:rsidRDefault="00872B47" w:rsidP="00872B47">
      <w:pPr>
        <w:pStyle w:val="NoSpacing"/>
        <w:rPr>
          <w:b/>
          <w:sz w:val="24"/>
          <w:u w:val="single"/>
        </w:rPr>
      </w:pPr>
      <w:r w:rsidRPr="00101196">
        <w:rPr>
          <w:b/>
          <w:sz w:val="24"/>
          <w:u w:val="single"/>
        </w:rPr>
        <w:t>Setting of Tasks</w:t>
      </w:r>
    </w:p>
    <w:p w14:paraId="72A66BF3" w14:textId="77777777" w:rsidR="00101196" w:rsidRDefault="00101196" w:rsidP="00872B47">
      <w:pPr>
        <w:pStyle w:val="NoSpacing"/>
        <w:rPr>
          <w:sz w:val="18"/>
        </w:rPr>
      </w:pPr>
    </w:p>
    <w:p w14:paraId="75884CD9" w14:textId="77777777" w:rsidR="00E136B8" w:rsidRDefault="00E136B8" w:rsidP="00D05153">
      <w:pPr>
        <w:pStyle w:val="NoSpacing"/>
        <w:numPr>
          <w:ilvl w:val="0"/>
          <w:numId w:val="14"/>
        </w:numPr>
        <w:rPr>
          <w:sz w:val="24"/>
        </w:rPr>
      </w:pPr>
      <w:r w:rsidRPr="00E136B8">
        <w:rPr>
          <w:sz w:val="24"/>
        </w:rPr>
        <w:t>There is</w:t>
      </w:r>
      <w:r w:rsidR="008B4901" w:rsidRPr="00E136B8">
        <w:rPr>
          <w:sz w:val="24"/>
        </w:rPr>
        <w:t xml:space="preserve"> a maximum of 3 </w:t>
      </w:r>
      <w:r w:rsidR="00B70389">
        <w:rPr>
          <w:sz w:val="24"/>
        </w:rPr>
        <w:t xml:space="preserve">formal </w:t>
      </w:r>
      <w:r w:rsidRPr="00E136B8">
        <w:rPr>
          <w:sz w:val="24"/>
        </w:rPr>
        <w:t xml:space="preserve">assessment </w:t>
      </w:r>
      <w:r>
        <w:rPr>
          <w:sz w:val="24"/>
        </w:rPr>
        <w:t>tasks over the year.</w:t>
      </w:r>
    </w:p>
    <w:p w14:paraId="08F91F8A" w14:textId="77777777" w:rsidR="00101196" w:rsidRPr="00E136B8" w:rsidRDefault="00872B47" w:rsidP="00D05153">
      <w:pPr>
        <w:pStyle w:val="NoSpacing"/>
        <w:numPr>
          <w:ilvl w:val="0"/>
          <w:numId w:val="14"/>
        </w:numPr>
        <w:rPr>
          <w:sz w:val="24"/>
        </w:rPr>
      </w:pPr>
      <w:r w:rsidRPr="00E136B8">
        <w:rPr>
          <w:sz w:val="24"/>
        </w:rPr>
        <w:t xml:space="preserve">A variety of task formats should be used to assess the course outcomes. </w:t>
      </w:r>
    </w:p>
    <w:p w14:paraId="583BAA9A" w14:textId="77777777" w:rsidR="00101196" w:rsidRDefault="00872B47" w:rsidP="00D63C94">
      <w:pPr>
        <w:pStyle w:val="NoSpacing"/>
        <w:numPr>
          <w:ilvl w:val="0"/>
          <w:numId w:val="14"/>
        </w:numPr>
        <w:rPr>
          <w:sz w:val="24"/>
        </w:rPr>
      </w:pPr>
      <w:r w:rsidRPr="00101196">
        <w:rPr>
          <w:sz w:val="24"/>
        </w:rPr>
        <w:t xml:space="preserve">A register for the issue and return of assessment tasks must be kept by the course teacher. This register will indicate the date that the assessment task is given to each student and will provide receipting facilities to indicate when students submit their tasks </w:t>
      </w:r>
      <w:proofErr w:type="gramStart"/>
      <w:r w:rsidRPr="00101196">
        <w:rPr>
          <w:sz w:val="24"/>
        </w:rPr>
        <w:t>and also</w:t>
      </w:r>
      <w:proofErr w:type="gramEnd"/>
      <w:r w:rsidRPr="00101196">
        <w:rPr>
          <w:sz w:val="24"/>
        </w:rPr>
        <w:t xml:space="preserve"> when they receive marked tasks back. </w:t>
      </w:r>
    </w:p>
    <w:p w14:paraId="040CBC00" w14:textId="77777777" w:rsidR="00872B47" w:rsidRDefault="00872B47" w:rsidP="00D63C94">
      <w:pPr>
        <w:pStyle w:val="NoSpacing"/>
        <w:numPr>
          <w:ilvl w:val="0"/>
          <w:numId w:val="14"/>
        </w:numPr>
        <w:rPr>
          <w:sz w:val="24"/>
        </w:rPr>
      </w:pPr>
      <w:r w:rsidRPr="00101196">
        <w:rPr>
          <w:sz w:val="24"/>
        </w:rPr>
        <w:t>Parallel classes will be given identical tasks as near to the same time as possible, and no benefit must be given to either group. A substitute task may be given in exceptional circumstances.</w:t>
      </w:r>
    </w:p>
    <w:p w14:paraId="77950E9C" w14:textId="77777777" w:rsidR="00101196" w:rsidRPr="00101196" w:rsidRDefault="00101196" w:rsidP="00101196">
      <w:pPr>
        <w:pStyle w:val="NoSpacing"/>
        <w:rPr>
          <w:sz w:val="16"/>
        </w:rPr>
      </w:pPr>
    </w:p>
    <w:p w14:paraId="2C5E62DF" w14:textId="77777777" w:rsidR="00872B47" w:rsidRPr="00101196" w:rsidRDefault="00872B47" w:rsidP="00872B47">
      <w:pPr>
        <w:pStyle w:val="NoSpacing"/>
        <w:rPr>
          <w:b/>
          <w:sz w:val="24"/>
          <w:u w:val="single"/>
        </w:rPr>
      </w:pPr>
      <w:r w:rsidRPr="00101196">
        <w:rPr>
          <w:b/>
          <w:sz w:val="24"/>
          <w:u w:val="single"/>
        </w:rPr>
        <w:t>Assessment Task Feedback to Students</w:t>
      </w:r>
    </w:p>
    <w:p w14:paraId="3C03C394" w14:textId="77777777" w:rsidR="00101196" w:rsidRDefault="00101196" w:rsidP="00872B47">
      <w:pPr>
        <w:pStyle w:val="NoSpacing"/>
        <w:rPr>
          <w:sz w:val="16"/>
        </w:rPr>
      </w:pPr>
    </w:p>
    <w:p w14:paraId="7772D1F0" w14:textId="77777777" w:rsidR="00101196" w:rsidRDefault="00872B47" w:rsidP="00D63C94">
      <w:pPr>
        <w:pStyle w:val="NoSpacing"/>
        <w:numPr>
          <w:ilvl w:val="0"/>
          <w:numId w:val="15"/>
        </w:numPr>
        <w:rPr>
          <w:sz w:val="24"/>
        </w:rPr>
      </w:pPr>
      <w:r w:rsidRPr="00101196">
        <w:rPr>
          <w:sz w:val="24"/>
        </w:rPr>
        <w:t xml:space="preserve">On completion of the task, students will be given comprehensive feedback on their performance and advice on how they can improve. </w:t>
      </w:r>
    </w:p>
    <w:p w14:paraId="0AECE7D7" w14:textId="77777777" w:rsidR="00101196" w:rsidRDefault="00872B47" w:rsidP="00D63C94">
      <w:pPr>
        <w:pStyle w:val="NoSpacing"/>
        <w:numPr>
          <w:ilvl w:val="0"/>
          <w:numId w:val="15"/>
        </w:numPr>
        <w:rPr>
          <w:sz w:val="24"/>
        </w:rPr>
      </w:pPr>
      <w:r w:rsidRPr="00101196">
        <w:rPr>
          <w:sz w:val="24"/>
        </w:rPr>
        <w:t>Students can also be given their student rank on that task, and their cumulative rank for their courses.</w:t>
      </w:r>
    </w:p>
    <w:p w14:paraId="3D86DC20" w14:textId="77777777" w:rsidR="00872B47" w:rsidRPr="00101196" w:rsidRDefault="00872B47" w:rsidP="00D63C94">
      <w:pPr>
        <w:pStyle w:val="NoSpacing"/>
        <w:numPr>
          <w:ilvl w:val="0"/>
          <w:numId w:val="15"/>
        </w:numPr>
        <w:rPr>
          <w:sz w:val="24"/>
        </w:rPr>
      </w:pPr>
      <w:r w:rsidRPr="00101196">
        <w:rPr>
          <w:sz w:val="24"/>
        </w:rPr>
        <w:t>If a student submits an assessment task that is only partially completed, it may be deemed to be a ‘non-serious attempt’ and not accepted. The student will be required to re-submit the task.</w:t>
      </w:r>
    </w:p>
    <w:p w14:paraId="79B79A3A" w14:textId="77777777" w:rsidR="00B25F17" w:rsidRPr="00101196" w:rsidRDefault="00B25F17" w:rsidP="00872B47">
      <w:pPr>
        <w:pStyle w:val="NoSpacing"/>
        <w:rPr>
          <w:sz w:val="16"/>
        </w:rPr>
      </w:pPr>
    </w:p>
    <w:p w14:paraId="13A4A4C6" w14:textId="77777777" w:rsidR="00872B47" w:rsidRPr="00101196" w:rsidRDefault="00872B47" w:rsidP="00872B47">
      <w:pPr>
        <w:pStyle w:val="NoSpacing"/>
        <w:rPr>
          <w:b/>
          <w:sz w:val="24"/>
          <w:u w:val="single"/>
        </w:rPr>
      </w:pPr>
      <w:r w:rsidRPr="00101196">
        <w:rPr>
          <w:b/>
          <w:sz w:val="24"/>
          <w:u w:val="single"/>
        </w:rPr>
        <w:t>Recording Assessment Marks</w:t>
      </w:r>
    </w:p>
    <w:p w14:paraId="2E520397" w14:textId="77777777" w:rsidR="00101196" w:rsidRPr="00101196" w:rsidRDefault="00101196" w:rsidP="00872B47">
      <w:pPr>
        <w:pStyle w:val="NoSpacing"/>
        <w:rPr>
          <w:sz w:val="16"/>
        </w:rPr>
      </w:pPr>
    </w:p>
    <w:p w14:paraId="1B609285" w14:textId="77777777" w:rsidR="00872B47" w:rsidRDefault="00872B47" w:rsidP="00872B47">
      <w:pPr>
        <w:pStyle w:val="NoSpacing"/>
        <w:rPr>
          <w:sz w:val="24"/>
        </w:rPr>
      </w:pPr>
      <w:r w:rsidRPr="00101196">
        <w:rPr>
          <w:sz w:val="24"/>
        </w:rPr>
        <w:t>Assessment marks must be:</w:t>
      </w:r>
    </w:p>
    <w:p w14:paraId="62E1C9E9" w14:textId="77777777" w:rsidR="00101196" w:rsidRDefault="00101196" w:rsidP="00872B47">
      <w:pPr>
        <w:pStyle w:val="NoSpacing"/>
        <w:rPr>
          <w:sz w:val="16"/>
        </w:rPr>
      </w:pPr>
    </w:p>
    <w:p w14:paraId="0B0BE86F" w14:textId="77777777" w:rsidR="00101196" w:rsidRDefault="00B16C90" w:rsidP="00D63C94">
      <w:pPr>
        <w:pStyle w:val="NoSpacing"/>
        <w:numPr>
          <w:ilvl w:val="0"/>
          <w:numId w:val="16"/>
        </w:numPr>
        <w:rPr>
          <w:sz w:val="24"/>
        </w:rPr>
      </w:pPr>
      <w:r w:rsidRPr="00101196">
        <w:rPr>
          <w:sz w:val="24"/>
        </w:rPr>
        <w:t>Ke</w:t>
      </w:r>
      <w:r w:rsidR="00872B47" w:rsidRPr="00101196">
        <w:rPr>
          <w:sz w:val="24"/>
        </w:rPr>
        <w:t xml:space="preserve">pt by the course teachers in their individual mark books, and </w:t>
      </w:r>
    </w:p>
    <w:p w14:paraId="62E0964E" w14:textId="77777777" w:rsidR="00872B47" w:rsidRPr="00101196" w:rsidRDefault="00B16C90" w:rsidP="00D63C94">
      <w:pPr>
        <w:pStyle w:val="NoSpacing"/>
        <w:numPr>
          <w:ilvl w:val="0"/>
          <w:numId w:val="16"/>
        </w:numPr>
        <w:rPr>
          <w:sz w:val="24"/>
        </w:rPr>
      </w:pPr>
      <w:proofErr w:type="gramStart"/>
      <w:r w:rsidRPr="00101196">
        <w:rPr>
          <w:sz w:val="24"/>
        </w:rPr>
        <w:t>E</w:t>
      </w:r>
      <w:r w:rsidR="00872B47" w:rsidRPr="00101196">
        <w:rPr>
          <w:sz w:val="24"/>
        </w:rPr>
        <w:t>ntered into</w:t>
      </w:r>
      <w:proofErr w:type="gramEnd"/>
      <w:r w:rsidR="00872B47" w:rsidRPr="00101196">
        <w:rPr>
          <w:sz w:val="24"/>
        </w:rPr>
        <w:t xml:space="preserve"> the Millennium School Administration program.</w:t>
      </w:r>
    </w:p>
    <w:p w14:paraId="5CF32013" w14:textId="77777777" w:rsidR="00101196" w:rsidRDefault="00101196" w:rsidP="00872B47">
      <w:pPr>
        <w:pStyle w:val="NoSpacing"/>
        <w:rPr>
          <w:sz w:val="16"/>
        </w:rPr>
      </w:pPr>
    </w:p>
    <w:p w14:paraId="76226EC3" w14:textId="77777777" w:rsidR="00926ADB" w:rsidRDefault="00926ADB" w:rsidP="00872B47">
      <w:pPr>
        <w:pStyle w:val="NoSpacing"/>
      </w:pPr>
    </w:p>
    <w:p w14:paraId="22002454" w14:textId="77777777" w:rsidR="00CC4D4B" w:rsidRPr="00926ADB" w:rsidRDefault="00CC4D4B" w:rsidP="00872B47">
      <w:pPr>
        <w:pStyle w:val="NoSpacing"/>
      </w:pPr>
    </w:p>
    <w:p w14:paraId="7A7E7D29" w14:textId="77777777" w:rsidR="00872B47" w:rsidRPr="00C37FCC" w:rsidRDefault="00872B47" w:rsidP="00D63C94">
      <w:pPr>
        <w:pStyle w:val="NoSpacing"/>
        <w:numPr>
          <w:ilvl w:val="0"/>
          <w:numId w:val="11"/>
        </w:numPr>
        <w:rPr>
          <w:b/>
          <w:sz w:val="28"/>
        </w:rPr>
      </w:pPr>
      <w:r w:rsidRPr="00C37FCC">
        <w:rPr>
          <w:b/>
          <w:sz w:val="28"/>
        </w:rPr>
        <w:lastRenderedPageBreak/>
        <w:t>Assessment of VET Courses</w:t>
      </w:r>
    </w:p>
    <w:p w14:paraId="61947525" w14:textId="77777777" w:rsidR="00926ADB" w:rsidRPr="00926ADB" w:rsidRDefault="00926ADB" w:rsidP="00926ADB">
      <w:pPr>
        <w:pStyle w:val="NoSpacing"/>
        <w:rPr>
          <w:sz w:val="16"/>
        </w:rPr>
      </w:pPr>
    </w:p>
    <w:p w14:paraId="175EF1F9" w14:textId="77777777" w:rsidR="00872B47" w:rsidRPr="00926ADB" w:rsidRDefault="00872B47" w:rsidP="00872B47">
      <w:pPr>
        <w:pStyle w:val="NoSpacing"/>
        <w:rPr>
          <w:b/>
          <w:sz w:val="24"/>
          <w:u w:val="single"/>
        </w:rPr>
      </w:pPr>
      <w:r w:rsidRPr="00926ADB">
        <w:rPr>
          <w:b/>
          <w:sz w:val="24"/>
          <w:u w:val="single"/>
        </w:rPr>
        <w:t>Frameworks</w:t>
      </w:r>
    </w:p>
    <w:p w14:paraId="307595A8" w14:textId="77777777" w:rsidR="00926ADB" w:rsidRPr="00C37FCC" w:rsidRDefault="00926ADB" w:rsidP="00872B47">
      <w:pPr>
        <w:pStyle w:val="NoSpacing"/>
        <w:rPr>
          <w:sz w:val="16"/>
        </w:rPr>
      </w:pPr>
    </w:p>
    <w:p w14:paraId="29FB0A5A" w14:textId="77777777" w:rsidR="00872B47" w:rsidRPr="00926ADB" w:rsidRDefault="00872B47" w:rsidP="00872B47">
      <w:pPr>
        <w:pStyle w:val="NoSpacing"/>
        <w:rPr>
          <w:sz w:val="24"/>
        </w:rPr>
      </w:pPr>
      <w:r w:rsidRPr="00926ADB">
        <w:rPr>
          <w:sz w:val="24"/>
        </w:rPr>
        <w:t xml:space="preserve">VET courses are competency-based. No internal assessment mark is required for these courses. The </w:t>
      </w:r>
      <w:r w:rsidR="00B55C6C">
        <w:rPr>
          <w:sz w:val="24"/>
        </w:rPr>
        <w:t>NESA</w:t>
      </w:r>
      <w:r w:rsidRPr="00926ADB">
        <w:rPr>
          <w:sz w:val="24"/>
        </w:rPr>
        <w:t xml:space="preserve"> and the Vocational Education and Training Accreditation Board (VETAB) require that, for each student, a competency-based approach to assessment be used.</w:t>
      </w:r>
    </w:p>
    <w:p w14:paraId="1EC8DAA4" w14:textId="77777777" w:rsidR="00872B47" w:rsidRPr="00C37FCC" w:rsidRDefault="00872B47" w:rsidP="00872B47">
      <w:pPr>
        <w:pStyle w:val="NoSpacing"/>
        <w:rPr>
          <w:sz w:val="16"/>
        </w:rPr>
      </w:pPr>
    </w:p>
    <w:p w14:paraId="1A78850C" w14:textId="77777777" w:rsidR="00872B47" w:rsidRPr="00926ADB" w:rsidRDefault="00872B47" w:rsidP="00872B47">
      <w:pPr>
        <w:pStyle w:val="NoSpacing"/>
        <w:rPr>
          <w:sz w:val="24"/>
        </w:rPr>
      </w:pPr>
      <w:r w:rsidRPr="00926ADB">
        <w:rPr>
          <w:sz w:val="24"/>
        </w:rPr>
        <w:t xml:space="preserve">In a competency-based course, assessment of competencies is criterion referenced. </w:t>
      </w:r>
      <w:proofErr w:type="gramStart"/>
      <w:r w:rsidRPr="00926ADB">
        <w:rPr>
          <w:sz w:val="24"/>
        </w:rPr>
        <w:t>Thus</w:t>
      </w:r>
      <w:proofErr w:type="gramEnd"/>
      <w:r w:rsidRPr="00926ADB">
        <w:rPr>
          <w:sz w:val="24"/>
        </w:rPr>
        <w:t xml:space="preserve"> a student’s performance is judged against a prescribed standard, not against the performance of other students.</w:t>
      </w:r>
    </w:p>
    <w:p w14:paraId="1C94CB11" w14:textId="77777777" w:rsidR="00872B47" w:rsidRPr="00C37FCC" w:rsidRDefault="00872B47" w:rsidP="00872B47">
      <w:pPr>
        <w:pStyle w:val="NoSpacing"/>
        <w:rPr>
          <w:sz w:val="18"/>
        </w:rPr>
      </w:pPr>
    </w:p>
    <w:p w14:paraId="133F1D60" w14:textId="77777777" w:rsidR="00872B47" w:rsidRPr="00926ADB" w:rsidRDefault="00872B47" w:rsidP="00872B47">
      <w:pPr>
        <w:pStyle w:val="NoSpacing"/>
        <w:rPr>
          <w:sz w:val="24"/>
        </w:rPr>
      </w:pPr>
      <w:r w:rsidRPr="00926ADB">
        <w:rPr>
          <w:sz w:val="24"/>
        </w:rPr>
        <w:t xml:space="preserve">The purpose of assessment is to judge competence </w:t>
      </w:r>
      <w:proofErr w:type="gramStart"/>
      <w:r w:rsidRPr="00926ADB">
        <w:rPr>
          <w:sz w:val="24"/>
        </w:rPr>
        <w:t>on the basis of</w:t>
      </w:r>
      <w:proofErr w:type="gramEnd"/>
      <w:r w:rsidRPr="00926ADB">
        <w:rPr>
          <w:sz w:val="24"/>
        </w:rPr>
        <w:t xml:space="preserve"> performance. A student is judged as either </w:t>
      </w:r>
      <w:r w:rsidRPr="00C37FCC">
        <w:rPr>
          <w:sz w:val="24"/>
          <w:u w:val="single"/>
        </w:rPr>
        <w:t xml:space="preserve">competent </w:t>
      </w:r>
      <w:r w:rsidRPr="00926ADB">
        <w:rPr>
          <w:sz w:val="24"/>
        </w:rPr>
        <w:t xml:space="preserve">or </w:t>
      </w:r>
      <w:r w:rsidRPr="00C37FCC">
        <w:rPr>
          <w:sz w:val="24"/>
          <w:u w:val="single"/>
        </w:rPr>
        <w:t>not yet competent</w:t>
      </w:r>
      <w:r w:rsidRPr="00926ADB">
        <w:rPr>
          <w:sz w:val="24"/>
        </w:rPr>
        <w:t xml:space="preserve"> against the performance criteria set out for the elements of competency within each unit of competency. This judgement is made </w:t>
      </w:r>
      <w:proofErr w:type="gramStart"/>
      <w:r w:rsidRPr="00926ADB">
        <w:rPr>
          <w:sz w:val="24"/>
        </w:rPr>
        <w:t>on the basis of</w:t>
      </w:r>
      <w:proofErr w:type="gramEnd"/>
      <w:r w:rsidRPr="00926ADB">
        <w:rPr>
          <w:sz w:val="24"/>
        </w:rPr>
        <w:t xml:space="preserve"> evidence which may be in a variety of forms. The teacher will keep a record of all units of competency achieved. There is </w:t>
      </w:r>
      <w:r w:rsidRPr="00C37FCC">
        <w:rPr>
          <w:sz w:val="24"/>
          <w:u w:val="single"/>
        </w:rPr>
        <w:t>no pass or fail mark</w:t>
      </w:r>
      <w:r w:rsidRPr="00926ADB">
        <w:rPr>
          <w:sz w:val="24"/>
        </w:rPr>
        <w:t xml:space="preserve">, therefore </w:t>
      </w:r>
      <w:r w:rsidRPr="00C37FCC">
        <w:rPr>
          <w:sz w:val="24"/>
          <w:u w:val="single"/>
        </w:rPr>
        <w:t>a course mark and rank is not allocated</w:t>
      </w:r>
      <w:r w:rsidRPr="00926ADB">
        <w:rPr>
          <w:sz w:val="24"/>
        </w:rPr>
        <w:t xml:space="preserve">. For this reason, the assessment schedule for </w:t>
      </w:r>
      <w:r w:rsidR="00271F16">
        <w:rPr>
          <w:sz w:val="24"/>
        </w:rPr>
        <w:t>Year 11</w:t>
      </w:r>
      <w:r w:rsidRPr="00926ADB">
        <w:rPr>
          <w:sz w:val="24"/>
        </w:rPr>
        <w:t xml:space="preserve"> VET courses is in a different format to other Board Developed Courses.</w:t>
      </w:r>
    </w:p>
    <w:p w14:paraId="7756A950" w14:textId="77777777" w:rsidR="00872B47" w:rsidRPr="00C37FCC" w:rsidRDefault="00872B47" w:rsidP="00872B47">
      <w:pPr>
        <w:pStyle w:val="NoSpacing"/>
        <w:rPr>
          <w:sz w:val="16"/>
        </w:rPr>
      </w:pPr>
    </w:p>
    <w:p w14:paraId="52AA602A" w14:textId="77777777" w:rsidR="00872B47" w:rsidRPr="00926ADB" w:rsidRDefault="00872B47" w:rsidP="00872B47">
      <w:pPr>
        <w:pStyle w:val="NoSpacing"/>
        <w:rPr>
          <w:sz w:val="24"/>
        </w:rPr>
      </w:pPr>
      <w:r w:rsidRPr="00926ADB">
        <w:rPr>
          <w:sz w:val="24"/>
        </w:rPr>
        <w:t>Students may be assessed when they are ready rather than at a prescribed time and may be reassessed for competency if they are deemed ‘not yet competent’.</w:t>
      </w:r>
    </w:p>
    <w:p w14:paraId="6D382012" w14:textId="77777777" w:rsidR="00872B47" w:rsidRPr="00C37FCC" w:rsidRDefault="00872B47" w:rsidP="00872B47">
      <w:pPr>
        <w:pStyle w:val="NoSpacing"/>
        <w:rPr>
          <w:sz w:val="16"/>
        </w:rPr>
      </w:pPr>
    </w:p>
    <w:p w14:paraId="1D333333" w14:textId="77777777" w:rsidR="00C37FCC" w:rsidRDefault="00872B47" w:rsidP="00872B47">
      <w:pPr>
        <w:pStyle w:val="NoSpacing"/>
        <w:rPr>
          <w:sz w:val="24"/>
        </w:rPr>
      </w:pPr>
      <w:r w:rsidRPr="00926ADB">
        <w:rPr>
          <w:sz w:val="24"/>
        </w:rPr>
        <w:t>For a student to be considered to have satisfactorily completed their VET course there must be sufficient evidence that the student has:</w:t>
      </w:r>
    </w:p>
    <w:p w14:paraId="503FEB4A" w14:textId="114B8A21" w:rsidR="00C37FCC" w:rsidRDefault="009B7F9C" w:rsidP="00D63C94">
      <w:pPr>
        <w:pStyle w:val="NoSpacing"/>
        <w:numPr>
          <w:ilvl w:val="0"/>
          <w:numId w:val="17"/>
        </w:numPr>
        <w:rPr>
          <w:sz w:val="24"/>
        </w:rPr>
      </w:pPr>
      <w:r w:rsidRPr="00926ADB">
        <w:rPr>
          <w:sz w:val="24"/>
        </w:rPr>
        <w:t>F</w:t>
      </w:r>
      <w:r w:rsidR="00872B47" w:rsidRPr="00926ADB">
        <w:rPr>
          <w:sz w:val="24"/>
        </w:rPr>
        <w:t xml:space="preserve">ollowed the course as specified by attempting the required units of </w:t>
      </w:r>
      <w:r w:rsidR="002E1F01" w:rsidRPr="00926ADB">
        <w:rPr>
          <w:sz w:val="24"/>
        </w:rPr>
        <w:t>competency.</w:t>
      </w:r>
    </w:p>
    <w:p w14:paraId="3F3265D3" w14:textId="61059192" w:rsidR="00C37FCC" w:rsidRDefault="009B7F9C" w:rsidP="00D63C94">
      <w:pPr>
        <w:pStyle w:val="NoSpacing"/>
        <w:numPr>
          <w:ilvl w:val="0"/>
          <w:numId w:val="17"/>
        </w:numPr>
        <w:rPr>
          <w:sz w:val="24"/>
        </w:rPr>
      </w:pPr>
      <w:r w:rsidRPr="00C37FCC">
        <w:rPr>
          <w:sz w:val="24"/>
        </w:rPr>
        <w:t>D</w:t>
      </w:r>
      <w:r w:rsidR="00872B47" w:rsidRPr="00C37FCC">
        <w:rPr>
          <w:sz w:val="24"/>
        </w:rPr>
        <w:t xml:space="preserve">emonstrated that they have applied themselves to the set tasks and experiences with diligence and sustained </w:t>
      </w:r>
      <w:r w:rsidR="002E1F01" w:rsidRPr="00C37FCC">
        <w:rPr>
          <w:sz w:val="24"/>
        </w:rPr>
        <w:t>effort.</w:t>
      </w:r>
    </w:p>
    <w:p w14:paraId="0B7937BB" w14:textId="17976B9E" w:rsidR="00C37FCC" w:rsidRDefault="009B7F9C" w:rsidP="00D63C94">
      <w:pPr>
        <w:pStyle w:val="NoSpacing"/>
        <w:numPr>
          <w:ilvl w:val="0"/>
          <w:numId w:val="17"/>
        </w:numPr>
        <w:rPr>
          <w:sz w:val="24"/>
        </w:rPr>
      </w:pPr>
      <w:r w:rsidRPr="00C37FCC">
        <w:rPr>
          <w:sz w:val="24"/>
        </w:rPr>
        <w:t>U</w:t>
      </w:r>
      <w:r w:rsidR="00872B47" w:rsidRPr="00C37FCC">
        <w:rPr>
          <w:sz w:val="24"/>
        </w:rPr>
        <w:t>ndertaken the mandatory work placements (a total of 70 hours for Years 11 and 12</w:t>
      </w:r>
      <w:r w:rsidR="002E1F01" w:rsidRPr="00C37FCC">
        <w:rPr>
          <w:sz w:val="24"/>
        </w:rPr>
        <w:t>).</w:t>
      </w:r>
      <w:r w:rsidR="00872B47" w:rsidRPr="00C37FCC">
        <w:rPr>
          <w:sz w:val="24"/>
        </w:rPr>
        <w:t xml:space="preserve"> </w:t>
      </w:r>
    </w:p>
    <w:p w14:paraId="445BBFE0" w14:textId="77777777" w:rsidR="00872B47" w:rsidRPr="00C37FCC" w:rsidRDefault="009B7F9C" w:rsidP="00D63C94">
      <w:pPr>
        <w:pStyle w:val="NoSpacing"/>
        <w:numPr>
          <w:ilvl w:val="0"/>
          <w:numId w:val="17"/>
        </w:numPr>
        <w:rPr>
          <w:sz w:val="24"/>
        </w:rPr>
      </w:pPr>
      <w:r w:rsidRPr="00C37FCC">
        <w:rPr>
          <w:sz w:val="24"/>
        </w:rPr>
        <w:t>A</w:t>
      </w:r>
      <w:r w:rsidR="00872B47" w:rsidRPr="00C37FCC">
        <w:rPr>
          <w:sz w:val="24"/>
        </w:rPr>
        <w:t xml:space="preserve">chieved some or </w:t>
      </w:r>
      <w:proofErr w:type="gramStart"/>
      <w:r w:rsidR="00872B47" w:rsidRPr="00C37FCC">
        <w:rPr>
          <w:sz w:val="24"/>
        </w:rPr>
        <w:t>all of</w:t>
      </w:r>
      <w:proofErr w:type="gramEnd"/>
      <w:r w:rsidR="00872B47" w:rsidRPr="00C37FCC">
        <w:rPr>
          <w:sz w:val="24"/>
        </w:rPr>
        <w:t xml:space="preserve"> the course outcomes.</w:t>
      </w:r>
    </w:p>
    <w:p w14:paraId="0EDCBE08" w14:textId="77777777" w:rsidR="00872B47" w:rsidRPr="00C37FCC" w:rsidRDefault="00872B47" w:rsidP="00872B47">
      <w:pPr>
        <w:pStyle w:val="NoSpacing"/>
        <w:rPr>
          <w:sz w:val="16"/>
        </w:rPr>
      </w:pPr>
    </w:p>
    <w:p w14:paraId="45730196" w14:textId="77777777" w:rsidR="00872B47" w:rsidRPr="00926ADB" w:rsidRDefault="00872B47" w:rsidP="00872B47">
      <w:pPr>
        <w:pStyle w:val="NoSpacing"/>
        <w:rPr>
          <w:sz w:val="24"/>
        </w:rPr>
      </w:pPr>
      <w:r w:rsidRPr="00926ADB">
        <w:rPr>
          <w:sz w:val="24"/>
        </w:rPr>
        <w:t>Students will receive a report from the school each semester indicating competencies achieved to date.</w:t>
      </w:r>
    </w:p>
    <w:p w14:paraId="6810B8AC" w14:textId="77777777" w:rsidR="00872B47" w:rsidRPr="00C37FCC" w:rsidRDefault="00872B47" w:rsidP="00872B47">
      <w:pPr>
        <w:pStyle w:val="NoSpacing"/>
        <w:rPr>
          <w:sz w:val="16"/>
        </w:rPr>
      </w:pPr>
    </w:p>
    <w:p w14:paraId="64898EE0" w14:textId="77777777" w:rsidR="00872B47" w:rsidRPr="00926ADB" w:rsidRDefault="00872B47" w:rsidP="00872B47">
      <w:pPr>
        <w:pStyle w:val="NoSpacing"/>
        <w:rPr>
          <w:sz w:val="24"/>
        </w:rPr>
      </w:pPr>
      <w:r w:rsidRPr="00926ADB">
        <w:rPr>
          <w:sz w:val="24"/>
        </w:rPr>
        <w:t xml:space="preserve">The achievement of units of competency will lead to a Certificate 1 or 2 at AQF level or a Statement of Attainment towards the AQF qualification that will be issued by </w:t>
      </w:r>
      <w:r w:rsidR="00B55C6C">
        <w:rPr>
          <w:sz w:val="24"/>
        </w:rPr>
        <w:t>NESA</w:t>
      </w:r>
      <w:r w:rsidRPr="00926ADB">
        <w:rPr>
          <w:sz w:val="24"/>
        </w:rPr>
        <w:t>.</w:t>
      </w:r>
    </w:p>
    <w:p w14:paraId="0C3B12E7" w14:textId="77777777" w:rsidR="00872B47" w:rsidRPr="00C37FCC" w:rsidRDefault="00872B47" w:rsidP="00872B47">
      <w:pPr>
        <w:pStyle w:val="NoSpacing"/>
        <w:rPr>
          <w:sz w:val="16"/>
        </w:rPr>
      </w:pPr>
    </w:p>
    <w:p w14:paraId="5150CE21" w14:textId="77777777" w:rsidR="00C37FCC" w:rsidRDefault="00872B47" w:rsidP="00D63C94">
      <w:pPr>
        <w:pStyle w:val="NoSpacing"/>
        <w:numPr>
          <w:ilvl w:val="0"/>
          <w:numId w:val="18"/>
        </w:numPr>
        <w:rPr>
          <w:sz w:val="24"/>
        </w:rPr>
      </w:pPr>
      <w:r w:rsidRPr="00926ADB">
        <w:rPr>
          <w:sz w:val="24"/>
        </w:rPr>
        <w:t>Provision for ‘N’ determination and student warnings applies to these courses.</w:t>
      </w:r>
    </w:p>
    <w:p w14:paraId="2400BA42" w14:textId="77777777" w:rsidR="00C37FCC" w:rsidRDefault="00872B47" w:rsidP="00D63C94">
      <w:pPr>
        <w:pStyle w:val="NoSpacing"/>
        <w:numPr>
          <w:ilvl w:val="0"/>
          <w:numId w:val="18"/>
        </w:numPr>
        <w:rPr>
          <w:sz w:val="24"/>
        </w:rPr>
      </w:pPr>
      <w:r w:rsidRPr="00C37FCC">
        <w:rPr>
          <w:sz w:val="24"/>
        </w:rPr>
        <w:t xml:space="preserve">Students will nominate during the Higher School Certificate year whether they will attempt the external examination. </w:t>
      </w:r>
    </w:p>
    <w:p w14:paraId="4AF62987" w14:textId="77777777" w:rsidR="00C37FCC" w:rsidRDefault="00872B47" w:rsidP="00D63C94">
      <w:pPr>
        <w:pStyle w:val="NoSpacing"/>
        <w:numPr>
          <w:ilvl w:val="0"/>
          <w:numId w:val="18"/>
        </w:numPr>
        <w:rPr>
          <w:sz w:val="24"/>
        </w:rPr>
      </w:pPr>
      <w:r w:rsidRPr="00C37FCC">
        <w:rPr>
          <w:sz w:val="24"/>
        </w:rPr>
        <w:t>The written examination is independent of the competency-based assessment undertaken during the course and has no relevance to the student’s eligibility to receive AQF qualifications.</w:t>
      </w:r>
    </w:p>
    <w:p w14:paraId="60A3F8AE" w14:textId="77777777" w:rsidR="00C37FCC" w:rsidRDefault="00872B47" w:rsidP="00D63C94">
      <w:pPr>
        <w:pStyle w:val="NoSpacing"/>
        <w:numPr>
          <w:ilvl w:val="0"/>
          <w:numId w:val="18"/>
        </w:numPr>
        <w:rPr>
          <w:sz w:val="24"/>
        </w:rPr>
      </w:pPr>
      <w:r w:rsidRPr="00C37FCC">
        <w:rPr>
          <w:sz w:val="24"/>
        </w:rPr>
        <w:t>The marks achieved by the student in the examination are used as the sole basis for determining the contribution of the course to the student’s ATAR obtained in the Trial Higher School Certificate.</w:t>
      </w:r>
    </w:p>
    <w:p w14:paraId="0D8826D9" w14:textId="77777777" w:rsidR="00872B47" w:rsidRPr="00C37FCC" w:rsidRDefault="00872B47" w:rsidP="00D63C94">
      <w:pPr>
        <w:pStyle w:val="NoSpacing"/>
        <w:numPr>
          <w:ilvl w:val="0"/>
          <w:numId w:val="18"/>
        </w:numPr>
        <w:rPr>
          <w:sz w:val="24"/>
        </w:rPr>
      </w:pPr>
      <w:r w:rsidRPr="00C37FCC">
        <w:rPr>
          <w:sz w:val="24"/>
        </w:rPr>
        <w:t xml:space="preserve">VET examinations are submitted to the </w:t>
      </w:r>
      <w:r w:rsidR="00B55C6C">
        <w:rPr>
          <w:sz w:val="24"/>
        </w:rPr>
        <w:t>NESA</w:t>
      </w:r>
      <w:r w:rsidRPr="00C37FCC">
        <w:rPr>
          <w:sz w:val="24"/>
        </w:rPr>
        <w:t xml:space="preserve"> to be used only in the case an estimate is required due to illness or misadventure durin</w:t>
      </w:r>
      <w:r w:rsidR="00EE4ECB" w:rsidRPr="00C37FCC">
        <w:rPr>
          <w:sz w:val="24"/>
        </w:rPr>
        <w:t>g the Higher School Certificate</w:t>
      </w:r>
    </w:p>
    <w:p w14:paraId="3B46FB12" w14:textId="77777777" w:rsidR="009B7F9C" w:rsidRPr="00926ADB" w:rsidRDefault="009B7F9C" w:rsidP="00872B47">
      <w:pPr>
        <w:pStyle w:val="NoSpacing"/>
        <w:rPr>
          <w:sz w:val="24"/>
        </w:rPr>
      </w:pPr>
    </w:p>
    <w:p w14:paraId="2D1AA9C5" w14:textId="77777777" w:rsidR="00B25F17" w:rsidRPr="00926ADB" w:rsidRDefault="00B25F17" w:rsidP="00872B47">
      <w:pPr>
        <w:pStyle w:val="NoSpacing"/>
        <w:rPr>
          <w:sz w:val="24"/>
        </w:rPr>
      </w:pPr>
    </w:p>
    <w:p w14:paraId="72EFC84D" w14:textId="77777777" w:rsidR="00B25F17" w:rsidRPr="00926ADB" w:rsidRDefault="00B25F17" w:rsidP="00872B47">
      <w:pPr>
        <w:pStyle w:val="NoSpacing"/>
        <w:rPr>
          <w:sz w:val="24"/>
        </w:rPr>
      </w:pPr>
    </w:p>
    <w:p w14:paraId="73E414BA" w14:textId="77777777" w:rsidR="00B25F17" w:rsidRPr="00926ADB" w:rsidRDefault="00B25F17" w:rsidP="00872B47">
      <w:pPr>
        <w:pStyle w:val="NoSpacing"/>
        <w:rPr>
          <w:sz w:val="24"/>
        </w:rPr>
      </w:pPr>
    </w:p>
    <w:p w14:paraId="0FFC0CFF" w14:textId="77777777" w:rsidR="00B25F17" w:rsidRPr="00926ADB" w:rsidRDefault="00B25F17" w:rsidP="00872B47">
      <w:pPr>
        <w:pStyle w:val="NoSpacing"/>
        <w:rPr>
          <w:sz w:val="24"/>
        </w:rPr>
      </w:pPr>
    </w:p>
    <w:p w14:paraId="538B5BFE" w14:textId="77777777" w:rsidR="00B25F17" w:rsidRPr="00926ADB" w:rsidRDefault="00B25F17" w:rsidP="00872B47">
      <w:pPr>
        <w:pStyle w:val="NoSpacing"/>
        <w:rPr>
          <w:sz w:val="24"/>
        </w:rPr>
      </w:pPr>
    </w:p>
    <w:p w14:paraId="2454F272" w14:textId="77777777" w:rsidR="00B25F17" w:rsidRDefault="00B25F17" w:rsidP="00872B47">
      <w:pPr>
        <w:pStyle w:val="NoSpacing"/>
        <w:rPr>
          <w:sz w:val="24"/>
        </w:rPr>
      </w:pPr>
    </w:p>
    <w:p w14:paraId="69E5CAB7" w14:textId="77777777" w:rsidR="007F33C2" w:rsidRDefault="007F33C2" w:rsidP="00872B47">
      <w:pPr>
        <w:pStyle w:val="NoSpacing"/>
        <w:rPr>
          <w:sz w:val="24"/>
        </w:rPr>
      </w:pPr>
    </w:p>
    <w:p w14:paraId="2F9EBD60" w14:textId="77777777" w:rsidR="007F33C2" w:rsidRPr="00926ADB" w:rsidRDefault="007F33C2" w:rsidP="00872B47">
      <w:pPr>
        <w:pStyle w:val="NoSpacing"/>
        <w:rPr>
          <w:sz w:val="24"/>
        </w:rPr>
      </w:pPr>
    </w:p>
    <w:p w14:paraId="77D3DF1E" w14:textId="77777777" w:rsidR="00B25F17" w:rsidRDefault="00B25F17" w:rsidP="00872B47">
      <w:pPr>
        <w:pStyle w:val="NoSpacing"/>
      </w:pPr>
    </w:p>
    <w:p w14:paraId="16237A89" w14:textId="77777777" w:rsidR="00872B47" w:rsidRPr="001E6569" w:rsidRDefault="00872B47" w:rsidP="00D63C94">
      <w:pPr>
        <w:pStyle w:val="NoSpacing"/>
        <w:numPr>
          <w:ilvl w:val="0"/>
          <w:numId w:val="19"/>
        </w:numPr>
        <w:rPr>
          <w:b/>
          <w:sz w:val="28"/>
        </w:rPr>
      </w:pPr>
      <w:r w:rsidRPr="001E6569">
        <w:rPr>
          <w:b/>
          <w:sz w:val="28"/>
        </w:rPr>
        <w:lastRenderedPageBreak/>
        <w:t>Malpractice</w:t>
      </w:r>
    </w:p>
    <w:p w14:paraId="6A209E54" w14:textId="77777777" w:rsidR="001E6569" w:rsidRPr="001E6569" w:rsidRDefault="001E6569" w:rsidP="00872B47">
      <w:pPr>
        <w:pStyle w:val="NoSpacing"/>
        <w:rPr>
          <w:sz w:val="16"/>
        </w:rPr>
      </w:pPr>
    </w:p>
    <w:p w14:paraId="0066DE14" w14:textId="77777777" w:rsidR="00872B47" w:rsidRPr="004174EC" w:rsidRDefault="00872B47" w:rsidP="00872B47">
      <w:pPr>
        <w:pStyle w:val="NoSpacing"/>
        <w:rPr>
          <w:szCs w:val="20"/>
        </w:rPr>
      </w:pPr>
      <w:r w:rsidRPr="004174EC">
        <w:rPr>
          <w:szCs w:val="20"/>
        </w:rPr>
        <w:t xml:space="preserve">All work presented in assessment tasks and external examinations (including submitted works and practical examinations) must be your own. Malpractice, including </w:t>
      </w:r>
      <w:r w:rsidRPr="004174EC">
        <w:rPr>
          <w:b/>
          <w:szCs w:val="20"/>
        </w:rPr>
        <w:t>plagiarism</w:t>
      </w:r>
      <w:r w:rsidRPr="004174EC">
        <w:rPr>
          <w:szCs w:val="20"/>
        </w:rPr>
        <w:t xml:space="preserve">, could lead to you receiving zero marks and may jeopardise your </w:t>
      </w:r>
      <w:r w:rsidR="00271F16" w:rsidRPr="004174EC">
        <w:rPr>
          <w:szCs w:val="20"/>
        </w:rPr>
        <w:t>Year 11</w:t>
      </w:r>
      <w:r w:rsidRPr="004174EC">
        <w:rPr>
          <w:szCs w:val="20"/>
        </w:rPr>
        <w:t xml:space="preserve"> and </w:t>
      </w:r>
      <w:r w:rsidR="003D60EA" w:rsidRPr="004174EC">
        <w:rPr>
          <w:szCs w:val="20"/>
        </w:rPr>
        <w:t>overall HSC credential</w:t>
      </w:r>
      <w:r w:rsidRPr="004174EC">
        <w:rPr>
          <w:szCs w:val="20"/>
        </w:rPr>
        <w:t>.</w:t>
      </w:r>
    </w:p>
    <w:p w14:paraId="0562456A" w14:textId="77777777" w:rsidR="00872B47" w:rsidRPr="004174EC" w:rsidRDefault="00872B47" w:rsidP="00872B47">
      <w:pPr>
        <w:pStyle w:val="NoSpacing"/>
        <w:rPr>
          <w:sz w:val="14"/>
          <w:szCs w:val="20"/>
        </w:rPr>
      </w:pPr>
    </w:p>
    <w:p w14:paraId="260DA411" w14:textId="77777777" w:rsidR="00872B47" w:rsidRPr="004174EC" w:rsidRDefault="00872B47" w:rsidP="00872B47">
      <w:pPr>
        <w:pStyle w:val="NoSpacing"/>
        <w:rPr>
          <w:szCs w:val="20"/>
        </w:rPr>
      </w:pPr>
      <w:r w:rsidRPr="004174EC">
        <w:rPr>
          <w:szCs w:val="20"/>
        </w:rPr>
        <w:t>Plagiarism, or the copying of other authors’ work without appropriate acknowledgement, is illegal under the Copyright Act of 1968. Students found guilty of plagiarism in any assessment task will be awarded zero for that task and have the task recorded as a non-attempt.</w:t>
      </w:r>
    </w:p>
    <w:p w14:paraId="745BD6A2" w14:textId="77777777" w:rsidR="00872B47" w:rsidRPr="004174EC" w:rsidRDefault="00872B47" w:rsidP="00872B47">
      <w:pPr>
        <w:pStyle w:val="NoSpacing"/>
        <w:rPr>
          <w:sz w:val="14"/>
          <w:szCs w:val="20"/>
        </w:rPr>
      </w:pPr>
    </w:p>
    <w:p w14:paraId="0245F031" w14:textId="77777777" w:rsidR="00872B47" w:rsidRPr="004174EC" w:rsidRDefault="00872B47" w:rsidP="00872B47">
      <w:pPr>
        <w:pStyle w:val="NoSpacing"/>
        <w:rPr>
          <w:szCs w:val="20"/>
        </w:rPr>
      </w:pPr>
      <w:r w:rsidRPr="004174EC">
        <w:rPr>
          <w:szCs w:val="20"/>
        </w:rPr>
        <w:t>Malpractice is an activity that allows you to gain an unfair advantage over other students.</w:t>
      </w:r>
    </w:p>
    <w:p w14:paraId="501C2FE3" w14:textId="77777777" w:rsidR="00872B47" w:rsidRPr="004174EC" w:rsidRDefault="00872B47" w:rsidP="00872B47">
      <w:pPr>
        <w:pStyle w:val="NoSpacing"/>
        <w:rPr>
          <w:szCs w:val="20"/>
        </w:rPr>
      </w:pPr>
      <w:r w:rsidRPr="004174EC">
        <w:rPr>
          <w:szCs w:val="20"/>
        </w:rPr>
        <w:t>It includes, but is not limited to:</w:t>
      </w:r>
    </w:p>
    <w:p w14:paraId="6465F81F" w14:textId="77777777" w:rsidR="001E6569" w:rsidRPr="004174EC" w:rsidRDefault="001E6569" w:rsidP="00872B47">
      <w:pPr>
        <w:pStyle w:val="NoSpacing"/>
        <w:rPr>
          <w:sz w:val="14"/>
          <w:szCs w:val="20"/>
        </w:rPr>
      </w:pPr>
    </w:p>
    <w:p w14:paraId="36ECBA3E" w14:textId="067558C9" w:rsidR="001E6569" w:rsidRPr="004174EC" w:rsidRDefault="001E6569" w:rsidP="00D63C94">
      <w:pPr>
        <w:pStyle w:val="NoSpacing"/>
        <w:numPr>
          <w:ilvl w:val="0"/>
          <w:numId w:val="20"/>
        </w:numPr>
        <w:rPr>
          <w:szCs w:val="20"/>
        </w:rPr>
      </w:pPr>
      <w:r w:rsidRPr="004174EC">
        <w:rPr>
          <w:szCs w:val="20"/>
        </w:rPr>
        <w:t>C</w:t>
      </w:r>
      <w:r w:rsidR="00872B47" w:rsidRPr="004174EC">
        <w:rPr>
          <w:szCs w:val="20"/>
        </w:rPr>
        <w:t xml:space="preserve">opying someone else’s work in part or in </w:t>
      </w:r>
      <w:proofErr w:type="gramStart"/>
      <w:r w:rsidR="00872B47" w:rsidRPr="004174EC">
        <w:rPr>
          <w:szCs w:val="20"/>
        </w:rPr>
        <w:t>whole, and</w:t>
      </w:r>
      <w:proofErr w:type="gramEnd"/>
      <w:r w:rsidR="00872B47" w:rsidRPr="004174EC">
        <w:rPr>
          <w:szCs w:val="20"/>
        </w:rPr>
        <w:t xml:space="preserve"> presenting it as your </w:t>
      </w:r>
      <w:r w:rsidR="002E1F01" w:rsidRPr="004174EC">
        <w:rPr>
          <w:szCs w:val="20"/>
        </w:rPr>
        <w:t>own.</w:t>
      </w:r>
    </w:p>
    <w:p w14:paraId="32B1B577" w14:textId="333321F2" w:rsidR="001E6569" w:rsidRPr="004174EC" w:rsidRDefault="009B7F9C" w:rsidP="00D63C94">
      <w:pPr>
        <w:pStyle w:val="NoSpacing"/>
        <w:numPr>
          <w:ilvl w:val="0"/>
          <w:numId w:val="20"/>
        </w:numPr>
        <w:rPr>
          <w:szCs w:val="20"/>
        </w:rPr>
      </w:pPr>
      <w:r w:rsidRPr="004174EC">
        <w:rPr>
          <w:szCs w:val="20"/>
        </w:rPr>
        <w:t>U</w:t>
      </w:r>
      <w:r w:rsidR="00872B47" w:rsidRPr="004174EC">
        <w:rPr>
          <w:szCs w:val="20"/>
        </w:rPr>
        <w:t xml:space="preserve">sing material directly from books, journals, CDs or the internet without reference to the </w:t>
      </w:r>
      <w:r w:rsidR="002E1F01" w:rsidRPr="004174EC">
        <w:rPr>
          <w:szCs w:val="20"/>
        </w:rPr>
        <w:t>source.</w:t>
      </w:r>
    </w:p>
    <w:p w14:paraId="668B6102" w14:textId="54F710A2" w:rsidR="001E6569" w:rsidRPr="004174EC" w:rsidRDefault="009B7F9C" w:rsidP="00D63C94">
      <w:pPr>
        <w:pStyle w:val="NoSpacing"/>
        <w:numPr>
          <w:ilvl w:val="0"/>
          <w:numId w:val="20"/>
        </w:numPr>
        <w:rPr>
          <w:szCs w:val="20"/>
        </w:rPr>
      </w:pPr>
      <w:r w:rsidRPr="004174EC">
        <w:rPr>
          <w:szCs w:val="20"/>
        </w:rPr>
        <w:t>B</w:t>
      </w:r>
      <w:r w:rsidR="00872B47" w:rsidRPr="004174EC">
        <w:rPr>
          <w:szCs w:val="20"/>
        </w:rPr>
        <w:t xml:space="preserve">uilding on the ideas of another person without reference to the </w:t>
      </w:r>
      <w:r w:rsidR="002E1F01" w:rsidRPr="004174EC">
        <w:rPr>
          <w:szCs w:val="20"/>
        </w:rPr>
        <w:t>source.</w:t>
      </w:r>
    </w:p>
    <w:p w14:paraId="0C156E35" w14:textId="08C1F5DF" w:rsidR="001E6569" w:rsidRPr="004174EC" w:rsidRDefault="009B7F9C" w:rsidP="00D63C94">
      <w:pPr>
        <w:pStyle w:val="NoSpacing"/>
        <w:numPr>
          <w:ilvl w:val="0"/>
          <w:numId w:val="20"/>
        </w:numPr>
        <w:rPr>
          <w:szCs w:val="20"/>
        </w:rPr>
      </w:pPr>
      <w:r w:rsidRPr="004174EC">
        <w:rPr>
          <w:szCs w:val="20"/>
        </w:rPr>
        <w:t>B</w:t>
      </w:r>
      <w:r w:rsidR="00872B47" w:rsidRPr="004174EC">
        <w:rPr>
          <w:szCs w:val="20"/>
        </w:rPr>
        <w:t xml:space="preserve">uying, stealing or borrowing another person’s work and presenting it as your </w:t>
      </w:r>
      <w:r w:rsidR="002E1F01" w:rsidRPr="004174EC">
        <w:rPr>
          <w:szCs w:val="20"/>
        </w:rPr>
        <w:t>own.</w:t>
      </w:r>
    </w:p>
    <w:p w14:paraId="2D31B0FC" w14:textId="30341372" w:rsidR="001E6569" w:rsidRPr="004174EC" w:rsidRDefault="009B7F9C" w:rsidP="00D63C94">
      <w:pPr>
        <w:pStyle w:val="NoSpacing"/>
        <w:numPr>
          <w:ilvl w:val="0"/>
          <w:numId w:val="20"/>
        </w:numPr>
        <w:rPr>
          <w:szCs w:val="20"/>
        </w:rPr>
      </w:pPr>
      <w:r w:rsidRPr="004174EC">
        <w:rPr>
          <w:szCs w:val="20"/>
        </w:rPr>
        <w:t>S</w:t>
      </w:r>
      <w:r w:rsidR="00872B47" w:rsidRPr="004174EC">
        <w:rPr>
          <w:szCs w:val="20"/>
        </w:rPr>
        <w:t xml:space="preserve">ubmitting work to which another person such as a parent, coach or course expert has contributed </w:t>
      </w:r>
      <w:r w:rsidR="002E1F01" w:rsidRPr="004174EC">
        <w:rPr>
          <w:szCs w:val="20"/>
        </w:rPr>
        <w:t>substantially.</w:t>
      </w:r>
    </w:p>
    <w:p w14:paraId="665F8332" w14:textId="5D185BC5" w:rsidR="001E6569" w:rsidRPr="004174EC" w:rsidRDefault="009B7F9C" w:rsidP="00D63C94">
      <w:pPr>
        <w:pStyle w:val="NoSpacing"/>
        <w:numPr>
          <w:ilvl w:val="0"/>
          <w:numId w:val="20"/>
        </w:numPr>
        <w:rPr>
          <w:szCs w:val="20"/>
        </w:rPr>
      </w:pPr>
      <w:r w:rsidRPr="004174EC">
        <w:rPr>
          <w:szCs w:val="20"/>
        </w:rPr>
        <w:t>U</w:t>
      </w:r>
      <w:r w:rsidR="00872B47" w:rsidRPr="004174EC">
        <w:rPr>
          <w:szCs w:val="20"/>
        </w:rPr>
        <w:t xml:space="preserve">sing words, ideas, designs or the workmanship of others in practical and performance tasks without appropriate </w:t>
      </w:r>
      <w:r w:rsidR="002E1F01" w:rsidRPr="004174EC">
        <w:rPr>
          <w:szCs w:val="20"/>
        </w:rPr>
        <w:t>acknowledgement.</w:t>
      </w:r>
    </w:p>
    <w:p w14:paraId="7938F239" w14:textId="3C061C29" w:rsidR="001E6569" w:rsidRPr="004174EC" w:rsidRDefault="009B7F9C" w:rsidP="00D63C94">
      <w:pPr>
        <w:pStyle w:val="NoSpacing"/>
        <w:numPr>
          <w:ilvl w:val="0"/>
          <w:numId w:val="20"/>
        </w:numPr>
        <w:rPr>
          <w:szCs w:val="20"/>
        </w:rPr>
      </w:pPr>
      <w:r w:rsidRPr="004174EC">
        <w:rPr>
          <w:szCs w:val="20"/>
        </w:rPr>
        <w:t>P</w:t>
      </w:r>
      <w:r w:rsidR="00872B47" w:rsidRPr="004174EC">
        <w:rPr>
          <w:szCs w:val="20"/>
        </w:rPr>
        <w:t xml:space="preserve">aying someone to write or prepare </w:t>
      </w:r>
      <w:r w:rsidR="002E1F01" w:rsidRPr="004174EC">
        <w:rPr>
          <w:szCs w:val="20"/>
        </w:rPr>
        <w:t>material.</w:t>
      </w:r>
    </w:p>
    <w:p w14:paraId="18B1657A" w14:textId="77777777" w:rsidR="001E6569" w:rsidRPr="004174EC" w:rsidRDefault="009B7F9C" w:rsidP="00D63C94">
      <w:pPr>
        <w:pStyle w:val="NoSpacing"/>
        <w:numPr>
          <w:ilvl w:val="0"/>
          <w:numId w:val="20"/>
        </w:numPr>
        <w:rPr>
          <w:szCs w:val="20"/>
        </w:rPr>
      </w:pPr>
      <w:r w:rsidRPr="004174EC">
        <w:rPr>
          <w:szCs w:val="20"/>
        </w:rPr>
        <w:t>B</w:t>
      </w:r>
      <w:r w:rsidR="00872B47" w:rsidRPr="004174EC">
        <w:rPr>
          <w:szCs w:val="20"/>
        </w:rPr>
        <w:t>reaching school examination rule/</w:t>
      </w:r>
      <w:proofErr w:type="gramStart"/>
      <w:r w:rsidR="00872B47" w:rsidRPr="004174EC">
        <w:rPr>
          <w:szCs w:val="20"/>
        </w:rPr>
        <w:t>s;</w:t>
      </w:r>
      <w:proofErr w:type="gramEnd"/>
    </w:p>
    <w:p w14:paraId="688EBB08" w14:textId="49BCC5A9" w:rsidR="001E6569" w:rsidRPr="004174EC" w:rsidRDefault="009B7F9C" w:rsidP="00D63C94">
      <w:pPr>
        <w:pStyle w:val="NoSpacing"/>
        <w:numPr>
          <w:ilvl w:val="0"/>
          <w:numId w:val="20"/>
        </w:numPr>
        <w:rPr>
          <w:szCs w:val="20"/>
        </w:rPr>
      </w:pPr>
      <w:r w:rsidRPr="004174EC">
        <w:rPr>
          <w:szCs w:val="20"/>
        </w:rPr>
        <w:t>D</w:t>
      </w:r>
      <w:r w:rsidR="00872B47" w:rsidRPr="004174EC">
        <w:rPr>
          <w:szCs w:val="20"/>
        </w:rPr>
        <w:t xml:space="preserve">isrupting an assessment </w:t>
      </w:r>
      <w:r w:rsidR="002E1F01" w:rsidRPr="004174EC">
        <w:rPr>
          <w:szCs w:val="20"/>
        </w:rPr>
        <w:t>task.</w:t>
      </w:r>
    </w:p>
    <w:p w14:paraId="46AA0736" w14:textId="5EA62859" w:rsidR="001E6569" w:rsidRPr="004174EC" w:rsidRDefault="009B7F9C" w:rsidP="00D63C94">
      <w:pPr>
        <w:pStyle w:val="NoSpacing"/>
        <w:numPr>
          <w:ilvl w:val="0"/>
          <w:numId w:val="20"/>
        </w:numPr>
        <w:rPr>
          <w:szCs w:val="20"/>
        </w:rPr>
      </w:pPr>
      <w:r w:rsidRPr="004174EC">
        <w:rPr>
          <w:szCs w:val="20"/>
        </w:rPr>
        <w:t>U</w:t>
      </w:r>
      <w:r w:rsidR="00872B47" w:rsidRPr="004174EC">
        <w:rPr>
          <w:szCs w:val="20"/>
        </w:rPr>
        <w:t xml:space="preserve">sing non-approved aides during an assessment </w:t>
      </w:r>
      <w:r w:rsidR="002E1F01" w:rsidRPr="004174EC">
        <w:rPr>
          <w:szCs w:val="20"/>
        </w:rPr>
        <w:t>task.</w:t>
      </w:r>
    </w:p>
    <w:p w14:paraId="03E36C47" w14:textId="2E91152B" w:rsidR="001E6569" w:rsidRPr="004174EC" w:rsidRDefault="009B7F9C" w:rsidP="00D63C94">
      <w:pPr>
        <w:pStyle w:val="NoSpacing"/>
        <w:numPr>
          <w:ilvl w:val="0"/>
          <w:numId w:val="20"/>
        </w:numPr>
        <w:rPr>
          <w:szCs w:val="20"/>
        </w:rPr>
      </w:pPr>
      <w:r w:rsidRPr="004174EC">
        <w:rPr>
          <w:szCs w:val="20"/>
        </w:rPr>
        <w:t>C</w:t>
      </w:r>
      <w:r w:rsidR="00872B47" w:rsidRPr="004174EC">
        <w:rPr>
          <w:szCs w:val="20"/>
        </w:rPr>
        <w:t xml:space="preserve">ontriving false explanations to explain work not handed in by the due </w:t>
      </w:r>
      <w:r w:rsidR="002E1F01" w:rsidRPr="004174EC">
        <w:rPr>
          <w:szCs w:val="20"/>
        </w:rPr>
        <w:t>date.</w:t>
      </w:r>
    </w:p>
    <w:p w14:paraId="46BD821C" w14:textId="25E0FA37" w:rsidR="001E6569" w:rsidRPr="004174EC" w:rsidRDefault="009B7F9C" w:rsidP="00D63C94">
      <w:pPr>
        <w:pStyle w:val="NoSpacing"/>
        <w:numPr>
          <w:ilvl w:val="0"/>
          <w:numId w:val="20"/>
        </w:numPr>
        <w:rPr>
          <w:szCs w:val="20"/>
        </w:rPr>
      </w:pPr>
      <w:r w:rsidRPr="004174EC">
        <w:rPr>
          <w:szCs w:val="20"/>
        </w:rPr>
        <w:t>A</w:t>
      </w:r>
      <w:r w:rsidR="00872B47" w:rsidRPr="004174EC">
        <w:rPr>
          <w:szCs w:val="20"/>
        </w:rPr>
        <w:t xml:space="preserve">ssisting another student to engage in </w:t>
      </w:r>
      <w:r w:rsidR="002E1F01" w:rsidRPr="004174EC">
        <w:rPr>
          <w:szCs w:val="20"/>
        </w:rPr>
        <w:t>malpractice.</w:t>
      </w:r>
    </w:p>
    <w:p w14:paraId="6F354D5A" w14:textId="6A06AD8D" w:rsidR="001E6569" w:rsidRPr="004174EC" w:rsidRDefault="009B7F9C" w:rsidP="00D63C94">
      <w:pPr>
        <w:pStyle w:val="NoSpacing"/>
        <w:numPr>
          <w:ilvl w:val="0"/>
          <w:numId w:val="20"/>
        </w:numPr>
        <w:rPr>
          <w:szCs w:val="20"/>
        </w:rPr>
      </w:pPr>
      <w:r w:rsidRPr="004174EC">
        <w:rPr>
          <w:szCs w:val="20"/>
        </w:rPr>
        <w:t>M</w:t>
      </w:r>
      <w:r w:rsidR="00872B47" w:rsidRPr="004174EC">
        <w:rPr>
          <w:szCs w:val="20"/>
        </w:rPr>
        <w:t xml:space="preserve">issing lesson/s in one or more courses to complete an assessment task for another </w:t>
      </w:r>
      <w:r w:rsidR="002E1F01" w:rsidRPr="004174EC">
        <w:rPr>
          <w:szCs w:val="20"/>
        </w:rPr>
        <w:t>course.</w:t>
      </w:r>
    </w:p>
    <w:p w14:paraId="6AE56616" w14:textId="47433A90" w:rsidR="001E6569" w:rsidRPr="004174EC" w:rsidRDefault="009B7F9C" w:rsidP="00D63C94">
      <w:pPr>
        <w:pStyle w:val="NoSpacing"/>
        <w:numPr>
          <w:ilvl w:val="0"/>
          <w:numId w:val="20"/>
        </w:numPr>
        <w:rPr>
          <w:szCs w:val="20"/>
        </w:rPr>
      </w:pPr>
      <w:r w:rsidRPr="004174EC">
        <w:rPr>
          <w:szCs w:val="20"/>
        </w:rPr>
        <w:t>A</w:t>
      </w:r>
      <w:r w:rsidR="00872B47" w:rsidRPr="004174EC">
        <w:rPr>
          <w:szCs w:val="20"/>
        </w:rPr>
        <w:t xml:space="preserve">llowing other students to copy your </w:t>
      </w:r>
      <w:r w:rsidR="002E1F01" w:rsidRPr="004174EC">
        <w:rPr>
          <w:szCs w:val="20"/>
        </w:rPr>
        <w:t>work.</w:t>
      </w:r>
    </w:p>
    <w:p w14:paraId="7D8A4583" w14:textId="77777777" w:rsidR="00872B47" w:rsidRDefault="009B7F9C" w:rsidP="00D63C94">
      <w:pPr>
        <w:pStyle w:val="NoSpacing"/>
        <w:numPr>
          <w:ilvl w:val="0"/>
          <w:numId w:val="20"/>
        </w:numPr>
        <w:rPr>
          <w:szCs w:val="20"/>
        </w:rPr>
      </w:pPr>
      <w:r w:rsidRPr="004174EC">
        <w:rPr>
          <w:szCs w:val="20"/>
        </w:rPr>
        <w:t>T</w:t>
      </w:r>
      <w:r w:rsidR="00872B47" w:rsidRPr="004174EC">
        <w:rPr>
          <w:szCs w:val="20"/>
        </w:rPr>
        <w:t>ruancy or absence from an assessment task without providing a satisfactory explanation.</w:t>
      </w:r>
    </w:p>
    <w:p w14:paraId="27494450" w14:textId="489B856C" w:rsidR="000B7808" w:rsidRPr="004174EC" w:rsidRDefault="000B7808" w:rsidP="00D63C94">
      <w:pPr>
        <w:pStyle w:val="NoSpacing"/>
        <w:numPr>
          <w:ilvl w:val="0"/>
          <w:numId w:val="20"/>
        </w:numPr>
        <w:rPr>
          <w:szCs w:val="20"/>
        </w:rPr>
      </w:pPr>
      <w:r>
        <w:rPr>
          <w:szCs w:val="20"/>
        </w:rPr>
        <w:t>Missing school the day before and assessment task is due.</w:t>
      </w:r>
    </w:p>
    <w:p w14:paraId="3C99A59B" w14:textId="77777777" w:rsidR="00872B47" w:rsidRDefault="00872B47" w:rsidP="00872B47">
      <w:pPr>
        <w:pStyle w:val="NoSpacing"/>
        <w:rPr>
          <w:sz w:val="16"/>
        </w:rPr>
      </w:pPr>
    </w:p>
    <w:p w14:paraId="2D0B5EC5" w14:textId="799E546A" w:rsidR="004174EC" w:rsidRPr="00681C2D" w:rsidRDefault="004174EC" w:rsidP="004174EC">
      <w:pPr>
        <w:pStyle w:val="NoSpacing"/>
        <w:numPr>
          <w:ilvl w:val="0"/>
          <w:numId w:val="19"/>
        </w:numPr>
        <w:rPr>
          <w:b/>
          <w:sz w:val="28"/>
        </w:rPr>
      </w:pPr>
      <w:r w:rsidRPr="00681C2D">
        <w:rPr>
          <w:b/>
          <w:sz w:val="28"/>
        </w:rPr>
        <w:t>Artificial Intelligence in School Assessment Task</w:t>
      </w:r>
    </w:p>
    <w:p w14:paraId="283F8376"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b/>
          <w:bCs/>
          <w:color w:val="242424"/>
          <w:sz w:val="22"/>
          <w:szCs w:val="22"/>
          <w:u w:val="single"/>
        </w:rPr>
        <w:t>The Use of Artificial Intelligence in School Assessment Tasks by Students at Taree High School</w:t>
      </w:r>
    </w:p>
    <w:p w14:paraId="27A2FBD1"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18"/>
          <w:szCs w:val="18"/>
        </w:rPr>
      </w:pPr>
    </w:p>
    <w:p w14:paraId="32A35260"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b/>
          <w:bCs/>
          <w:color w:val="242424"/>
          <w:sz w:val="22"/>
          <w:szCs w:val="22"/>
        </w:rPr>
        <w:t>Purpose:</w:t>
      </w:r>
    </w:p>
    <w:p w14:paraId="3E9BF15C"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color w:val="242424"/>
          <w:sz w:val="22"/>
          <w:szCs w:val="22"/>
        </w:rPr>
        <w:t>This policy prohibits the use of artificial intelligence (AI) in assessment tasks at Taree High School to maintain academic integrity and promote fair evaluation of students' knowledge and skills. Taree High School's stance on the use of AI by students in assessments is outlined in this policy; however, AI will continue to be utilised in educational programs and instruction.</w:t>
      </w:r>
    </w:p>
    <w:p w14:paraId="7F873102"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18"/>
          <w:szCs w:val="18"/>
        </w:rPr>
      </w:pPr>
    </w:p>
    <w:p w14:paraId="00700AB9"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b/>
          <w:bCs/>
          <w:color w:val="242424"/>
          <w:sz w:val="22"/>
          <w:szCs w:val="22"/>
        </w:rPr>
        <w:t>Policy:</w:t>
      </w:r>
    </w:p>
    <w:p w14:paraId="65580B62" w14:textId="77777777" w:rsidR="004174EC" w:rsidRPr="002E1F01" w:rsidRDefault="004174EC" w:rsidP="004174EC">
      <w:pPr>
        <w:pStyle w:val="xmsolistparagraph"/>
        <w:numPr>
          <w:ilvl w:val="0"/>
          <w:numId w:val="46"/>
        </w:numPr>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color w:val="242424"/>
          <w:sz w:val="22"/>
          <w:szCs w:val="22"/>
        </w:rPr>
        <w:t>AI tools, software, or any other form of technology will not be permitted in assessment tasks at Taree High School, including tests, quizzes, exams, essays, and projects.</w:t>
      </w:r>
    </w:p>
    <w:p w14:paraId="7DB9A6EF" w14:textId="77777777" w:rsidR="004174EC" w:rsidRPr="002E1F01" w:rsidRDefault="004174EC" w:rsidP="004174EC">
      <w:pPr>
        <w:pStyle w:val="xmsolistparagraph"/>
        <w:numPr>
          <w:ilvl w:val="0"/>
          <w:numId w:val="46"/>
        </w:numPr>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color w:val="242424"/>
          <w:sz w:val="22"/>
          <w:szCs w:val="22"/>
        </w:rPr>
        <w:t>Assessment tasks will be designed by teachers to require students to demonstrate their own knowledge and skills without the use of AI.</w:t>
      </w:r>
    </w:p>
    <w:p w14:paraId="56461F8D" w14:textId="77777777" w:rsidR="004174EC" w:rsidRPr="002E1F01" w:rsidRDefault="004174EC" w:rsidP="004174EC">
      <w:pPr>
        <w:pStyle w:val="xmsolistparagraph"/>
        <w:numPr>
          <w:ilvl w:val="0"/>
          <w:numId w:val="46"/>
        </w:numPr>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color w:val="242424"/>
          <w:sz w:val="22"/>
          <w:szCs w:val="22"/>
        </w:rPr>
        <w:t>Assessment Tasks in Year 10, 11 and 12 will be submitted through “</w:t>
      </w:r>
      <w:proofErr w:type="spellStart"/>
      <w:r w:rsidRPr="002E1F01">
        <w:rPr>
          <w:rFonts w:asciiTheme="minorHAnsi" w:hAnsiTheme="minorHAnsi" w:cstheme="minorHAnsi"/>
          <w:color w:val="242424"/>
          <w:sz w:val="22"/>
          <w:szCs w:val="22"/>
        </w:rPr>
        <w:t>turnitin</w:t>
      </w:r>
      <w:proofErr w:type="spellEnd"/>
      <w:r w:rsidRPr="002E1F01">
        <w:rPr>
          <w:rFonts w:asciiTheme="minorHAnsi" w:hAnsiTheme="minorHAnsi" w:cstheme="minorHAnsi"/>
          <w:color w:val="242424"/>
          <w:sz w:val="22"/>
          <w:szCs w:val="22"/>
        </w:rPr>
        <w:t>”.</w:t>
      </w:r>
    </w:p>
    <w:p w14:paraId="5B354075" w14:textId="77777777" w:rsidR="004174EC" w:rsidRPr="002E1F01" w:rsidRDefault="004174EC" w:rsidP="004174EC">
      <w:pPr>
        <w:pStyle w:val="xmsolistparagraph"/>
        <w:numPr>
          <w:ilvl w:val="0"/>
          <w:numId w:val="46"/>
        </w:numPr>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color w:val="242424"/>
          <w:sz w:val="22"/>
          <w:szCs w:val="22"/>
        </w:rPr>
        <w:t>Any student found using AI in assessment tasks will face penalties, which may include a zero grade, an N Warning Letter, or resitting the task. For Stage 6 students, the use of AI may result in being entered on the NSW Education Standards Authority (NESA) academic malpractice register.</w:t>
      </w:r>
    </w:p>
    <w:p w14:paraId="24F6B959"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b/>
          <w:bCs/>
          <w:color w:val="242424"/>
          <w:sz w:val="18"/>
          <w:szCs w:val="18"/>
        </w:rPr>
      </w:pPr>
    </w:p>
    <w:p w14:paraId="283153F0" w14:textId="77777777" w:rsidR="004174EC" w:rsidRPr="002E1F01" w:rsidRDefault="004174EC" w:rsidP="004174EC">
      <w:pPr>
        <w:pStyle w:val="xmsonormal"/>
        <w:shd w:val="clear" w:color="auto" w:fill="FFFFFF"/>
        <w:spacing w:before="0" w:beforeAutospacing="0" w:after="0" w:afterAutospacing="0"/>
        <w:rPr>
          <w:rFonts w:asciiTheme="minorHAnsi" w:hAnsiTheme="minorHAnsi" w:cstheme="minorHAnsi"/>
          <w:color w:val="242424"/>
          <w:sz w:val="22"/>
          <w:szCs w:val="22"/>
        </w:rPr>
      </w:pPr>
      <w:r w:rsidRPr="002E1F01">
        <w:rPr>
          <w:rFonts w:asciiTheme="minorHAnsi" w:hAnsiTheme="minorHAnsi" w:cstheme="minorHAnsi"/>
          <w:b/>
          <w:bCs/>
          <w:color w:val="242424"/>
          <w:sz w:val="22"/>
          <w:szCs w:val="22"/>
        </w:rPr>
        <w:t>Rationale:</w:t>
      </w:r>
    </w:p>
    <w:p w14:paraId="19D2ACFF" w14:textId="792A828C" w:rsidR="004174EC" w:rsidRPr="002E1F01" w:rsidRDefault="004174EC" w:rsidP="002E1F01">
      <w:pPr>
        <w:pStyle w:val="xmsonormal"/>
        <w:shd w:val="clear" w:color="auto" w:fill="FFFFFF"/>
        <w:spacing w:before="0" w:beforeAutospacing="0" w:after="0" w:afterAutospacing="0"/>
        <w:rPr>
          <w:rFonts w:asciiTheme="minorHAnsi" w:hAnsiTheme="minorHAnsi" w:cstheme="minorHAnsi"/>
          <w:sz w:val="16"/>
        </w:rPr>
      </w:pPr>
      <w:r w:rsidRPr="002E1F01">
        <w:rPr>
          <w:rFonts w:asciiTheme="minorHAnsi" w:hAnsiTheme="minorHAnsi" w:cstheme="minorHAnsi"/>
          <w:color w:val="242424"/>
          <w:sz w:val="22"/>
          <w:szCs w:val="22"/>
        </w:rPr>
        <w:t xml:space="preserve">Assessment tasks are vital in evaluating students' knowledge and skills, and Taree High School must ensure that the evaluation process is fair and reliable. The use of AI in assessment tasks can compromise academic integrity and provide students with an unfair advantage. NESA prohibits the use of AI in the HSC and recommends that schools </w:t>
      </w:r>
      <w:r w:rsidRPr="002E1F01">
        <w:rPr>
          <w:rFonts w:asciiTheme="minorHAnsi" w:hAnsiTheme="minorHAnsi" w:cstheme="minorHAnsi"/>
          <w:color w:val="242424"/>
          <w:sz w:val="22"/>
          <w:szCs w:val="22"/>
        </w:rPr>
        <w:lastRenderedPageBreak/>
        <w:t>implement policies to prevent its use in other assessments. This policy aligns with NESA's guidelines and aims to promote fair and ethical evaluation practices at Taree High School.</w:t>
      </w:r>
    </w:p>
    <w:p w14:paraId="6D72FE40" w14:textId="77777777" w:rsidR="00872B47" w:rsidRPr="001E6569" w:rsidRDefault="00872B47" w:rsidP="00D63C94">
      <w:pPr>
        <w:pStyle w:val="NoSpacing"/>
        <w:numPr>
          <w:ilvl w:val="0"/>
          <w:numId w:val="21"/>
        </w:numPr>
        <w:rPr>
          <w:b/>
          <w:sz w:val="28"/>
        </w:rPr>
      </w:pPr>
      <w:r w:rsidRPr="001E6569">
        <w:rPr>
          <w:b/>
          <w:sz w:val="28"/>
        </w:rPr>
        <w:t>Procedures for the Late Submission and Non-completion of Assessments</w:t>
      </w:r>
    </w:p>
    <w:p w14:paraId="6F90E05F" w14:textId="77777777" w:rsidR="001E6569" w:rsidRDefault="001E6569" w:rsidP="00872B47">
      <w:pPr>
        <w:pStyle w:val="NoSpacing"/>
        <w:rPr>
          <w:sz w:val="16"/>
        </w:rPr>
      </w:pPr>
    </w:p>
    <w:p w14:paraId="23FC97EC" w14:textId="77777777" w:rsidR="00950AA5" w:rsidRDefault="00950AA5" w:rsidP="00872B47">
      <w:pPr>
        <w:pStyle w:val="NoSpacing"/>
        <w:rPr>
          <w:b/>
          <w:sz w:val="24"/>
          <w:u w:val="single"/>
        </w:rPr>
      </w:pPr>
      <w:r w:rsidRPr="00950AA5">
        <w:rPr>
          <w:b/>
          <w:sz w:val="24"/>
          <w:u w:val="single"/>
        </w:rPr>
        <w:t xml:space="preserve">Failure to submit a formal assessment task: </w:t>
      </w:r>
    </w:p>
    <w:p w14:paraId="2C5CF281" w14:textId="77777777" w:rsidR="00950AA5" w:rsidRDefault="00950AA5" w:rsidP="00872B47">
      <w:pPr>
        <w:pStyle w:val="NoSpacing"/>
        <w:rPr>
          <w:sz w:val="24"/>
        </w:rPr>
      </w:pPr>
      <w:r>
        <w:rPr>
          <w:sz w:val="24"/>
        </w:rPr>
        <w:t xml:space="preserve">Where an assessment task is not submitted before or on the notified due date and adequate evidence of illness or misadventure has not been supplied: </w:t>
      </w:r>
    </w:p>
    <w:p w14:paraId="04D01A6E" w14:textId="77777777" w:rsidR="00950AA5" w:rsidRDefault="00950AA5" w:rsidP="00CE1BB2">
      <w:pPr>
        <w:pStyle w:val="NoSpacing"/>
        <w:numPr>
          <w:ilvl w:val="0"/>
          <w:numId w:val="43"/>
        </w:numPr>
        <w:rPr>
          <w:sz w:val="24"/>
        </w:rPr>
      </w:pPr>
      <w:r>
        <w:rPr>
          <w:sz w:val="24"/>
        </w:rPr>
        <w:t>A mark of zero will be record for the task.</w:t>
      </w:r>
    </w:p>
    <w:p w14:paraId="3E92A017" w14:textId="77777777" w:rsidR="00950AA5" w:rsidRDefault="00950AA5" w:rsidP="00CE1BB2">
      <w:pPr>
        <w:pStyle w:val="NoSpacing"/>
        <w:numPr>
          <w:ilvl w:val="0"/>
          <w:numId w:val="43"/>
        </w:numPr>
        <w:rPr>
          <w:sz w:val="24"/>
        </w:rPr>
      </w:pPr>
      <w:r>
        <w:rPr>
          <w:sz w:val="24"/>
        </w:rPr>
        <w:t>An “N-determination” warning letter will be sent.</w:t>
      </w:r>
    </w:p>
    <w:p w14:paraId="1A1459B1" w14:textId="77777777" w:rsidR="00950AA5" w:rsidRDefault="00950AA5" w:rsidP="00CE1BB2">
      <w:pPr>
        <w:pStyle w:val="NoSpacing"/>
        <w:numPr>
          <w:ilvl w:val="0"/>
          <w:numId w:val="43"/>
        </w:numPr>
        <w:rPr>
          <w:sz w:val="24"/>
        </w:rPr>
      </w:pPr>
      <w:r>
        <w:rPr>
          <w:sz w:val="24"/>
        </w:rPr>
        <w:t xml:space="preserve">The assessment task must still be attempted </w:t>
      </w:r>
      <w:proofErr w:type="gramStart"/>
      <w:r>
        <w:rPr>
          <w:sz w:val="24"/>
        </w:rPr>
        <w:t>in order to</w:t>
      </w:r>
      <w:proofErr w:type="gramEnd"/>
      <w:r>
        <w:rPr>
          <w:sz w:val="24"/>
        </w:rPr>
        <w:t xml:space="preserve"> fulfil the requirements of the N-determination warning letter a</w:t>
      </w:r>
      <w:r w:rsidR="008E4D15">
        <w:rPr>
          <w:sz w:val="24"/>
        </w:rPr>
        <w:t>n</w:t>
      </w:r>
      <w:r>
        <w:rPr>
          <w:sz w:val="24"/>
        </w:rPr>
        <w:t xml:space="preserve">d prevent the possibility of achieving an N-determination for the course from occurring. </w:t>
      </w:r>
    </w:p>
    <w:p w14:paraId="19C18BC8" w14:textId="77777777" w:rsidR="00950AA5" w:rsidRPr="00950AA5" w:rsidRDefault="00950AA5" w:rsidP="00950AA5">
      <w:pPr>
        <w:pStyle w:val="NoSpacing"/>
        <w:ind w:left="1080"/>
        <w:rPr>
          <w:sz w:val="16"/>
        </w:rPr>
      </w:pPr>
    </w:p>
    <w:p w14:paraId="311C3F24" w14:textId="77777777" w:rsidR="00872B47" w:rsidRPr="001E6569" w:rsidRDefault="00872B47" w:rsidP="00872B47">
      <w:pPr>
        <w:pStyle w:val="NoSpacing"/>
        <w:rPr>
          <w:b/>
          <w:sz w:val="24"/>
          <w:u w:val="single"/>
        </w:rPr>
      </w:pPr>
      <w:r w:rsidRPr="001E6569">
        <w:rPr>
          <w:b/>
          <w:sz w:val="24"/>
          <w:u w:val="single"/>
        </w:rPr>
        <w:t>Accident, Illness and Misadventure</w:t>
      </w:r>
    </w:p>
    <w:p w14:paraId="23AF067F" w14:textId="77777777" w:rsidR="00872B47" w:rsidRPr="001E6569" w:rsidRDefault="00872B47" w:rsidP="00872B47">
      <w:pPr>
        <w:pStyle w:val="NoSpacing"/>
        <w:rPr>
          <w:sz w:val="24"/>
        </w:rPr>
      </w:pPr>
      <w:r w:rsidRPr="001E6569">
        <w:rPr>
          <w:sz w:val="24"/>
        </w:rPr>
        <w:t xml:space="preserve">If a student believes that their performance in a </w:t>
      </w:r>
      <w:r w:rsidR="00271F16">
        <w:rPr>
          <w:sz w:val="24"/>
        </w:rPr>
        <w:t>Year 11</w:t>
      </w:r>
      <w:r w:rsidRPr="001E6569">
        <w:rPr>
          <w:sz w:val="24"/>
        </w:rPr>
        <w:t xml:space="preserve"> Assessment Task has been affected by accident, illness or misadventure, they may apply for a Consideration of Illness/Misadventure/Variation.</w:t>
      </w:r>
    </w:p>
    <w:p w14:paraId="0C98F561" w14:textId="77777777" w:rsidR="00872B47" w:rsidRPr="001E6569" w:rsidRDefault="00872B47" w:rsidP="00872B47">
      <w:pPr>
        <w:pStyle w:val="NoSpacing"/>
        <w:rPr>
          <w:sz w:val="16"/>
        </w:rPr>
      </w:pPr>
    </w:p>
    <w:p w14:paraId="630A4967" w14:textId="77777777" w:rsidR="00872B47" w:rsidRPr="001E6569" w:rsidRDefault="00872B47" w:rsidP="00872B47">
      <w:pPr>
        <w:pStyle w:val="NoSpacing"/>
        <w:rPr>
          <w:sz w:val="24"/>
        </w:rPr>
      </w:pPr>
      <w:r w:rsidRPr="001E6569">
        <w:rPr>
          <w:sz w:val="24"/>
        </w:rPr>
        <w:t>Students may also apply if an accident, illness or misadventure prevents them from attending an examination. Failure to attend an examination is serious. The Head Teacher Administration must be informed if a student is unable to sit for an examination.</w:t>
      </w:r>
    </w:p>
    <w:p w14:paraId="1CAED2FB" w14:textId="77777777" w:rsidR="00872B47" w:rsidRPr="001E6569" w:rsidRDefault="00872B47" w:rsidP="00872B47">
      <w:pPr>
        <w:pStyle w:val="NoSpacing"/>
        <w:rPr>
          <w:sz w:val="16"/>
        </w:rPr>
      </w:pPr>
    </w:p>
    <w:p w14:paraId="79E0A37F" w14:textId="77777777" w:rsidR="00872B47" w:rsidRPr="001E6569" w:rsidRDefault="00872B47" w:rsidP="00872B47">
      <w:pPr>
        <w:pStyle w:val="NoSpacing"/>
        <w:rPr>
          <w:sz w:val="24"/>
        </w:rPr>
      </w:pPr>
      <w:r w:rsidRPr="001E6569">
        <w:rPr>
          <w:sz w:val="24"/>
        </w:rPr>
        <w:t>Misadventure applications may also include incidents which are outside a student’s control, but which can affect performance in an examination, or the ability to submit an assessment task, for example, death of a family member.</w:t>
      </w:r>
    </w:p>
    <w:p w14:paraId="39ED47CE" w14:textId="77777777" w:rsidR="00872B47" w:rsidRPr="001E6569" w:rsidRDefault="00872B47" w:rsidP="00872B47">
      <w:pPr>
        <w:pStyle w:val="NoSpacing"/>
        <w:rPr>
          <w:sz w:val="16"/>
        </w:rPr>
      </w:pPr>
    </w:p>
    <w:p w14:paraId="5EE88FA9" w14:textId="77777777" w:rsidR="00872B47" w:rsidRPr="001E6569" w:rsidRDefault="00872B47" w:rsidP="00872B47">
      <w:pPr>
        <w:pStyle w:val="NoSpacing"/>
        <w:rPr>
          <w:b/>
          <w:sz w:val="24"/>
          <w:u w:val="single"/>
        </w:rPr>
      </w:pPr>
      <w:r w:rsidRPr="001E6569">
        <w:rPr>
          <w:b/>
          <w:sz w:val="24"/>
          <w:u w:val="single"/>
        </w:rPr>
        <w:t>Special circumstances</w:t>
      </w:r>
    </w:p>
    <w:p w14:paraId="1ADC40D4" w14:textId="77777777" w:rsidR="00962DAF" w:rsidRDefault="00872B47" w:rsidP="00872B47">
      <w:pPr>
        <w:pStyle w:val="NoSpacing"/>
        <w:rPr>
          <w:sz w:val="24"/>
        </w:rPr>
      </w:pPr>
      <w:r w:rsidRPr="001E6569">
        <w:rPr>
          <w:sz w:val="24"/>
        </w:rPr>
        <w:t>If a student knows an assessment task is due when they will be absent from school due to ‘Special Circumstances’ (for example representative sport commitments), then a ‘Consideration of Illness/Misadventure/Variation Form’ must be submitted at least TWO days prior to their departure, through their teacher or Faculty Head Teacher to t</w:t>
      </w:r>
      <w:r w:rsidR="001E6569">
        <w:rPr>
          <w:sz w:val="24"/>
        </w:rPr>
        <w:t>he Head Teacher Administration.</w:t>
      </w:r>
    </w:p>
    <w:p w14:paraId="0EAFD737" w14:textId="77777777" w:rsidR="00F85DDF" w:rsidRPr="00950AA5" w:rsidRDefault="00F85DDF" w:rsidP="00872B47">
      <w:pPr>
        <w:pStyle w:val="NoSpacing"/>
        <w:rPr>
          <w:b/>
          <w:sz w:val="16"/>
          <w:u w:val="single"/>
        </w:rPr>
      </w:pPr>
    </w:p>
    <w:p w14:paraId="0AE0166D" w14:textId="77777777" w:rsidR="00872B47" w:rsidRPr="00F62AF8" w:rsidRDefault="00872B47" w:rsidP="00872B47">
      <w:pPr>
        <w:pStyle w:val="NoSpacing"/>
        <w:rPr>
          <w:b/>
          <w:sz w:val="24"/>
          <w:u w:val="single"/>
        </w:rPr>
      </w:pPr>
      <w:r w:rsidRPr="00F62AF8">
        <w:rPr>
          <w:b/>
          <w:sz w:val="24"/>
          <w:u w:val="single"/>
        </w:rPr>
        <w:t>Evidence</w:t>
      </w:r>
    </w:p>
    <w:p w14:paraId="51C904FA" w14:textId="77777777" w:rsidR="00256B6F" w:rsidRDefault="00872B47" w:rsidP="00256B6F">
      <w:pPr>
        <w:pStyle w:val="NoSpacing"/>
        <w:rPr>
          <w:sz w:val="24"/>
        </w:rPr>
      </w:pPr>
      <w:r w:rsidRPr="001E6569">
        <w:rPr>
          <w:sz w:val="24"/>
        </w:rPr>
        <w:t>Students must be able to provide evidence that clearly identifies the disadvantage experienced. Su</w:t>
      </w:r>
      <w:r w:rsidR="00256B6F">
        <w:rPr>
          <w:sz w:val="24"/>
        </w:rPr>
        <w:t>pporting evidence must include:</w:t>
      </w:r>
    </w:p>
    <w:p w14:paraId="27D0B932" w14:textId="1B8F3365" w:rsidR="00256B6F" w:rsidRDefault="00B25F17" w:rsidP="00D63C94">
      <w:pPr>
        <w:pStyle w:val="NoSpacing"/>
        <w:numPr>
          <w:ilvl w:val="0"/>
          <w:numId w:val="22"/>
        </w:numPr>
        <w:rPr>
          <w:sz w:val="24"/>
        </w:rPr>
      </w:pPr>
      <w:r w:rsidRPr="001E6569">
        <w:rPr>
          <w:sz w:val="24"/>
        </w:rPr>
        <w:t>A</w:t>
      </w:r>
      <w:r w:rsidR="00872B47" w:rsidRPr="001E6569">
        <w:rPr>
          <w:sz w:val="24"/>
        </w:rPr>
        <w:t xml:space="preserve"> detailed statement by the student explainin</w:t>
      </w:r>
      <w:r w:rsidR="00256B6F">
        <w:rPr>
          <w:sz w:val="24"/>
        </w:rPr>
        <w:t xml:space="preserve">g how he/she has been </w:t>
      </w:r>
      <w:r w:rsidR="002D1D3C">
        <w:rPr>
          <w:sz w:val="24"/>
        </w:rPr>
        <w:t>affected.</w:t>
      </w:r>
    </w:p>
    <w:p w14:paraId="0D5D8CDB" w14:textId="77777777" w:rsidR="00256B6F" w:rsidRDefault="00B25F17" w:rsidP="00D63C94">
      <w:pPr>
        <w:pStyle w:val="NoSpacing"/>
        <w:numPr>
          <w:ilvl w:val="0"/>
          <w:numId w:val="22"/>
        </w:numPr>
        <w:rPr>
          <w:sz w:val="24"/>
        </w:rPr>
      </w:pPr>
      <w:r w:rsidRPr="001E6569">
        <w:rPr>
          <w:sz w:val="24"/>
        </w:rPr>
        <w:t>A</w:t>
      </w:r>
      <w:r w:rsidR="00256B6F">
        <w:rPr>
          <w:sz w:val="24"/>
        </w:rPr>
        <w:t xml:space="preserve"> Medical Certificate; and</w:t>
      </w:r>
    </w:p>
    <w:p w14:paraId="58F1714B" w14:textId="77777777" w:rsidR="00B25F17" w:rsidRPr="001E6569" w:rsidRDefault="00256B6F" w:rsidP="00D63C94">
      <w:pPr>
        <w:pStyle w:val="NoSpacing"/>
        <w:numPr>
          <w:ilvl w:val="0"/>
          <w:numId w:val="22"/>
        </w:numPr>
        <w:rPr>
          <w:sz w:val="24"/>
        </w:rPr>
      </w:pPr>
      <w:r>
        <w:rPr>
          <w:sz w:val="24"/>
        </w:rPr>
        <w:t>A</w:t>
      </w:r>
      <w:r w:rsidR="00872B47" w:rsidRPr="001E6569">
        <w:rPr>
          <w:sz w:val="24"/>
        </w:rPr>
        <w:t xml:space="preserve">ny other evidence the student believes to be appropriate (e.g. parental contact, Statutory </w:t>
      </w:r>
      <w:r w:rsidR="004816E4" w:rsidRPr="001E6569">
        <w:rPr>
          <w:sz w:val="24"/>
        </w:rPr>
        <w:t>Declaration)</w:t>
      </w:r>
    </w:p>
    <w:p w14:paraId="41942BE1" w14:textId="77777777" w:rsidR="00B25F17" w:rsidRPr="001E6569" w:rsidRDefault="00B25F17" w:rsidP="00872B47">
      <w:pPr>
        <w:pStyle w:val="NoSpacing"/>
        <w:rPr>
          <w:sz w:val="16"/>
        </w:rPr>
      </w:pPr>
    </w:p>
    <w:p w14:paraId="6C642436" w14:textId="77777777" w:rsidR="00872B47" w:rsidRPr="001E6569" w:rsidRDefault="00872B47" w:rsidP="00872B47">
      <w:pPr>
        <w:pStyle w:val="NoSpacing"/>
        <w:rPr>
          <w:b/>
          <w:sz w:val="24"/>
          <w:u w:val="single"/>
        </w:rPr>
      </w:pPr>
      <w:r w:rsidRPr="001E6569">
        <w:rPr>
          <w:b/>
          <w:sz w:val="24"/>
          <w:u w:val="single"/>
        </w:rPr>
        <w:t>Time frame for lodging an application for an Illness/Misadventure/Variation</w:t>
      </w:r>
    </w:p>
    <w:p w14:paraId="58CE24C6" w14:textId="77777777" w:rsidR="001E6569" w:rsidRPr="001E6569" w:rsidRDefault="001E6569" w:rsidP="00872B47">
      <w:pPr>
        <w:pStyle w:val="NoSpacing"/>
        <w:rPr>
          <w:sz w:val="16"/>
        </w:rPr>
      </w:pPr>
    </w:p>
    <w:p w14:paraId="7765B530" w14:textId="77777777" w:rsidR="003C5BEB" w:rsidRPr="00F62AF8" w:rsidRDefault="00872B47" w:rsidP="003C5BEB">
      <w:pPr>
        <w:pStyle w:val="NoSpacing"/>
        <w:rPr>
          <w:sz w:val="24"/>
          <w:u w:val="single"/>
        </w:rPr>
      </w:pPr>
      <w:r w:rsidRPr="00F62AF8">
        <w:rPr>
          <w:sz w:val="24"/>
          <w:u w:val="single"/>
        </w:rPr>
        <w:t>Assessment Tasks:</w:t>
      </w:r>
      <w:r w:rsidR="003C5BEB" w:rsidRPr="00F62AF8">
        <w:rPr>
          <w:sz w:val="24"/>
        </w:rPr>
        <w:t xml:space="preserve">  </w:t>
      </w:r>
      <w:r w:rsidR="003C5BEB" w:rsidRPr="00F62AF8">
        <w:rPr>
          <w:sz w:val="24"/>
        </w:rPr>
        <w:tab/>
      </w:r>
    </w:p>
    <w:p w14:paraId="13E4FCE8" w14:textId="77777777" w:rsidR="00872B47" w:rsidRPr="001E6569" w:rsidRDefault="003C5BEB" w:rsidP="003C5BEB">
      <w:pPr>
        <w:pStyle w:val="NoSpacing"/>
        <w:ind w:left="1440"/>
        <w:rPr>
          <w:sz w:val="24"/>
        </w:rPr>
      </w:pPr>
      <w:r>
        <w:rPr>
          <w:sz w:val="24"/>
        </w:rPr>
        <w:t>T</w:t>
      </w:r>
      <w:r w:rsidR="00872B47" w:rsidRPr="001E6569">
        <w:rPr>
          <w:sz w:val="24"/>
        </w:rPr>
        <w:t>he Head Teacher Administration must be notified on or before the due date.</w:t>
      </w:r>
    </w:p>
    <w:p w14:paraId="52C71D88" w14:textId="77777777" w:rsidR="00872B47" w:rsidRPr="001E6569" w:rsidRDefault="003C5BEB" w:rsidP="003C5BEB">
      <w:pPr>
        <w:pStyle w:val="NoSpacing"/>
        <w:ind w:left="720" w:firstLine="720"/>
        <w:rPr>
          <w:sz w:val="24"/>
        </w:rPr>
      </w:pPr>
      <w:r>
        <w:rPr>
          <w:sz w:val="24"/>
        </w:rPr>
        <w:t>W</w:t>
      </w:r>
      <w:r w:rsidR="00872B47" w:rsidRPr="001E6569">
        <w:rPr>
          <w:sz w:val="24"/>
        </w:rPr>
        <w:t>ritten evidence must be supplied within one week of the due date.</w:t>
      </w:r>
    </w:p>
    <w:p w14:paraId="3BC4CEA9" w14:textId="77777777" w:rsidR="00B25F17" w:rsidRPr="001E6569" w:rsidRDefault="00B25F17" w:rsidP="00872B47">
      <w:pPr>
        <w:pStyle w:val="NoSpacing"/>
        <w:rPr>
          <w:sz w:val="16"/>
        </w:rPr>
      </w:pPr>
    </w:p>
    <w:p w14:paraId="08390496" w14:textId="77777777" w:rsidR="003C5BEB" w:rsidRPr="00F62AF8" w:rsidRDefault="003C5BEB" w:rsidP="003C5BEB">
      <w:pPr>
        <w:pStyle w:val="NoSpacing"/>
        <w:ind w:left="2880" w:hanging="2880"/>
        <w:rPr>
          <w:sz w:val="24"/>
          <w:u w:val="single"/>
        </w:rPr>
      </w:pPr>
      <w:r w:rsidRPr="00F62AF8">
        <w:rPr>
          <w:sz w:val="24"/>
          <w:u w:val="single"/>
        </w:rPr>
        <w:t xml:space="preserve">Written Examinations: </w:t>
      </w:r>
    </w:p>
    <w:p w14:paraId="0E71A425" w14:textId="77777777" w:rsidR="003C5BEB" w:rsidRDefault="00872B47" w:rsidP="003C5BEB">
      <w:pPr>
        <w:pStyle w:val="NoSpacing"/>
        <w:ind w:left="2880" w:hanging="1440"/>
        <w:rPr>
          <w:sz w:val="24"/>
        </w:rPr>
      </w:pPr>
      <w:r w:rsidRPr="001E6569">
        <w:rPr>
          <w:sz w:val="24"/>
        </w:rPr>
        <w:t>The Head Teacher Administration must be notified on the day of the</w:t>
      </w:r>
      <w:r w:rsidR="00B25F17" w:rsidRPr="001E6569">
        <w:rPr>
          <w:sz w:val="24"/>
        </w:rPr>
        <w:t xml:space="preserve"> </w:t>
      </w:r>
      <w:r w:rsidRPr="001E6569">
        <w:rPr>
          <w:sz w:val="24"/>
        </w:rPr>
        <w:t>examin</w:t>
      </w:r>
      <w:r w:rsidR="003C5BEB">
        <w:rPr>
          <w:sz w:val="24"/>
        </w:rPr>
        <w:t>ation.</w:t>
      </w:r>
    </w:p>
    <w:p w14:paraId="38B2D504" w14:textId="77777777" w:rsidR="00872B47" w:rsidRPr="001E6569" w:rsidRDefault="00872B47" w:rsidP="003C5BEB">
      <w:pPr>
        <w:pStyle w:val="NoSpacing"/>
        <w:ind w:left="720" w:firstLine="720"/>
        <w:rPr>
          <w:sz w:val="24"/>
        </w:rPr>
      </w:pPr>
      <w:r w:rsidRPr="001E6569">
        <w:rPr>
          <w:sz w:val="24"/>
        </w:rPr>
        <w:t>Written evidence must be suppli</w:t>
      </w:r>
      <w:r w:rsidR="00B25F17" w:rsidRPr="001E6569">
        <w:rPr>
          <w:sz w:val="24"/>
        </w:rPr>
        <w:t xml:space="preserve">ed within one week of the last </w:t>
      </w:r>
      <w:r w:rsidRPr="001E6569">
        <w:rPr>
          <w:sz w:val="24"/>
        </w:rPr>
        <w:t>examination.</w:t>
      </w:r>
    </w:p>
    <w:p w14:paraId="3FA2CF6C" w14:textId="77777777" w:rsidR="00872B47" w:rsidRPr="003C5BEB" w:rsidRDefault="00872B47" w:rsidP="00872B47">
      <w:pPr>
        <w:pStyle w:val="NoSpacing"/>
        <w:rPr>
          <w:sz w:val="16"/>
        </w:rPr>
      </w:pPr>
    </w:p>
    <w:p w14:paraId="63FC3B52" w14:textId="77777777" w:rsidR="00872B47" w:rsidRPr="001E6569" w:rsidRDefault="00872B47" w:rsidP="00872B47">
      <w:pPr>
        <w:pStyle w:val="NoSpacing"/>
        <w:rPr>
          <w:sz w:val="24"/>
        </w:rPr>
      </w:pPr>
      <w:r w:rsidRPr="001E6569">
        <w:rPr>
          <w:sz w:val="24"/>
        </w:rPr>
        <w:t xml:space="preserve">Applications will be determined by the Year Deputy Principal in consultation with the course teacher, Faculty Head Teacher, the Head Teacher Administration, and the </w:t>
      </w:r>
      <w:proofErr w:type="gramStart"/>
      <w:r w:rsidRPr="001E6569">
        <w:rPr>
          <w:sz w:val="24"/>
        </w:rPr>
        <w:t>Principal</w:t>
      </w:r>
      <w:proofErr w:type="gramEnd"/>
      <w:r w:rsidRPr="001E6569">
        <w:rPr>
          <w:sz w:val="24"/>
        </w:rPr>
        <w:t>, as required.</w:t>
      </w:r>
    </w:p>
    <w:p w14:paraId="5E7CB7DE" w14:textId="77777777" w:rsidR="003C5BEB" w:rsidRDefault="003C5BEB" w:rsidP="00872B47">
      <w:pPr>
        <w:pStyle w:val="NoSpacing"/>
        <w:rPr>
          <w:sz w:val="16"/>
        </w:rPr>
      </w:pPr>
    </w:p>
    <w:p w14:paraId="71A69BE2" w14:textId="77777777" w:rsidR="003C5BEB" w:rsidRPr="003C5BEB" w:rsidRDefault="00872B47" w:rsidP="00D63C94">
      <w:pPr>
        <w:pStyle w:val="NoSpacing"/>
        <w:numPr>
          <w:ilvl w:val="0"/>
          <w:numId w:val="23"/>
        </w:numPr>
        <w:rPr>
          <w:sz w:val="24"/>
          <w:u w:val="single"/>
        </w:rPr>
      </w:pPr>
      <w:r w:rsidRPr="003C5BEB">
        <w:rPr>
          <w:sz w:val="24"/>
          <w:u w:val="single"/>
        </w:rPr>
        <w:t>If a student’s application is</w:t>
      </w:r>
      <w:r w:rsidRPr="003C5BEB">
        <w:rPr>
          <w:b/>
          <w:sz w:val="24"/>
          <w:u w:val="single"/>
        </w:rPr>
        <w:t xml:space="preserve"> rejected</w:t>
      </w:r>
      <w:r w:rsidRPr="003C5BEB">
        <w:rPr>
          <w:sz w:val="24"/>
          <w:u w:val="single"/>
        </w:rPr>
        <w:t>:</w:t>
      </w:r>
    </w:p>
    <w:p w14:paraId="1FB71DF2" w14:textId="77777777" w:rsidR="003C5BEB" w:rsidRDefault="00872B47" w:rsidP="00D63C94">
      <w:pPr>
        <w:pStyle w:val="NoSpacing"/>
        <w:numPr>
          <w:ilvl w:val="0"/>
          <w:numId w:val="24"/>
        </w:numPr>
        <w:rPr>
          <w:sz w:val="24"/>
        </w:rPr>
      </w:pPr>
      <w:r w:rsidRPr="003C5BEB">
        <w:rPr>
          <w:sz w:val="24"/>
        </w:rPr>
        <w:t>A mark of zero will be recorded for the task.</w:t>
      </w:r>
    </w:p>
    <w:p w14:paraId="4F0495AB" w14:textId="77777777" w:rsidR="003C5BEB" w:rsidRDefault="00872B47" w:rsidP="00D63C94">
      <w:pPr>
        <w:pStyle w:val="NoSpacing"/>
        <w:numPr>
          <w:ilvl w:val="0"/>
          <w:numId w:val="24"/>
        </w:numPr>
        <w:rPr>
          <w:sz w:val="24"/>
        </w:rPr>
      </w:pPr>
      <w:r w:rsidRPr="003C5BEB">
        <w:rPr>
          <w:sz w:val="24"/>
        </w:rPr>
        <w:lastRenderedPageBreak/>
        <w:t>An “N-determinatio</w:t>
      </w:r>
      <w:r w:rsidR="003C5BEB" w:rsidRPr="003C5BEB">
        <w:rPr>
          <w:sz w:val="24"/>
        </w:rPr>
        <w:t>n” warning letter will be sent.</w:t>
      </w:r>
    </w:p>
    <w:p w14:paraId="7DEEA945" w14:textId="77777777" w:rsidR="00872B47" w:rsidRPr="003C5BEB" w:rsidRDefault="00872B47" w:rsidP="00D63C94">
      <w:pPr>
        <w:pStyle w:val="NoSpacing"/>
        <w:numPr>
          <w:ilvl w:val="0"/>
          <w:numId w:val="24"/>
        </w:numPr>
        <w:rPr>
          <w:sz w:val="24"/>
        </w:rPr>
      </w:pPr>
      <w:r w:rsidRPr="003C5BEB">
        <w:rPr>
          <w:sz w:val="24"/>
        </w:rPr>
        <w:t xml:space="preserve">The assessment task must still be attempted </w:t>
      </w:r>
      <w:proofErr w:type="gramStart"/>
      <w:r w:rsidRPr="003C5BEB">
        <w:rPr>
          <w:sz w:val="24"/>
        </w:rPr>
        <w:t>in order to</w:t>
      </w:r>
      <w:proofErr w:type="gramEnd"/>
      <w:r w:rsidRPr="003C5BEB">
        <w:rPr>
          <w:sz w:val="24"/>
        </w:rPr>
        <w:t xml:space="preserve"> fulfil the requirements of the N-determination warning letter and prevent the possibility of achieving an N-determination for the course from occurring.</w:t>
      </w:r>
    </w:p>
    <w:p w14:paraId="47E0A856" w14:textId="77777777" w:rsidR="003C5BEB" w:rsidRDefault="003C5BEB" w:rsidP="003C5BEB">
      <w:pPr>
        <w:pStyle w:val="NoSpacing"/>
        <w:rPr>
          <w:sz w:val="16"/>
        </w:rPr>
      </w:pPr>
    </w:p>
    <w:p w14:paraId="10A6D738" w14:textId="77777777" w:rsidR="003C5BEB" w:rsidRDefault="00872B47" w:rsidP="00D63C94">
      <w:pPr>
        <w:pStyle w:val="NoSpacing"/>
        <w:numPr>
          <w:ilvl w:val="0"/>
          <w:numId w:val="23"/>
        </w:numPr>
        <w:rPr>
          <w:sz w:val="24"/>
          <w:u w:val="single"/>
        </w:rPr>
      </w:pPr>
      <w:r w:rsidRPr="003C5BEB">
        <w:rPr>
          <w:sz w:val="24"/>
          <w:u w:val="single"/>
        </w:rPr>
        <w:t xml:space="preserve">If a student’s application is </w:t>
      </w:r>
      <w:r w:rsidRPr="003C5BEB">
        <w:rPr>
          <w:b/>
          <w:sz w:val="24"/>
          <w:u w:val="single"/>
        </w:rPr>
        <w:t>supported</w:t>
      </w:r>
      <w:r w:rsidRPr="003C5BEB">
        <w:rPr>
          <w:sz w:val="24"/>
          <w:u w:val="single"/>
        </w:rPr>
        <w:t>, the following options will be considered:</w:t>
      </w:r>
    </w:p>
    <w:p w14:paraId="6B9B2900" w14:textId="77777777" w:rsidR="003C5BEB" w:rsidRDefault="00872B47" w:rsidP="00D63C94">
      <w:pPr>
        <w:pStyle w:val="NoSpacing"/>
        <w:numPr>
          <w:ilvl w:val="0"/>
          <w:numId w:val="25"/>
        </w:numPr>
        <w:rPr>
          <w:sz w:val="24"/>
          <w:u w:val="single"/>
        </w:rPr>
      </w:pPr>
      <w:r w:rsidRPr="003C5BEB">
        <w:rPr>
          <w:sz w:val="24"/>
        </w:rPr>
        <w:t>An adjustment to the due date of the original task or the date to sit, if an exam or test.</w:t>
      </w:r>
    </w:p>
    <w:p w14:paraId="3A80E4E7" w14:textId="77777777" w:rsidR="003C5BEB" w:rsidRDefault="00872B47" w:rsidP="00D63C94">
      <w:pPr>
        <w:pStyle w:val="NoSpacing"/>
        <w:numPr>
          <w:ilvl w:val="0"/>
          <w:numId w:val="25"/>
        </w:numPr>
        <w:rPr>
          <w:sz w:val="24"/>
          <w:u w:val="single"/>
        </w:rPr>
      </w:pPr>
      <w:r w:rsidRPr="003C5BEB">
        <w:rPr>
          <w:sz w:val="24"/>
        </w:rPr>
        <w:t>The completion of a substitute task based on the same outcomes as the original task.</w:t>
      </w:r>
    </w:p>
    <w:p w14:paraId="7DDA4E27" w14:textId="77777777" w:rsidR="00872B47" w:rsidRPr="003C5BEB" w:rsidRDefault="00872B47" w:rsidP="00D63C94">
      <w:pPr>
        <w:pStyle w:val="NoSpacing"/>
        <w:numPr>
          <w:ilvl w:val="0"/>
          <w:numId w:val="25"/>
        </w:numPr>
        <w:rPr>
          <w:sz w:val="24"/>
          <w:u w:val="single"/>
        </w:rPr>
      </w:pPr>
      <w:r w:rsidRPr="003C5BEB">
        <w:rPr>
          <w:sz w:val="24"/>
        </w:rPr>
        <w:t>The use of an estimated mark based on other appropriate evidence. This option to be employed as a last resort and in exceptional circumstances only.</w:t>
      </w:r>
    </w:p>
    <w:p w14:paraId="3AF51F03" w14:textId="77777777" w:rsidR="003C5BEB" w:rsidRDefault="003C5BEB" w:rsidP="00872B47">
      <w:pPr>
        <w:pStyle w:val="NoSpacing"/>
        <w:rPr>
          <w:sz w:val="16"/>
        </w:rPr>
      </w:pPr>
    </w:p>
    <w:p w14:paraId="68B37ED8" w14:textId="77777777" w:rsidR="003C5BEB" w:rsidRDefault="00872B47" w:rsidP="00D63C94">
      <w:pPr>
        <w:pStyle w:val="NoSpacing"/>
        <w:numPr>
          <w:ilvl w:val="0"/>
          <w:numId w:val="23"/>
        </w:numPr>
        <w:rPr>
          <w:sz w:val="24"/>
          <w:u w:val="single"/>
        </w:rPr>
      </w:pPr>
      <w:r w:rsidRPr="003C5BEB">
        <w:rPr>
          <w:sz w:val="24"/>
          <w:u w:val="single"/>
        </w:rPr>
        <w:t>If a student applies for consideration</w:t>
      </w:r>
      <w:r w:rsidRPr="003C5BEB">
        <w:rPr>
          <w:b/>
          <w:sz w:val="24"/>
          <w:u w:val="single"/>
        </w:rPr>
        <w:t xml:space="preserve"> prior</w:t>
      </w:r>
      <w:r w:rsidRPr="003C5BEB">
        <w:rPr>
          <w:sz w:val="24"/>
          <w:u w:val="single"/>
        </w:rPr>
        <w:t xml:space="preserve"> to a task:</w:t>
      </w:r>
    </w:p>
    <w:p w14:paraId="49160C9E" w14:textId="77777777" w:rsidR="003C5BEB" w:rsidRDefault="00872B47" w:rsidP="00D63C94">
      <w:pPr>
        <w:pStyle w:val="NoSpacing"/>
        <w:numPr>
          <w:ilvl w:val="0"/>
          <w:numId w:val="26"/>
        </w:numPr>
        <w:rPr>
          <w:sz w:val="24"/>
          <w:u w:val="single"/>
        </w:rPr>
      </w:pPr>
      <w:r w:rsidRPr="003C5BEB">
        <w:rPr>
          <w:sz w:val="24"/>
        </w:rPr>
        <w:t xml:space="preserve">If the application is supported, the same options as outlined above will be considered. </w:t>
      </w:r>
    </w:p>
    <w:p w14:paraId="6DEEF5AB" w14:textId="77777777" w:rsidR="00872B47" w:rsidRPr="003C5BEB" w:rsidRDefault="00872B47" w:rsidP="00D63C94">
      <w:pPr>
        <w:pStyle w:val="NoSpacing"/>
        <w:numPr>
          <w:ilvl w:val="0"/>
          <w:numId w:val="26"/>
        </w:numPr>
        <w:rPr>
          <w:sz w:val="24"/>
          <w:u w:val="single"/>
        </w:rPr>
      </w:pPr>
      <w:r w:rsidRPr="003C5BEB">
        <w:rPr>
          <w:sz w:val="24"/>
        </w:rPr>
        <w:t>If the application is rejected, then the student will sit/complete the task by the due date as normal, and the marks achieved will be used in their assessment.</w:t>
      </w:r>
    </w:p>
    <w:p w14:paraId="03538D06" w14:textId="77777777" w:rsidR="00872B47" w:rsidRPr="001E6569" w:rsidRDefault="00872B47" w:rsidP="00872B47">
      <w:pPr>
        <w:pStyle w:val="NoSpacing"/>
        <w:rPr>
          <w:sz w:val="16"/>
        </w:rPr>
      </w:pPr>
    </w:p>
    <w:p w14:paraId="3755C1DF" w14:textId="77777777" w:rsidR="00872B47" w:rsidRPr="001E6569" w:rsidRDefault="00872B47" w:rsidP="00872B47">
      <w:pPr>
        <w:pStyle w:val="NoSpacing"/>
        <w:rPr>
          <w:sz w:val="24"/>
        </w:rPr>
      </w:pPr>
      <w:r w:rsidRPr="001E6569">
        <w:rPr>
          <w:sz w:val="24"/>
        </w:rPr>
        <w:t>In general, administering a substitute task is preferable to providing an estimated mark. The course of action is recorded on the application form and a copy is given to the student.</w:t>
      </w:r>
    </w:p>
    <w:p w14:paraId="6FFB65AC" w14:textId="77777777" w:rsidR="004816E4" w:rsidRDefault="004816E4" w:rsidP="00872B47">
      <w:pPr>
        <w:pStyle w:val="NoSpacing"/>
        <w:rPr>
          <w:sz w:val="16"/>
        </w:rPr>
      </w:pPr>
    </w:p>
    <w:p w14:paraId="605F3E55" w14:textId="77777777" w:rsidR="00872B47" w:rsidRPr="00681C2D" w:rsidRDefault="00872B47" w:rsidP="00D63C94">
      <w:pPr>
        <w:pStyle w:val="NoSpacing"/>
        <w:numPr>
          <w:ilvl w:val="0"/>
          <w:numId w:val="27"/>
        </w:numPr>
        <w:rPr>
          <w:b/>
          <w:sz w:val="28"/>
        </w:rPr>
      </w:pPr>
      <w:r w:rsidRPr="00681C2D">
        <w:rPr>
          <w:b/>
          <w:sz w:val="28"/>
        </w:rPr>
        <w:t>Application for Disability Provisions</w:t>
      </w:r>
    </w:p>
    <w:p w14:paraId="40E73AB1" w14:textId="77777777" w:rsidR="00872B47" w:rsidRPr="001E6569" w:rsidRDefault="00872B47" w:rsidP="00872B47">
      <w:pPr>
        <w:pStyle w:val="NoSpacing"/>
        <w:rPr>
          <w:sz w:val="24"/>
        </w:rPr>
      </w:pPr>
      <w:r w:rsidRPr="001E6569">
        <w:rPr>
          <w:sz w:val="24"/>
        </w:rPr>
        <w:t xml:space="preserve">A student suffering chronic illness, or ongoing circumstances that impact on their performance, may apply for Disability Provisions, as allowed by </w:t>
      </w:r>
      <w:r w:rsidR="00B55C6C">
        <w:rPr>
          <w:sz w:val="24"/>
        </w:rPr>
        <w:t>NESA</w:t>
      </w:r>
      <w:r w:rsidRPr="001E6569">
        <w:rPr>
          <w:sz w:val="24"/>
        </w:rPr>
        <w:t xml:space="preserve"> for HSC exams, such as extra time to complete a task or the use of a writer. Estimation of marks should not </w:t>
      </w:r>
      <w:r w:rsidR="004816E4" w:rsidRPr="001E6569">
        <w:rPr>
          <w:sz w:val="24"/>
        </w:rPr>
        <w:t>be used in these circumstances.</w:t>
      </w:r>
    </w:p>
    <w:p w14:paraId="01C35CCA" w14:textId="77777777" w:rsidR="004816E4" w:rsidRPr="001E6569" w:rsidRDefault="004816E4" w:rsidP="00872B47">
      <w:pPr>
        <w:pStyle w:val="NoSpacing"/>
        <w:rPr>
          <w:sz w:val="16"/>
        </w:rPr>
      </w:pPr>
    </w:p>
    <w:p w14:paraId="3ECB659C" w14:textId="77777777" w:rsidR="00872B47" w:rsidRPr="00681C2D" w:rsidRDefault="00872B47" w:rsidP="00D63C94">
      <w:pPr>
        <w:pStyle w:val="NoSpacing"/>
        <w:numPr>
          <w:ilvl w:val="0"/>
          <w:numId w:val="28"/>
        </w:numPr>
        <w:rPr>
          <w:b/>
          <w:sz w:val="28"/>
        </w:rPr>
      </w:pPr>
      <w:r w:rsidRPr="00681C2D">
        <w:rPr>
          <w:b/>
          <w:sz w:val="28"/>
        </w:rPr>
        <w:t>Attendance</w:t>
      </w:r>
    </w:p>
    <w:p w14:paraId="1C05DC4E" w14:textId="77777777" w:rsidR="00872B47" w:rsidRPr="001E6569" w:rsidRDefault="00872B47" w:rsidP="00872B47">
      <w:pPr>
        <w:pStyle w:val="NoSpacing"/>
        <w:rPr>
          <w:sz w:val="24"/>
        </w:rPr>
      </w:pPr>
      <w:r w:rsidRPr="001E6569">
        <w:rPr>
          <w:sz w:val="24"/>
        </w:rPr>
        <w:t xml:space="preserve">While </w:t>
      </w:r>
      <w:r w:rsidR="00B55C6C">
        <w:rPr>
          <w:sz w:val="24"/>
        </w:rPr>
        <w:t>NESA</w:t>
      </w:r>
      <w:r w:rsidRPr="001E6569">
        <w:rPr>
          <w:sz w:val="24"/>
        </w:rPr>
        <w:t xml:space="preserve"> does not mandate attendance requirements, attendance rates lower than 85% will cause concern and the school may determine that the course completion criteria have not been met. Absences will be regarded seriously by the school staff who will give students early warning of the consequences of such absences.</w:t>
      </w:r>
    </w:p>
    <w:p w14:paraId="27E16385" w14:textId="77777777" w:rsidR="00872B47" w:rsidRPr="004174EC" w:rsidRDefault="00872B47" w:rsidP="00872B47">
      <w:pPr>
        <w:pStyle w:val="NoSpacing"/>
        <w:rPr>
          <w:sz w:val="18"/>
          <w:szCs w:val="16"/>
        </w:rPr>
      </w:pPr>
    </w:p>
    <w:p w14:paraId="0CB3AE3A" w14:textId="77777777" w:rsidR="004816E4" w:rsidRPr="00681C2D" w:rsidRDefault="004816E4" w:rsidP="00D63C94">
      <w:pPr>
        <w:pStyle w:val="NoSpacing"/>
        <w:numPr>
          <w:ilvl w:val="0"/>
          <w:numId w:val="29"/>
        </w:numPr>
        <w:rPr>
          <w:b/>
          <w:sz w:val="28"/>
        </w:rPr>
      </w:pPr>
      <w:r w:rsidRPr="00681C2D">
        <w:rPr>
          <w:b/>
          <w:sz w:val="28"/>
        </w:rPr>
        <w:t>Responsibilities of Students</w:t>
      </w:r>
    </w:p>
    <w:p w14:paraId="642F906E" w14:textId="77777777" w:rsidR="00AB597E" w:rsidRPr="00AB597E" w:rsidRDefault="00AB597E" w:rsidP="00AB597E">
      <w:pPr>
        <w:pStyle w:val="NoSpacing"/>
        <w:rPr>
          <w:b/>
          <w:sz w:val="16"/>
          <w:u w:val="single"/>
        </w:rPr>
      </w:pPr>
    </w:p>
    <w:p w14:paraId="0FC4AFFE" w14:textId="77777777" w:rsidR="00872B47" w:rsidRPr="00AB597E" w:rsidRDefault="00872B47" w:rsidP="00D63C94">
      <w:pPr>
        <w:pStyle w:val="NoSpacing"/>
        <w:numPr>
          <w:ilvl w:val="0"/>
          <w:numId w:val="30"/>
        </w:numPr>
        <w:rPr>
          <w:sz w:val="24"/>
        </w:rPr>
      </w:pPr>
      <w:r w:rsidRPr="00007C93">
        <w:rPr>
          <w:b/>
          <w:sz w:val="24"/>
          <w:u w:val="single"/>
        </w:rPr>
        <w:t>Complete all tasks -</w:t>
      </w:r>
      <w:r w:rsidRPr="00AB597E">
        <w:rPr>
          <w:sz w:val="24"/>
        </w:rPr>
        <w:t xml:space="preserve"> It is expected that you will complete all tasks, making a genuine attempt with no sign of malpractice (cheating).</w:t>
      </w:r>
    </w:p>
    <w:p w14:paraId="07A0698F" w14:textId="77777777" w:rsidR="00007C93" w:rsidRDefault="00007C93" w:rsidP="00007C93">
      <w:pPr>
        <w:pStyle w:val="NoSpacing"/>
        <w:rPr>
          <w:sz w:val="16"/>
        </w:rPr>
      </w:pPr>
    </w:p>
    <w:p w14:paraId="2FFE54F6" w14:textId="77777777" w:rsidR="00872B47" w:rsidRPr="00AB597E" w:rsidRDefault="00872B47" w:rsidP="00007C93">
      <w:pPr>
        <w:pStyle w:val="NoSpacing"/>
        <w:rPr>
          <w:sz w:val="24"/>
        </w:rPr>
      </w:pPr>
      <w:r w:rsidRPr="00AB597E">
        <w:rPr>
          <w:sz w:val="24"/>
        </w:rPr>
        <w:t>Students are responsible for ensuring they are present for assessment tasks and that tasks are submitted on time. Students will submit tasks such as essays, assignments and fieldwork reports to the teacher by the due date and time as specified on the Assessment Task Notification.</w:t>
      </w:r>
    </w:p>
    <w:p w14:paraId="4B0E3C2E" w14:textId="77777777" w:rsidR="00872B47" w:rsidRPr="00AB597E" w:rsidRDefault="00872B47" w:rsidP="00872B47">
      <w:pPr>
        <w:pStyle w:val="NoSpacing"/>
        <w:rPr>
          <w:sz w:val="16"/>
        </w:rPr>
      </w:pPr>
    </w:p>
    <w:p w14:paraId="7C27903E" w14:textId="77777777" w:rsidR="00872B47" w:rsidRPr="00AB597E" w:rsidRDefault="00872B47" w:rsidP="00D63C94">
      <w:pPr>
        <w:pStyle w:val="NoSpacing"/>
        <w:numPr>
          <w:ilvl w:val="0"/>
          <w:numId w:val="30"/>
        </w:numPr>
        <w:rPr>
          <w:sz w:val="24"/>
        </w:rPr>
      </w:pPr>
      <w:r w:rsidRPr="00007C93">
        <w:rPr>
          <w:b/>
          <w:sz w:val="24"/>
          <w:u w:val="single"/>
        </w:rPr>
        <w:t>Keep yourself informed -</w:t>
      </w:r>
      <w:r w:rsidRPr="00AB597E">
        <w:rPr>
          <w:sz w:val="24"/>
        </w:rPr>
        <w:t xml:space="preserve"> You are expected to check with your class teacher, after any absence from class, whether you have missed any information regarding assessment tasks.</w:t>
      </w:r>
    </w:p>
    <w:p w14:paraId="14D58B12" w14:textId="77777777" w:rsidR="00872B47" w:rsidRPr="00AB597E" w:rsidRDefault="00872B47" w:rsidP="00872B47">
      <w:pPr>
        <w:pStyle w:val="NoSpacing"/>
        <w:rPr>
          <w:sz w:val="16"/>
        </w:rPr>
      </w:pPr>
    </w:p>
    <w:p w14:paraId="5F44DE6B" w14:textId="77777777" w:rsidR="00872B47" w:rsidRPr="00AB597E" w:rsidRDefault="00872B47" w:rsidP="00D63C94">
      <w:pPr>
        <w:pStyle w:val="NoSpacing"/>
        <w:numPr>
          <w:ilvl w:val="0"/>
          <w:numId w:val="30"/>
        </w:numPr>
        <w:rPr>
          <w:sz w:val="24"/>
        </w:rPr>
      </w:pPr>
      <w:r w:rsidRPr="00007C93">
        <w:rPr>
          <w:b/>
          <w:sz w:val="24"/>
          <w:u w:val="single"/>
        </w:rPr>
        <w:t>Hand tasks in on time -</w:t>
      </w:r>
      <w:r w:rsidRPr="00AB597E">
        <w:rPr>
          <w:sz w:val="24"/>
        </w:rPr>
        <w:t xml:space="preserve"> It is your responsibility to be present for, or submit, an assessment task on the day and at the time it is due. Tasks </w:t>
      </w:r>
      <w:r w:rsidRPr="00007C93">
        <w:rPr>
          <w:b/>
          <w:sz w:val="24"/>
        </w:rPr>
        <w:t>MUST</w:t>
      </w:r>
      <w:r w:rsidRPr="00AB597E">
        <w:rPr>
          <w:sz w:val="24"/>
        </w:rPr>
        <w:t xml:space="preserve"> be submitted to the class teacher or other staff member nominated by the class teacher, and you must sign the Assessment Task Register. Alternate arrangements may require written evidence.</w:t>
      </w:r>
    </w:p>
    <w:p w14:paraId="7015A781" w14:textId="77777777" w:rsidR="00872B47" w:rsidRPr="00AB597E" w:rsidRDefault="00872B47" w:rsidP="00872B47">
      <w:pPr>
        <w:pStyle w:val="NoSpacing"/>
        <w:rPr>
          <w:sz w:val="16"/>
        </w:rPr>
      </w:pPr>
    </w:p>
    <w:p w14:paraId="09C7EAA4" w14:textId="77777777" w:rsidR="00872B47" w:rsidRPr="00007C93" w:rsidRDefault="00872B47" w:rsidP="00872B47">
      <w:pPr>
        <w:pStyle w:val="NoSpacing"/>
        <w:rPr>
          <w:b/>
          <w:i/>
          <w:sz w:val="24"/>
        </w:rPr>
      </w:pPr>
      <w:r w:rsidRPr="00AB597E">
        <w:rPr>
          <w:sz w:val="24"/>
        </w:rPr>
        <w:t xml:space="preserve">All written assessment tasks must be submitted in printed form or by email (after negotiation with your teacher) on or before the due date and time. Thumb drives containing an assessment task will </w:t>
      </w:r>
      <w:r w:rsidRPr="00007C93">
        <w:rPr>
          <w:sz w:val="24"/>
          <w:u w:val="single"/>
        </w:rPr>
        <w:t>not be accepted</w:t>
      </w:r>
      <w:r w:rsidRPr="00AB597E">
        <w:rPr>
          <w:sz w:val="24"/>
        </w:rPr>
        <w:t xml:space="preserve"> without an accompanying hard copy. </w:t>
      </w:r>
      <w:r w:rsidRPr="00007C93">
        <w:rPr>
          <w:b/>
          <w:i/>
          <w:sz w:val="24"/>
        </w:rPr>
        <w:t>Problems with technology will not be accepted as a valid excuse for failure to submit an assessment task by the due date.</w:t>
      </w:r>
    </w:p>
    <w:p w14:paraId="558142E9" w14:textId="77777777" w:rsidR="00872B47" w:rsidRPr="00AB597E" w:rsidRDefault="00872B47" w:rsidP="00872B47">
      <w:pPr>
        <w:pStyle w:val="NoSpacing"/>
        <w:rPr>
          <w:sz w:val="16"/>
        </w:rPr>
      </w:pPr>
    </w:p>
    <w:p w14:paraId="5AF0BA5C" w14:textId="77777777" w:rsidR="00872B47" w:rsidRPr="00AB597E" w:rsidRDefault="002F29D1" w:rsidP="00D63C94">
      <w:pPr>
        <w:pStyle w:val="NoSpacing"/>
        <w:numPr>
          <w:ilvl w:val="0"/>
          <w:numId w:val="30"/>
        </w:numPr>
        <w:rPr>
          <w:sz w:val="24"/>
        </w:rPr>
      </w:pPr>
      <w:r w:rsidRPr="00007C93">
        <w:rPr>
          <w:b/>
          <w:sz w:val="24"/>
          <w:u w:val="single"/>
        </w:rPr>
        <w:t>C</w:t>
      </w:r>
      <w:r w:rsidR="00872B47" w:rsidRPr="00007C93">
        <w:rPr>
          <w:b/>
          <w:sz w:val="24"/>
          <w:u w:val="single"/>
        </w:rPr>
        <w:t>lashes -</w:t>
      </w:r>
      <w:r w:rsidR="00872B47" w:rsidRPr="00AB597E">
        <w:rPr>
          <w:sz w:val="24"/>
        </w:rPr>
        <w:t xml:space="preserve"> It is your responsibility to let your teacher know if there is a clash, such as several tasks due on the same day or a compulsory excursion on the same day as an Assessment Task.</w:t>
      </w:r>
    </w:p>
    <w:p w14:paraId="602A53D4" w14:textId="77777777" w:rsidR="00872B47" w:rsidRPr="00AB597E" w:rsidRDefault="00872B47" w:rsidP="00872B47">
      <w:pPr>
        <w:pStyle w:val="NoSpacing"/>
        <w:rPr>
          <w:sz w:val="16"/>
        </w:rPr>
      </w:pPr>
    </w:p>
    <w:p w14:paraId="52DEE83F" w14:textId="77777777" w:rsidR="00872B47" w:rsidRPr="00AB597E" w:rsidRDefault="00872B47" w:rsidP="00D63C94">
      <w:pPr>
        <w:pStyle w:val="NoSpacing"/>
        <w:numPr>
          <w:ilvl w:val="0"/>
          <w:numId w:val="30"/>
        </w:numPr>
        <w:rPr>
          <w:sz w:val="24"/>
        </w:rPr>
      </w:pPr>
      <w:r w:rsidRPr="00007C93">
        <w:rPr>
          <w:b/>
          <w:sz w:val="24"/>
          <w:u w:val="single"/>
        </w:rPr>
        <w:t>If you are going to be absent -</w:t>
      </w:r>
      <w:r w:rsidRPr="00AB597E">
        <w:rPr>
          <w:sz w:val="24"/>
        </w:rPr>
        <w:t xml:space="preserve"> It is your responsibility to arrange for the handing in of a task during your absence or for the provision of necessary documentation if you are unable to do so.</w:t>
      </w:r>
    </w:p>
    <w:p w14:paraId="4C8098DF" w14:textId="77777777" w:rsidR="00872B47" w:rsidRPr="00AB597E" w:rsidRDefault="00872B47" w:rsidP="00872B47">
      <w:pPr>
        <w:pStyle w:val="NoSpacing"/>
        <w:rPr>
          <w:sz w:val="16"/>
        </w:rPr>
      </w:pPr>
    </w:p>
    <w:p w14:paraId="7C7570A2" w14:textId="77777777" w:rsidR="00872B47" w:rsidRPr="00AB597E" w:rsidRDefault="00872B47" w:rsidP="00D63C94">
      <w:pPr>
        <w:pStyle w:val="NoSpacing"/>
        <w:numPr>
          <w:ilvl w:val="0"/>
          <w:numId w:val="30"/>
        </w:numPr>
        <w:rPr>
          <w:sz w:val="24"/>
        </w:rPr>
      </w:pPr>
      <w:r w:rsidRPr="00007C93">
        <w:rPr>
          <w:b/>
          <w:sz w:val="24"/>
          <w:u w:val="single"/>
        </w:rPr>
        <w:t>Understand the Requirements for the Award of an HSC -</w:t>
      </w:r>
      <w:r w:rsidRPr="00AB597E">
        <w:rPr>
          <w:sz w:val="24"/>
        </w:rPr>
        <w:t xml:space="preserve"> Familiarise yourself with the requirements for the award of the </w:t>
      </w:r>
      <w:r w:rsidR="00271F16">
        <w:rPr>
          <w:sz w:val="24"/>
        </w:rPr>
        <w:t>Year 11</w:t>
      </w:r>
      <w:r w:rsidRPr="00AB597E">
        <w:rPr>
          <w:sz w:val="24"/>
        </w:rPr>
        <w:t xml:space="preserve"> and HSC regarding satisfactory completion of courses and satisfactory attendance (and stick to them).</w:t>
      </w:r>
    </w:p>
    <w:p w14:paraId="406EFDF3" w14:textId="77777777" w:rsidR="00872B47" w:rsidRPr="00AB597E" w:rsidRDefault="00872B47" w:rsidP="00872B47">
      <w:pPr>
        <w:pStyle w:val="NoSpacing"/>
        <w:rPr>
          <w:sz w:val="16"/>
        </w:rPr>
      </w:pPr>
    </w:p>
    <w:p w14:paraId="7D1119EE" w14:textId="77777777" w:rsidR="00872B47" w:rsidRPr="00AB597E" w:rsidRDefault="00872B47" w:rsidP="00D63C94">
      <w:pPr>
        <w:pStyle w:val="NoSpacing"/>
        <w:numPr>
          <w:ilvl w:val="0"/>
          <w:numId w:val="30"/>
        </w:numPr>
        <w:rPr>
          <w:sz w:val="24"/>
        </w:rPr>
      </w:pPr>
      <w:r w:rsidRPr="00007C93">
        <w:rPr>
          <w:b/>
          <w:sz w:val="24"/>
          <w:u w:val="single"/>
        </w:rPr>
        <w:t>Assessment Schedule -</w:t>
      </w:r>
      <w:r w:rsidRPr="00AB597E">
        <w:rPr>
          <w:sz w:val="24"/>
        </w:rPr>
        <w:t xml:space="preserve"> Ensure you have a copy of the assessment schedule for EACH course you are studying and that you are aware of course requirements.</w:t>
      </w:r>
    </w:p>
    <w:p w14:paraId="141CCAAE" w14:textId="77777777" w:rsidR="00872B47" w:rsidRPr="00AB597E" w:rsidRDefault="00872B47" w:rsidP="00872B47">
      <w:pPr>
        <w:pStyle w:val="NoSpacing"/>
        <w:rPr>
          <w:sz w:val="16"/>
        </w:rPr>
      </w:pPr>
    </w:p>
    <w:p w14:paraId="2F983B92" w14:textId="77777777" w:rsidR="00872B47" w:rsidRPr="00AB597E" w:rsidRDefault="00872B47" w:rsidP="00D63C94">
      <w:pPr>
        <w:pStyle w:val="NoSpacing"/>
        <w:numPr>
          <w:ilvl w:val="0"/>
          <w:numId w:val="30"/>
        </w:numPr>
        <w:rPr>
          <w:sz w:val="24"/>
        </w:rPr>
      </w:pPr>
      <w:r w:rsidRPr="00007C93">
        <w:rPr>
          <w:b/>
          <w:sz w:val="24"/>
          <w:u w:val="single"/>
        </w:rPr>
        <w:t xml:space="preserve">Understand the Taree High School </w:t>
      </w:r>
      <w:r w:rsidR="00271F16">
        <w:rPr>
          <w:b/>
          <w:sz w:val="24"/>
          <w:u w:val="single"/>
        </w:rPr>
        <w:t>Year 11</w:t>
      </w:r>
      <w:r w:rsidRPr="00007C93">
        <w:rPr>
          <w:b/>
          <w:sz w:val="24"/>
          <w:u w:val="single"/>
        </w:rPr>
        <w:t xml:space="preserve"> Assessment </w:t>
      </w:r>
      <w:r w:rsidR="00007C93" w:rsidRPr="00007C93">
        <w:rPr>
          <w:b/>
          <w:sz w:val="24"/>
          <w:u w:val="single"/>
        </w:rPr>
        <w:t>Policy -</w:t>
      </w:r>
      <w:r w:rsidR="00007C93">
        <w:rPr>
          <w:sz w:val="24"/>
        </w:rPr>
        <w:t xml:space="preserve"> </w:t>
      </w:r>
      <w:r w:rsidRPr="00AB597E">
        <w:rPr>
          <w:sz w:val="24"/>
        </w:rPr>
        <w:t xml:space="preserve">Be aware of the </w:t>
      </w:r>
      <w:r w:rsidR="00271F16">
        <w:rPr>
          <w:sz w:val="24"/>
        </w:rPr>
        <w:t>Year 11</w:t>
      </w:r>
      <w:r w:rsidRPr="00AB597E">
        <w:rPr>
          <w:sz w:val="24"/>
        </w:rPr>
        <w:t xml:space="preserve"> Assessment Policy and procedures of Taree High School as detailed in this booklet.</w:t>
      </w:r>
    </w:p>
    <w:p w14:paraId="7E321904" w14:textId="77777777" w:rsidR="00872B47" w:rsidRPr="00AB597E" w:rsidRDefault="00872B47" w:rsidP="00872B47">
      <w:pPr>
        <w:pStyle w:val="NoSpacing"/>
        <w:rPr>
          <w:sz w:val="16"/>
        </w:rPr>
      </w:pPr>
    </w:p>
    <w:p w14:paraId="62F6AB82" w14:textId="77777777" w:rsidR="00872B47" w:rsidRPr="00AB597E" w:rsidRDefault="00872B47" w:rsidP="00D63C94">
      <w:pPr>
        <w:pStyle w:val="NoSpacing"/>
        <w:numPr>
          <w:ilvl w:val="0"/>
          <w:numId w:val="30"/>
        </w:numPr>
        <w:rPr>
          <w:sz w:val="24"/>
        </w:rPr>
      </w:pPr>
      <w:r w:rsidRPr="00007C93">
        <w:rPr>
          <w:b/>
          <w:sz w:val="24"/>
          <w:u w:val="single"/>
        </w:rPr>
        <w:t>Illness/Misadventure -</w:t>
      </w:r>
      <w:r w:rsidRPr="00AB597E">
        <w:rPr>
          <w:sz w:val="24"/>
        </w:rPr>
        <w:t xml:space="preserve"> If a student is absent for legitimate reason such as illness, a fully documented explanation must be submitted to the class teacher. If a student knows they will be unable to complete the task by the due date, notification in writing must be made to the class teacher. The ‘Application for Consideration of Illness/Misadventure/Variation Form’ must be used.</w:t>
      </w:r>
    </w:p>
    <w:p w14:paraId="2C1E7A36" w14:textId="77777777" w:rsidR="00FA1280" w:rsidRPr="004174EC" w:rsidRDefault="00FA1280" w:rsidP="00872B47">
      <w:pPr>
        <w:pStyle w:val="NoSpacing"/>
        <w:rPr>
          <w:sz w:val="18"/>
          <w:szCs w:val="16"/>
        </w:rPr>
      </w:pPr>
    </w:p>
    <w:p w14:paraId="2843373F" w14:textId="77777777" w:rsidR="00872B47" w:rsidRPr="00681C2D" w:rsidRDefault="00B55C6C" w:rsidP="00D63C94">
      <w:pPr>
        <w:pStyle w:val="NoSpacing"/>
        <w:numPr>
          <w:ilvl w:val="0"/>
          <w:numId w:val="29"/>
        </w:numPr>
        <w:rPr>
          <w:b/>
          <w:sz w:val="28"/>
        </w:rPr>
      </w:pPr>
      <w:r w:rsidRPr="00681C2D">
        <w:rPr>
          <w:b/>
          <w:sz w:val="28"/>
        </w:rPr>
        <w:t>NESA</w:t>
      </w:r>
      <w:r w:rsidR="00872B47" w:rsidRPr="00681C2D">
        <w:rPr>
          <w:b/>
          <w:sz w:val="28"/>
        </w:rPr>
        <w:t xml:space="preserve"> Eligibility Requirements &amp; Pattern of Study</w:t>
      </w:r>
    </w:p>
    <w:p w14:paraId="35AB2642" w14:textId="77777777" w:rsidR="005136F7" w:rsidRPr="005136F7" w:rsidRDefault="005136F7" w:rsidP="00872B47">
      <w:pPr>
        <w:pStyle w:val="NoSpacing"/>
        <w:rPr>
          <w:sz w:val="16"/>
        </w:rPr>
      </w:pPr>
    </w:p>
    <w:p w14:paraId="01E77890" w14:textId="77777777" w:rsidR="00872B47" w:rsidRDefault="00872B47" w:rsidP="00872B47">
      <w:pPr>
        <w:pStyle w:val="NoSpacing"/>
        <w:rPr>
          <w:b/>
          <w:sz w:val="24"/>
          <w:u w:val="single"/>
        </w:rPr>
      </w:pPr>
      <w:r w:rsidRPr="005136F7">
        <w:rPr>
          <w:b/>
          <w:sz w:val="24"/>
          <w:u w:val="single"/>
        </w:rPr>
        <w:t>Eligibility</w:t>
      </w:r>
    </w:p>
    <w:p w14:paraId="2808E3D6" w14:textId="77777777" w:rsidR="005136F7" w:rsidRPr="005136F7" w:rsidRDefault="005136F7" w:rsidP="00872B47">
      <w:pPr>
        <w:pStyle w:val="NoSpacing"/>
        <w:rPr>
          <w:b/>
          <w:sz w:val="16"/>
          <w:u w:val="single"/>
        </w:rPr>
      </w:pPr>
    </w:p>
    <w:p w14:paraId="78195312" w14:textId="77777777" w:rsidR="00872B47" w:rsidRPr="00007C93" w:rsidRDefault="00872B47" w:rsidP="00872B47">
      <w:pPr>
        <w:pStyle w:val="NoSpacing"/>
        <w:rPr>
          <w:sz w:val="24"/>
        </w:rPr>
      </w:pPr>
      <w:r w:rsidRPr="00007C93">
        <w:rPr>
          <w:sz w:val="24"/>
        </w:rPr>
        <w:t>To be eligible for the award of the Higher School Certificate students must have:</w:t>
      </w:r>
    </w:p>
    <w:p w14:paraId="7E94D192" w14:textId="16A13F01" w:rsidR="005136F7" w:rsidRDefault="002F29D1" w:rsidP="00D63C94">
      <w:pPr>
        <w:pStyle w:val="NoSpacing"/>
        <w:numPr>
          <w:ilvl w:val="0"/>
          <w:numId w:val="23"/>
        </w:numPr>
        <w:rPr>
          <w:sz w:val="24"/>
        </w:rPr>
      </w:pPr>
      <w:r w:rsidRPr="00007C93">
        <w:rPr>
          <w:sz w:val="24"/>
        </w:rPr>
        <w:t>G</w:t>
      </w:r>
      <w:r w:rsidR="00872B47" w:rsidRPr="00007C93">
        <w:rPr>
          <w:sz w:val="24"/>
        </w:rPr>
        <w:t>ained the Record of School Achievement (</w:t>
      </w:r>
      <w:proofErr w:type="spellStart"/>
      <w:r w:rsidR="00872B47" w:rsidRPr="00007C93">
        <w:rPr>
          <w:sz w:val="24"/>
        </w:rPr>
        <w:t>RoSA</w:t>
      </w:r>
      <w:proofErr w:type="spellEnd"/>
      <w:r w:rsidR="00872B47" w:rsidRPr="00007C93">
        <w:rPr>
          <w:sz w:val="24"/>
        </w:rPr>
        <w:t xml:space="preserve">) or such other qualifications as </w:t>
      </w:r>
      <w:r w:rsidR="00B55C6C">
        <w:rPr>
          <w:sz w:val="24"/>
        </w:rPr>
        <w:t>NESA</w:t>
      </w:r>
      <w:r w:rsidR="00872B47" w:rsidRPr="00007C93">
        <w:rPr>
          <w:sz w:val="24"/>
        </w:rPr>
        <w:t xml:space="preserve"> considers </w:t>
      </w:r>
      <w:r w:rsidR="002E1F01" w:rsidRPr="00007C93">
        <w:rPr>
          <w:sz w:val="24"/>
        </w:rPr>
        <w:t>satis</w:t>
      </w:r>
      <w:r w:rsidR="002E1F01">
        <w:rPr>
          <w:sz w:val="24"/>
        </w:rPr>
        <w:t>factory.</w:t>
      </w:r>
    </w:p>
    <w:p w14:paraId="2E38CDF1" w14:textId="724CB0C2" w:rsidR="005136F7" w:rsidRDefault="002F29D1" w:rsidP="00D63C94">
      <w:pPr>
        <w:pStyle w:val="NoSpacing"/>
        <w:numPr>
          <w:ilvl w:val="0"/>
          <w:numId w:val="23"/>
        </w:numPr>
        <w:rPr>
          <w:sz w:val="24"/>
        </w:rPr>
      </w:pPr>
      <w:r w:rsidRPr="005136F7">
        <w:rPr>
          <w:sz w:val="24"/>
        </w:rPr>
        <w:t>A</w:t>
      </w:r>
      <w:r w:rsidR="00872B47" w:rsidRPr="005136F7">
        <w:rPr>
          <w:sz w:val="24"/>
        </w:rPr>
        <w:t xml:space="preserve">ttended a government school, an accredited non-government school, a school outside NSW recognised by the Board, or a college or </w:t>
      </w:r>
      <w:r w:rsidR="002E1F01" w:rsidRPr="005136F7">
        <w:rPr>
          <w:sz w:val="24"/>
        </w:rPr>
        <w:t>TAFE.</w:t>
      </w:r>
      <w:r w:rsidR="00872B47" w:rsidRPr="005136F7">
        <w:rPr>
          <w:sz w:val="24"/>
        </w:rPr>
        <w:t xml:space="preserve"> </w:t>
      </w:r>
    </w:p>
    <w:p w14:paraId="544172C9" w14:textId="77777777" w:rsidR="005136F7" w:rsidRDefault="002F29D1" w:rsidP="00D63C94">
      <w:pPr>
        <w:pStyle w:val="NoSpacing"/>
        <w:numPr>
          <w:ilvl w:val="0"/>
          <w:numId w:val="23"/>
        </w:numPr>
        <w:rPr>
          <w:sz w:val="24"/>
        </w:rPr>
      </w:pPr>
      <w:r w:rsidRPr="005136F7">
        <w:rPr>
          <w:sz w:val="24"/>
        </w:rPr>
        <w:t>S</w:t>
      </w:r>
      <w:r w:rsidR="00872B47" w:rsidRPr="005136F7">
        <w:rPr>
          <w:sz w:val="24"/>
        </w:rPr>
        <w:t xml:space="preserve">atisfactorily completed courses that comprise the pattern of study required by the Board for the award of the Higher School Certificate </w:t>
      </w:r>
    </w:p>
    <w:p w14:paraId="6DDD79DC" w14:textId="77777777" w:rsidR="00872B47" w:rsidRPr="005136F7" w:rsidRDefault="002F29D1" w:rsidP="00D63C94">
      <w:pPr>
        <w:pStyle w:val="NoSpacing"/>
        <w:numPr>
          <w:ilvl w:val="0"/>
          <w:numId w:val="23"/>
        </w:numPr>
        <w:rPr>
          <w:sz w:val="24"/>
        </w:rPr>
      </w:pPr>
      <w:r w:rsidRPr="005136F7">
        <w:rPr>
          <w:sz w:val="24"/>
        </w:rPr>
        <w:t>S</w:t>
      </w:r>
      <w:r w:rsidR="00872B47" w:rsidRPr="005136F7">
        <w:rPr>
          <w:sz w:val="24"/>
        </w:rPr>
        <w:t>at for and made a serious attempt at the required HSC examinations.</w:t>
      </w:r>
    </w:p>
    <w:p w14:paraId="6498DBE4" w14:textId="77777777" w:rsidR="00872B47" w:rsidRPr="005136F7" w:rsidRDefault="00872B47" w:rsidP="00872B47">
      <w:pPr>
        <w:pStyle w:val="NoSpacing"/>
        <w:rPr>
          <w:sz w:val="16"/>
        </w:rPr>
      </w:pPr>
    </w:p>
    <w:p w14:paraId="5738941E" w14:textId="77777777" w:rsidR="00872B47" w:rsidRPr="005136F7" w:rsidRDefault="00872B47" w:rsidP="00872B47">
      <w:pPr>
        <w:pStyle w:val="NoSpacing"/>
        <w:rPr>
          <w:b/>
          <w:sz w:val="24"/>
          <w:u w:val="single"/>
        </w:rPr>
      </w:pPr>
      <w:r w:rsidRPr="005136F7">
        <w:rPr>
          <w:b/>
          <w:sz w:val="24"/>
          <w:u w:val="single"/>
        </w:rPr>
        <w:t>Pattern of Study</w:t>
      </w:r>
    </w:p>
    <w:p w14:paraId="30971805" w14:textId="77777777" w:rsidR="005136F7" w:rsidRPr="005136F7" w:rsidRDefault="005136F7" w:rsidP="00872B47">
      <w:pPr>
        <w:pStyle w:val="NoSpacing"/>
        <w:rPr>
          <w:sz w:val="16"/>
        </w:rPr>
      </w:pPr>
    </w:p>
    <w:p w14:paraId="2F81387B" w14:textId="77777777" w:rsidR="005136F7" w:rsidRDefault="00872B47" w:rsidP="00872B47">
      <w:pPr>
        <w:pStyle w:val="NoSpacing"/>
        <w:rPr>
          <w:sz w:val="24"/>
        </w:rPr>
      </w:pPr>
      <w:r w:rsidRPr="00007C93">
        <w:rPr>
          <w:sz w:val="24"/>
        </w:rPr>
        <w:t xml:space="preserve">To qualify for the Higher School Certificate students must satisfactorily complete a </w:t>
      </w:r>
      <w:r w:rsidR="00271F16">
        <w:rPr>
          <w:sz w:val="24"/>
        </w:rPr>
        <w:t>Year 11</w:t>
      </w:r>
      <w:r w:rsidRPr="00007C93">
        <w:rPr>
          <w:sz w:val="24"/>
        </w:rPr>
        <w:t xml:space="preserve"> pattern of study comprising at least 12 units and an HSC pattern of study comprising at least 10 uni</w:t>
      </w:r>
      <w:r w:rsidR="005136F7">
        <w:rPr>
          <w:sz w:val="24"/>
        </w:rPr>
        <w:t>ts. Both patterns must include:</w:t>
      </w:r>
    </w:p>
    <w:p w14:paraId="0B609729" w14:textId="2B2D6734" w:rsidR="005136F7" w:rsidRDefault="002F29D1" w:rsidP="00D63C94">
      <w:pPr>
        <w:pStyle w:val="NoSpacing"/>
        <w:numPr>
          <w:ilvl w:val="0"/>
          <w:numId w:val="31"/>
        </w:numPr>
        <w:rPr>
          <w:sz w:val="24"/>
        </w:rPr>
      </w:pPr>
      <w:r w:rsidRPr="00007C93">
        <w:rPr>
          <w:sz w:val="24"/>
        </w:rPr>
        <w:t>A</w:t>
      </w:r>
      <w:r w:rsidR="00872B47" w:rsidRPr="00007C93">
        <w:rPr>
          <w:sz w:val="24"/>
        </w:rPr>
        <w:t xml:space="preserve">t least six units of Board Developed Courses - at </w:t>
      </w:r>
      <w:r w:rsidR="00271F16">
        <w:rPr>
          <w:sz w:val="24"/>
        </w:rPr>
        <w:t>Year 11</w:t>
      </w:r>
      <w:r w:rsidR="00872B47" w:rsidRPr="00007C93">
        <w:rPr>
          <w:sz w:val="24"/>
        </w:rPr>
        <w:t xml:space="preserve"> and </w:t>
      </w:r>
      <w:r w:rsidR="00F85DDF">
        <w:rPr>
          <w:sz w:val="24"/>
        </w:rPr>
        <w:t>Year 12</w:t>
      </w:r>
      <w:r w:rsidR="00872B47" w:rsidRPr="00007C93">
        <w:rPr>
          <w:sz w:val="24"/>
        </w:rPr>
        <w:t xml:space="preserve"> </w:t>
      </w:r>
      <w:r w:rsidR="002E1F01" w:rsidRPr="00007C93">
        <w:rPr>
          <w:sz w:val="24"/>
        </w:rPr>
        <w:t>level</w:t>
      </w:r>
      <w:r w:rsidR="002E1F01">
        <w:rPr>
          <w:sz w:val="24"/>
        </w:rPr>
        <w:t>s.</w:t>
      </w:r>
    </w:p>
    <w:p w14:paraId="1393B685" w14:textId="77777777" w:rsidR="005136F7" w:rsidRDefault="002F29D1" w:rsidP="00D63C94">
      <w:pPr>
        <w:pStyle w:val="NoSpacing"/>
        <w:numPr>
          <w:ilvl w:val="0"/>
          <w:numId w:val="31"/>
        </w:numPr>
        <w:rPr>
          <w:sz w:val="24"/>
        </w:rPr>
      </w:pPr>
      <w:r w:rsidRPr="005136F7">
        <w:rPr>
          <w:sz w:val="24"/>
        </w:rPr>
        <w:t>A</w:t>
      </w:r>
      <w:r w:rsidR="00872B47" w:rsidRPr="005136F7">
        <w:rPr>
          <w:sz w:val="24"/>
        </w:rPr>
        <w:t xml:space="preserve">t least two units of a Board Developed Course in English* </w:t>
      </w:r>
    </w:p>
    <w:p w14:paraId="24CDCFC1" w14:textId="73C375C7" w:rsidR="005136F7" w:rsidRDefault="002F29D1" w:rsidP="00D63C94">
      <w:pPr>
        <w:pStyle w:val="NoSpacing"/>
        <w:numPr>
          <w:ilvl w:val="0"/>
          <w:numId w:val="31"/>
        </w:numPr>
        <w:rPr>
          <w:sz w:val="24"/>
        </w:rPr>
      </w:pPr>
      <w:r w:rsidRPr="005136F7">
        <w:rPr>
          <w:sz w:val="24"/>
        </w:rPr>
        <w:t>A</w:t>
      </w:r>
      <w:r w:rsidR="00872B47" w:rsidRPr="005136F7">
        <w:rPr>
          <w:sz w:val="24"/>
        </w:rPr>
        <w:t xml:space="preserve">t least three courses of two-unit value or greater (either Board Developed or Board Endorsed Courses) - at </w:t>
      </w:r>
      <w:r w:rsidR="00271F16">
        <w:rPr>
          <w:sz w:val="24"/>
        </w:rPr>
        <w:t>Year 11</w:t>
      </w:r>
      <w:r w:rsidR="00872B47" w:rsidRPr="005136F7">
        <w:rPr>
          <w:sz w:val="24"/>
        </w:rPr>
        <w:t xml:space="preserve"> and HSC </w:t>
      </w:r>
      <w:r w:rsidR="002E1F01" w:rsidRPr="005136F7">
        <w:rPr>
          <w:sz w:val="24"/>
        </w:rPr>
        <w:t>level.</w:t>
      </w:r>
    </w:p>
    <w:p w14:paraId="06A7E4E0" w14:textId="77777777" w:rsidR="00872B47" w:rsidRPr="005136F7" w:rsidRDefault="002F29D1" w:rsidP="00D63C94">
      <w:pPr>
        <w:pStyle w:val="NoSpacing"/>
        <w:numPr>
          <w:ilvl w:val="0"/>
          <w:numId w:val="31"/>
        </w:numPr>
        <w:rPr>
          <w:sz w:val="24"/>
        </w:rPr>
      </w:pPr>
      <w:r w:rsidRPr="005136F7">
        <w:rPr>
          <w:sz w:val="24"/>
        </w:rPr>
        <w:t>A</w:t>
      </w:r>
      <w:r w:rsidR="00872B47" w:rsidRPr="005136F7">
        <w:rPr>
          <w:sz w:val="24"/>
        </w:rPr>
        <w:t xml:space="preserve">t least four subjects - at </w:t>
      </w:r>
      <w:r w:rsidR="00271F16">
        <w:rPr>
          <w:sz w:val="24"/>
        </w:rPr>
        <w:t>Year 11</w:t>
      </w:r>
      <w:r w:rsidR="00872B47" w:rsidRPr="005136F7">
        <w:rPr>
          <w:sz w:val="24"/>
        </w:rPr>
        <w:t xml:space="preserve"> and HSC level</w:t>
      </w:r>
    </w:p>
    <w:p w14:paraId="72041CF8" w14:textId="77777777" w:rsidR="00872B47" w:rsidRPr="004174EC" w:rsidRDefault="00872B47" w:rsidP="00872B47">
      <w:pPr>
        <w:pStyle w:val="NoSpacing"/>
        <w:rPr>
          <w:sz w:val="18"/>
          <w:szCs w:val="16"/>
        </w:rPr>
      </w:pPr>
    </w:p>
    <w:p w14:paraId="22D84DC2" w14:textId="77777777" w:rsidR="00872B47" w:rsidRPr="00007C93" w:rsidRDefault="00872B47" w:rsidP="00872B47">
      <w:pPr>
        <w:pStyle w:val="NoSpacing"/>
        <w:rPr>
          <w:sz w:val="24"/>
        </w:rPr>
      </w:pPr>
      <w:r w:rsidRPr="00007C93">
        <w:rPr>
          <w:sz w:val="24"/>
        </w:rPr>
        <w:t xml:space="preserve">* Satisfactory completion of </w:t>
      </w:r>
      <w:r w:rsidRPr="005136F7">
        <w:rPr>
          <w:i/>
          <w:sz w:val="24"/>
        </w:rPr>
        <w:t>English Studies</w:t>
      </w:r>
      <w:r w:rsidRPr="00007C93">
        <w:rPr>
          <w:sz w:val="24"/>
        </w:rPr>
        <w:t xml:space="preserve"> will fulfil English requirements for the HSC. The course will count towards the 6 units of Board Developed Courses required for the award of the HSC. </w:t>
      </w:r>
    </w:p>
    <w:p w14:paraId="5F2BC219" w14:textId="77777777" w:rsidR="00872B47" w:rsidRPr="004174EC" w:rsidRDefault="00872B47" w:rsidP="00872B47">
      <w:pPr>
        <w:pStyle w:val="NoSpacing"/>
        <w:rPr>
          <w:sz w:val="18"/>
          <w:szCs w:val="16"/>
        </w:rPr>
      </w:pPr>
    </w:p>
    <w:p w14:paraId="2CC222E2" w14:textId="77777777" w:rsidR="005136F7" w:rsidRPr="00256246" w:rsidRDefault="005136F7" w:rsidP="00872B47">
      <w:pPr>
        <w:pStyle w:val="NoSpacing"/>
        <w:rPr>
          <w:i/>
          <w:sz w:val="24"/>
        </w:rPr>
      </w:pPr>
      <w:r w:rsidRPr="00256246">
        <w:rPr>
          <w:i/>
          <w:sz w:val="24"/>
        </w:rPr>
        <w:t>For Science courses:</w:t>
      </w:r>
    </w:p>
    <w:p w14:paraId="2EC0FDDC" w14:textId="77777777" w:rsidR="005136F7" w:rsidRDefault="009D6955" w:rsidP="00D63C94">
      <w:pPr>
        <w:pStyle w:val="NoSpacing"/>
        <w:numPr>
          <w:ilvl w:val="0"/>
          <w:numId w:val="32"/>
        </w:numPr>
        <w:rPr>
          <w:sz w:val="24"/>
        </w:rPr>
      </w:pPr>
      <w:r w:rsidRPr="00007C93">
        <w:rPr>
          <w:sz w:val="24"/>
        </w:rPr>
        <w:t>A</w:t>
      </w:r>
      <w:r w:rsidR="00872B47" w:rsidRPr="00007C93">
        <w:rPr>
          <w:sz w:val="24"/>
        </w:rPr>
        <w:t xml:space="preserve"> maximum of six </w:t>
      </w:r>
      <w:r w:rsidR="00271F16">
        <w:rPr>
          <w:sz w:val="24"/>
        </w:rPr>
        <w:t>Year 11</w:t>
      </w:r>
      <w:r w:rsidR="00F85DDF">
        <w:rPr>
          <w:sz w:val="24"/>
        </w:rPr>
        <w:t xml:space="preserve"> units and seven</w:t>
      </w:r>
      <w:r w:rsidR="00872B47" w:rsidRPr="00007C93">
        <w:rPr>
          <w:sz w:val="24"/>
        </w:rPr>
        <w:t xml:space="preserve"> </w:t>
      </w:r>
      <w:r w:rsidR="00F85DDF">
        <w:rPr>
          <w:sz w:val="24"/>
        </w:rPr>
        <w:t>Year 12</w:t>
      </w:r>
      <w:r w:rsidR="00872B47" w:rsidRPr="00007C93">
        <w:rPr>
          <w:sz w:val="24"/>
        </w:rPr>
        <w:t xml:space="preserve"> units</w:t>
      </w:r>
      <w:r w:rsidR="00F85DDF">
        <w:rPr>
          <w:sz w:val="24"/>
        </w:rPr>
        <w:t xml:space="preserve"> can be studied.</w:t>
      </w:r>
    </w:p>
    <w:p w14:paraId="3CD7BEE2" w14:textId="77777777" w:rsidR="00872B47" w:rsidRPr="004174EC" w:rsidRDefault="00872B47" w:rsidP="00872B47">
      <w:pPr>
        <w:pStyle w:val="NoSpacing"/>
        <w:rPr>
          <w:sz w:val="18"/>
          <w:szCs w:val="16"/>
        </w:rPr>
      </w:pPr>
    </w:p>
    <w:p w14:paraId="3BC2B566" w14:textId="77777777" w:rsidR="005136F7" w:rsidRPr="00256246" w:rsidRDefault="00872B47" w:rsidP="00872B47">
      <w:pPr>
        <w:pStyle w:val="NoSpacing"/>
        <w:rPr>
          <w:i/>
          <w:sz w:val="24"/>
        </w:rPr>
      </w:pPr>
      <w:r w:rsidRPr="00256246">
        <w:rPr>
          <w:i/>
          <w:sz w:val="24"/>
        </w:rPr>
        <w:t>Mee</w:t>
      </w:r>
      <w:r w:rsidR="005136F7" w:rsidRPr="00256246">
        <w:rPr>
          <w:i/>
          <w:sz w:val="24"/>
        </w:rPr>
        <w:t>t eligibility requirements for:</w:t>
      </w:r>
    </w:p>
    <w:p w14:paraId="37B5E6F7" w14:textId="77777777" w:rsidR="005136F7" w:rsidRDefault="00872B47" w:rsidP="00D63C94">
      <w:pPr>
        <w:pStyle w:val="NoSpacing"/>
        <w:numPr>
          <w:ilvl w:val="0"/>
          <w:numId w:val="33"/>
        </w:numPr>
        <w:rPr>
          <w:sz w:val="24"/>
        </w:rPr>
      </w:pPr>
      <w:r w:rsidRPr="00007C93">
        <w:rPr>
          <w:sz w:val="24"/>
        </w:rPr>
        <w:t>English (ESL) course</w:t>
      </w:r>
    </w:p>
    <w:p w14:paraId="586A748F" w14:textId="77777777" w:rsidR="005136F7" w:rsidRDefault="00872B47" w:rsidP="00D63C94">
      <w:pPr>
        <w:pStyle w:val="NoSpacing"/>
        <w:numPr>
          <w:ilvl w:val="0"/>
          <w:numId w:val="33"/>
        </w:numPr>
        <w:rPr>
          <w:sz w:val="24"/>
        </w:rPr>
      </w:pPr>
      <w:r w:rsidRPr="005136F7">
        <w:rPr>
          <w:sz w:val="24"/>
        </w:rPr>
        <w:t>Continuers course in language</w:t>
      </w:r>
    </w:p>
    <w:p w14:paraId="2A15AC2A" w14:textId="77777777" w:rsidR="004174EC" w:rsidRDefault="00872B47" w:rsidP="00D63C94">
      <w:pPr>
        <w:pStyle w:val="NoSpacing"/>
        <w:numPr>
          <w:ilvl w:val="0"/>
          <w:numId w:val="33"/>
        </w:numPr>
        <w:rPr>
          <w:sz w:val="24"/>
        </w:rPr>
      </w:pPr>
      <w:r w:rsidRPr="004174EC">
        <w:rPr>
          <w:sz w:val="24"/>
        </w:rPr>
        <w:t>Beginners course in language</w:t>
      </w:r>
    </w:p>
    <w:p w14:paraId="7CE74FDF" w14:textId="27DBE67C" w:rsidR="004174EC" w:rsidRPr="002E1F01" w:rsidRDefault="00872B47" w:rsidP="00872B47">
      <w:pPr>
        <w:pStyle w:val="NoSpacing"/>
        <w:numPr>
          <w:ilvl w:val="0"/>
          <w:numId w:val="33"/>
        </w:numPr>
        <w:rPr>
          <w:sz w:val="24"/>
        </w:rPr>
      </w:pPr>
      <w:r w:rsidRPr="004174EC">
        <w:rPr>
          <w:sz w:val="24"/>
        </w:rPr>
        <w:t>Heritage course in language</w:t>
      </w:r>
    </w:p>
    <w:p w14:paraId="2722D32D" w14:textId="493B242B" w:rsidR="005136F7" w:rsidRPr="00256246" w:rsidRDefault="005136F7" w:rsidP="00872B47">
      <w:pPr>
        <w:pStyle w:val="NoSpacing"/>
        <w:rPr>
          <w:i/>
          <w:sz w:val="24"/>
        </w:rPr>
      </w:pPr>
      <w:r w:rsidRPr="00256246">
        <w:rPr>
          <w:i/>
          <w:sz w:val="24"/>
        </w:rPr>
        <w:lastRenderedPageBreak/>
        <w:t xml:space="preserve">All </w:t>
      </w:r>
      <w:r w:rsidR="00271F16">
        <w:rPr>
          <w:i/>
          <w:sz w:val="24"/>
        </w:rPr>
        <w:t>Year 11</w:t>
      </w:r>
      <w:r w:rsidRPr="00256246">
        <w:rPr>
          <w:i/>
          <w:sz w:val="24"/>
        </w:rPr>
        <w:t xml:space="preserve"> and </w:t>
      </w:r>
      <w:r w:rsidR="00F85DDF">
        <w:rPr>
          <w:i/>
          <w:sz w:val="24"/>
        </w:rPr>
        <w:t>Year 12</w:t>
      </w:r>
      <w:r w:rsidRPr="00256246">
        <w:rPr>
          <w:i/>
          <w:sz w:val="24"/>
        </w:rPr>
        <w:t>:</w:t>
      </w:r>
    </w:p>
    <w:p w14:paraId="7E0C1FF0" w14:textId="4DAD6035" w:rsidR="005136F7" w:rsidRDefault="00872B47" w:rsidP="00D63C94">
      <w:pPr>
        <w:pStyle w:val="NoSpacing"/>
        <w:numPr>
          <w:ilvl w:val="0"/>
          <w:numId w:val="34"/>
        </w:numPr>
        <w:rPr>
          <w:sz w:val="24"/>
        </w:rPr>
      </w:pPr>
      <w:r w:rsidRPr="00007C93">
        <w:rPr>
          <w:sz w:val="24"/>
        </w:rPr>
        <w:t xml:space="preserve">Board Endorsed Courses have current </w:t>
      </w:r>
      <w:r w:rsidR="00681C2D" w:rsidRPr="00007C93">
        <w:rPr>
          <w:sz w:val="24"/>
        </w:rPr>
        <w:t>endorsement.</w:t>
      </w:r>
    </w:p>
    <w:p w14:paraId="32323C0A" w14:textId="77777777" w:rsidR="00872B47" w:rsidRPr="005136F7" w:rsidRDefault="009D6955" w:rsidP="00D63C94">
      <w:pPr>
        <w:pStyle w:val="NoSpacing"/>
        <w:numPr>
          <w:ilvl w:val="0"/>
          <w:numId w:val="34"/>
        </w:numPr>
        <w:rPr>
          <w:sz w:val="24"/>
        </w:rPr>
      </w:pPr>
      <w:r w:rsidRPr="005136F7">
        <w:rPr>
          <w:sz w:val="24"/>
        </w:rPr>
        <w:t>S</w:t>
      </w:r>
      <w:r w:rsidR="00872B47" w:rsidRPr="005136F7">
        <w:rPr>
          <w:sz w:val="24"/>
        </w:rPr>
        <w:t>tudents have completed the HSC: All My Own Work program (except Life Skills students)</w:t>
      </w:r>
    </w:p>
    <w:p w14:paraId="02AC37F2" w14:textId="77777777" w:rsidR="009D6955" w:rsidRPr="00681C2D" w:rsidRDefault="009D6955" w:rsidP="00872B47">
      <w:pPr>
        <w:pStyle w:val="NoSpacing"/>
        <w:rPr>
          <w:sz w:val="18"/>
          <w:szCs w:val="18"/>
        </w:rPr>
      </w:pPr>
    </w:p>
    <w:p w14:paraId="23EADF36" w14:textId="77777777" w:rsidR="00872B47" w:rsidRPr="00681C2D" w:rsidRDefault="00872B47" w:rsidP="00D63C94">
      <w:pPr>
        <w:pStyle w:val="NoSpacing"/>
        <w:numPr>
          <w:ilvl w:val="0"/>
          <w:numId w:val="35"/>
        </w:numPr>
        <w:rPr>
          <w:b/>
          <w:sz w:val="28"/>
          <w:szCs w:val="24"/>
        </w:rPr>
      </w:pPr>
      <w:r w:rsidRPr="00681C2D">
        <w:rPr>
          <w:b/>
          <w:sz w:val="28"/>
          <w:szCs w:val="24"/>
        </w:rPr>
        <w:t>Understanding HSC Marks</w:t>
      </w:r>
    </w:p>
    <w:p w14:paraId="0481D91D" w14:textId="77777777" w:rsidR="00256246" w:rsidRPr="003D29BA" w:rsidRDefault="00256246" w:rsidP="00872B47">
      <w:pPr>
        <w:pStyle w:val="NoSpacing"/>
        <w:rPr>
          <w:sz w:val="16"/>
          <w:szCs w:val="24"/>
        </w:rPr>
      </w:pPr>
    </w:p>
    <w:p w14:paraId="0472E463" w14:textId="77777777" w:rsidR="00872B47" w:rsidRPr="003D29BA" w:rsidRDefault="00872B47" w:rsidP="00872B47">
      <w:pPr>
        <w:pStyle w:val="NoSpacing"/>
        <w:rPr>
          <w:sz w:val="24"/>
          <w:szCs w:val="24"/>
        </w:rPr>
      </w:pPr>
      <w:r w:rsidRPr="003D29BA">
        <w:rPr>
          <w:sz w:val="24"/>
          <w:szCs w:val="24"/>
        </w:rPr>
        <w:t xml:space="preserve">The HSC mark is a 50:50 combination of a student’s exam mark and their school-based assessment mark for each course. The </w:t>
      </w:r>
      <w:r w:rsidR="00B55C6C">
        <w:rPr>
          <w:sz w:val="24"/>
          <w:szCs w:val="24"/>
        </w:rPr>
        <w:t>NESA</w:t>
      </w:r>
      <w:r w:rsidRPr="003D29BA">
        <w:rPr>
          <w:sz w:val="24"/>
          <w:szCs w:val="24"/>
        </w:rPr>
        <w:t xml:space="preserve"> puts the school-based marks through a process of moderation to allow a fair comparison of marks in each course across different schools.</w:t>
      </w:r>
    </w:p>
    <w:p w14:paraId="46B05BF1" w14:textId="77777777" w:rsidR="009D6955" w:rsidRPr="003D29BA" w:rsidRDefault="009D6955" w:rsidP="00872B47">
      <w:pPr>
        <w:pStyle w:val="NoSpacing"/>
        <w:rPr>
          <w:sz w:val="16"/>
          <w:szCs w:val="24"/>
        </w:rPr>
      </w:pPr>
    </w:p>
    <w:p w14:paraId="76C40C4E" w14:textId="77777777" w:rsidR="003D29BA" w:rsidRPr="003D29BA" w:rsidRDefault="00872B47" w:rsidP="00872B47">
      <w:pPr>
        <w:pStyle w:val="NoSpacing"/>
        <w:rPr>
          <w:sz w:val="24"/>
          <w:szCs w:val="24"/>
        </w:rPr>
      </w:pPr>
      <w:r w:rsidRPr="003D29BA">
        <w:rPr>
          <w:sz w:val="24"/>
          <w:szCs w:val="24"/>
        </w:rPr>
        <w:t>The moderation process adjusts the school-based asses</w:t>
      </w:r>
      <w:r w:rsidR="003D29BA" w:rsidRPr="003D29BA">
        <w:rPr>
          <w:sz w:val="24"/>
          <w:szCs w:val="24"/>
        </w:rPr>
        <w:t>sment marks using three points:</w:t>
      </w:r>
    </w:p>
    <w:p w14:paraId="5A1911C8" w14:textId="77777777" w:rsidR="003D29BA" w:rsidRPr="003D29BA" w:rsidRDefault="00872B47" w:rsidP="00D63C94">
      <w:pPr>
        <w:pStyle w:val="NoSpacing"/>
        <w:numPr>
          <w:ilvl w:val="0"/>
          <w:numId w:val="36"/>
        </w:numPr>
        <w:rPr>
          <w:sz w:val="24"/>
          <w:szCs w:val="24"/>
        </w:rPr>
      </w:pPr>
      <w:r w:rsidRPr="003D29BA">
        <w:rPr>
          <w:sz w:val="24"/>
          <w:szCs w:val="24"/>
        </w:rPr>
        <w:t xml:space="preserve">The mean of the school group’s assessments is adjusted to equal the mean of the exam marks obtained by the students in that group. </w:t>
      </w:r>
    </w:p>
    <w:p w14:paraId="0ECC12D5" w14:textId="77777777" w:rsidR="003D29BA" w:rsidRPr="003D29BA" w:rsidRDefault="003D29BA" w:rsidP="003D29BA">
      <w:pPr>
        <w:pStyle w:val="NoSpacing"/>
        <w:rPr>
          <w:sz w:val="16"/>
          <w:szCs w:val="24"/>
        </w:rPr>
      </w:pPr>
    </w:p>
    <w:p w14:paraId="45FB1B71" w14:textId="77777777" w:rsidR="003D29BA" w:rsidRPr="003D29BA" w:rsidRDefault="00872B47" w:rsidP="00D63C94">
      <w:pPr>
        <w:pStyle w:val="NoSpacing"/>
        <w:numPr>
          <w:ilvl w:val="0"/>
          <w:numId w:val="36"/>
        </w:numPr>
        <w:rPr>
          <w:sz w:val="24"/>
          <w:szCs w:val="24"/>
        </w:rPr>
      </w:pPr>
      <w:r w:rsidRPr="003D29BA">
        <w:rPr>
          <w:sz w:val="24"/>
          <w:szCs w:val="24"/>
        </w:rPr>
        <w:t>The top assessment mark is adjusted to equal the highest exam mark obtained by any student in the group</w:t>
      </w:r>
      <w:r w:rsidR="003D29BA" w:rsidRPr="003D29BA">
        <w:rPr>
          <w:sz w:val="24"/>
          <w:szCs w:val="24"/>
        </w:rPr>
        <w:t>.</w:t>
      </w:r>
    </w:p>
    <w:p w14:paraId="4D58A261" w14:textId="77777777" w:rsidR="003D29BA" w:rsidRPr="003D29BA" w:rsidRDefault="003D29BA" w:rsidP="003D29BA">
      <w:pPr>
        <w:pStyle w:val="NoSpacing"/>
        <w:rPr>
          <w:sz w:val="16"/>
          <w:szCs w:val="24"/>
        </w:rPr>
      </w:pPr>
    </w:p>
    <w:p w14:paraId="5C5A4565" w14:textId="77777777" w:rsidR="00872B47" w:rsidRPr="003D29BA" w:rsidRDefault="00872B47" w:rsidP="00D63C94">
      <w:pPr>
        <w:pStyle w:val="NoSpacing"/>
        <w:numPr>
          <w:ilvl w:val="0"/>
          <w:numId w:val="36"/>
        </w:numPr>
        <w:rPr>
          <w:sz w:val="24"/>
          <w:szCs w:val="24"/>
        </w:rPr>
      </w:pPr>
      <w:r w:rsidRPr="003D29BA">
        <w:rPr>
          <w:sz w:val="24"/>
          <w:szCs w:val="24"/>
        </w:rPr>
        <w:t xml:space="preserve">Where possible, the bottom moderated assessment is equal to the lowest exam mark obtained by any student in the group. </w:t>
      </w:r>
    </w:p>
    <w:p w14:paraId="0E250B96" w14:textId="77777777" w:rsidR="009D6955" w:rsidRPr="003D29BA" w:rsidRDefault="009D6955" w:rsidP="00872B47">
      <w:pPr>
        <w:pStyle w:val="NoSpacing"/>
        <w:rPr>
          <w:sz w:val="16"/>
          <w:szCs w:val="24"/>
        </w:rPr>
      </w:pPr>
    </w:p>
    <w:p w14:paraId="3E3A2F71" w14:textId="77777777" w:rsidR="00872B47" w:rsidRPr="003D29BA" w:rsidRDefault="00872B47" w:rsidP="00872B47">
      <w:pPr>
        <w:pStyle w:val="NoSpacing"/>
        <w:rPr>
          <w:sz w:val="24"/>
          <w:szCs w:val="24"/>
        </w:rPr>
      </w:pPr>
      <w:r w:rsidRPr="003D29BA">
        <w:rPr>
          <w:sz w:val="24"/>
          <w:szCs w:val="24"/>
        </w:rPr>
        <w:t>The total number of exam marks achieved by the students in a school group for a course is added together. The school-based group mark total is adjusted to equal the exam marks total.</w:t>
      </w:r>
    </w:p>
    <w:p w14:paraId="593AD37F" w14:textId="77777777" w:rsidR="00872B47" w:rsidRPr="003D29BA" w:rsidRDefault="00872B47" w:rsidP="00872B47">
      <w:pPr>
        <w:pStyle w:val="NoSpacing"/>
        <w:rPr>
          <w:sz w:val="24"/>
          <w:szCs w:val="24"/>
        </w:rPr>
      </w:pPr>
      <w:r w:rsidRPr="003D29BA">
        <w:rPr>
          <w:sz w:val="24"/>
          <w:szCs w:val="24"/>
        </w:rPr>
        <w:t>The rankings and the gaps between each rank determined by the school-based assessment are maintained during moderation and the exam marks are distributed between the different ranks.</w:t>
      </w:r>
    </w:p>
    <w:p w14:paraId="40D099FC" w14:textId="77777777" w:rsidR="00872B47" w:rsidRPr="003D29BA" w:rsidRDefault="00872B47" w:rsidP="00872B47">
      <w:pPr>
        <w:pStyle w:val="NoSpacing"/>
        <w:rPr>
          <w:sz w:val="16"/>
          <w:szCs w:val="24"/>
        </w:rPr>
      </w:pPr>
    </w:p>
    <w:p w14:paraId="1DB03323" w14:textId="77777777" w:rsidR="00872B47" w:rsidRPr="00681C2D" w:rsidRDefault="00872B47" w:rsidP="00D63C94">
      <w:pPr>
        <w:pStyle w:val="NoSpacing"/>
        <w:numPr>
          <w:ilvl w:val="0"/>
          <w:numId w:val="37"/>
        </w:numPr>
        <w:rPr>
          <w:b/>
          <w:sz w:val="28"/>
          <w:szCs w:val="24"/>
        </w:rPr>
      </w:pPr>
      <w:r w:rsidRPr="00681C2D">
        <w:rPr>
          <w:b/>
          <w:sz w:val="28"/>
          <w:szCs w:val="24"/>
        </w:rPr>
        <w:t>What is the Australian Tertiary Admission Rank (ATAR)?</w:t>
      </w:r>
    </w:p>
    <w:p w14:paraId="0BA69059" w14:textId="77777777" w:rsidR="003D29BA" w:rsidRPr="003D29BA" w:rsidRDefault="003D29BA" w:rsidP="00872B47">
      <w:pPr>
        <w:pStyle w:val="NoSpacing"/>
        <w:rPr>
          <w:sz w:val="16"/>
          <w:szCs w:val="24"/>
        </w:rPr>
      </w:pPr>
    </w:p>
    <w:p w14:paraId="0FFC5684" w14:textId="77777777" w:rsidR="003D29BA" w:rsidRPr="003D29BA" w:rsidRDefault="00872B47" w:rsidP="00872B47">
      <w:pPr>
        <w:pStyle w:val="NoSpacing"/>
        <w:rPr>
          <w:sz w:val="24"/>
          <w:szCs w:val="24"/>
        </w:rPr>
      </w:pPr>
      <w:r w:rsidRPr="003D29BA">
        <w:rPr>
          <w:sz w:val="24"/>
          <w:szCs w:val="24"/>
        </w:rPr>
        <w:t>The ATAR is a ranking of the students within their cohort (all NSW students completing each course). These rankings in each course are averaged for the best 10 unit</w:t>
      </w:r>
      <w:r w:rsidR="003D29BA" w:rsidRPr="003D29BA">
        <w:rPr>
          <w:sz w:val="24"/>
          <w:szCs w:val="24"/>
        </w:rPr>
        <w:t xml:space="preserve">s of a student’s ATAR courses: </w:t>
      </w:r>
    </w:p>
    <w:p w14:paraId="5E8FB18F" w14:textId="77777777" w:rsidR="003D29BA" w:rsidRPr="003D29BA" w:rsidRDefault="009D6955" w:rsidP="00D63C94">
      <w:pPr>
        <w:pStyle w:val="NoSpacing"/>
        <w:numPr>
          <w:ilvl w:val="0"/>
          <w:numId w:val="38"/>
        </w:numPr>
        <w:rPr>
          <w:sz w:val="24"/>
          <w:szCs w:val="24"/>
        </w:rPr>
      </w:pPr>
      <w:r w:rsidRPr="003D29BA">
        <w:rPr>
          <w:sz w:val="24"/>
          <w:szCs w:val="24"/>
        </w:rPr>
        <w:t>T</w:t>
      </w:r>
      <w:r w:rsidR="00872B47" w:rsidRPr="003D29BA">
        <w:rPr>
          <w:sz w:val="24"/>
          <w:szCs w:val="24"/>
        </w:rPr>
        <w:t>he best two units of English</w:t>
      </w:r>
    </w:p>
    <w:p w14:paraId="499BB036" w14:textId="77777777" w:rsidR="003D29BA" w:rsidRPr="003D29BA" w:rsidRDefault="00872B47" w:rsidP="003D29BA">
      <w:pPr>
        <w:pStyle w:val="NoSpacing"/>
        <w:ind w:left="720"/>
        <w:rPr>
          <w:sz w:val="24"/>
          <w:szCs w:val="24"/>
        </w:rPr>
      </w:pPr>
      <w:r w:rsidRPr="003D29BA">
        <w:rPr>
          <w:sz w:val="24"/>
          <w:szCs w:val="24"/>
        </w:rPr>
        <w:t xml:space="preserve"> </w:t>
      </w:r>
    </w:p>
    <w:p w14:paraId="74C3EBB8" w14:textId="77777777" w:rsidR="003D29BA" w:rsidRPr="003D29BA" w:rsidRDefault="009D6955" w:rsidP="00D63C94">
      <w:pPr>
        <w:pStyle w:val="NoSpacing"/>
        <w:numPr>
          <w:ilvl w:val="0"/>
          <w:numId w:val="38"/>
        </w:numPr>
        <w:rPr>
          <w:sz w:val="24"/>
          <w:szCs w:val="24"/>
        </w:rPr>
      </w:pPr>
      <w:r w:rsidRPr="003D29BA">
        <w:rPr>
          <w:sz w:val="24"/>
          <w:szCs w:val="24"/>
        </w:rPr>
        <w:t>T</w:t>
      </w:r>
      <w:r w:rsidR="00872B47" w:rsidRPr="003D29BA">
        <w:rPr>
          <w:sz w:val="24"/>
          <w:szCs w:val="24"/>
        </w:rPr>
        <w:t>he best eight unit</w:t>
      </w:r>
      <w:r w:rsidR="003D29BA" w:rsidRPr="003D29BA">
        <w:rPr>
          <w:sz w:val="24"/>
          <w:szCs w:val="24"/>
        </w:rPr>
        <w:t>s from the remaining units</w:t>
      </w:r>
    </w:p>
    <w:p w14:paraId="1B36E576" w14:textId="77777777" w:rsidR="003D29BA" w:rsidRPr="003D29BA" w:rsidRDefault="003D29BA" w:rsidP="003D29BA">
      <w:pPr>
        <w:pStyle w:val="NoSpacing"/>
        <w:rPr>
          <w:sz w:val="16"/>
          <w:szCs w:val="24"/>
        </w:rPr>
      </w:pPr>
    </w:p>
    <w:p w14:paraId="240D9DD6" w14:textId="77777777" w:rsidR="00872B47" w:rsidRPr="003D29BA" w:rsidRDefault="009D6955" w:rsidP="00D63C94">
      <w:pPr>
        <w:pStyle w:val="NoSpacing"/>
        <w:numPr>
          <w:ilvl w:val="0"/>
          <w:numId w:val="38"/>
        </w:numPr>
        <w:rPr>
          <w:sz w:val="24"/>
          <w:szCs w:val="24"/>
        </w:rPr>
      </w:pPr>
      <w:r w:rsidRPr="003D29BA">
        <w:rPr>
          <w:sz w:val="24"/>
          <w:szCs w:val="24"/>
        </w:rPr>
        <w:t>N</w:t>
      </w:r>
      <w:r w:rsidR="00872B47" w:rsidRPr="003D29BA">
        <w:rPr>
          <w:sz w:val="24"/>
          <w:szCs w:val="24"/>
        </w:rPr>
        <w:t xml:space="preserve">o more than two units of Category B courses can be included. </w:t>
      </w:r>
    </w:p>
    <w:p w14:paraId="396CD689" w14:textId="77777777" w:rsidR="00872B47" w:rsidRPr="003D29BA" w:rsidRDefault="00872B47" w:rsidP="00872B47">
      <w:pPr>
        <w:pStyle w:val="NoSpacing"/>
        <w:rPr>
          <w:sz w:val="16"/>
          <w:szCs w:val="24"/>
        </w:rPr>
      </w:pPr>
    </w:p>
    <w:p w14:paraId="1F6F1DAA" w14:textId="77777777" w:rsidR="00872B47" w:rsidRPr="003D29BA" w:rsidRDefault="00872B47" w:rsidP="00872B47">
      <w:pPr>
        <w:pStyle w:val="NoSpacing"/>
        <w:rPr>
          <w:sz w:val="24"/>
          <w:szCs w:val="24"/>
        </w:rPr>
      </w:pPr>
      <w:r w:rsidRPr="003D29BA">
        <w:rPr>
          <w:sz w:val="24"/>
          <w:szCs w:val="24"/>
        </w:rPr>
        <w:t>The calculation of the ATAR is a complex process that begins with scaling the raw HSC marks and ends with ranking students among their Year 7 cohort.</w:t>
      </w:r>
    </w:p>
    <w:p w14:paraId="04D1B8B6" w14:textId="77777777" w:rsidR="00872B47" w:rsidRPr="003D29BA" w:rsidRDefault="00872B47" w:rsidP="00872B47">
      <w:pPr>
        <w:pStyle w:val="NoSpacing"/>
        <w:rPr>
          <w:sz w:val="16"/>
          <w:szCs w:val="24"/>
        </w:rPr>
      </w:pPr>
    </w:p>
    <w:p w14:paraId="7CA7C933" w14:textId="77777777" w:rsidR="003D29BA" w:rsidRPr="003D29BA" w:rsidRDefault="00872B47" w:rsidP="00872B47">
      <w:pPr>
        <w:pStyle w:val="NoSpacing"/>
        <w:rPr>
          <w:sz w:val="24"/>
          <w:szCs w:val="24"/>
        </w:rPr>
      </w:pPr>
      <w:r w:rsidRPr="003D29BA">
        <w:rPr>
          <w:sz w:val="24"/>
          <w:szCs w:val="24"/>
        </w:rPr>
        <w:t>To be eligible for an ATAR, students must complete at least 10 units of Boa</w:t>
      </w:r>
      <w:r w:rsidR="003D29BA" w:rsidRPr="003D29BA">
        <w:rPr>
          <w:sz w:val="24"/>
          <w:szCs w:val="24"/>
        </w:rPr>
        <w:t>rd Developed Courses including:</w:t>
      </w:r>
    </w:p>
    <w:p w14:paraId="4BDE9460" w14:textId="77777777" w:rsidR="003D29BA" w:rsidRPr="003D29BA" w:rsidRDefault="009D6955" w:rsidP="00D63C94">
      <w:pPr>
        <w:pStyle w:val="NoSpacing"/>
        <w:numPr>
          <w:ilvl w:val="0"/>
          <w:numId w:val="39"/>
        </w:numPr>
        <w:rPr>
          <w:sz w:val="24"/>
          <w:szCs w:val="24"/>
        </w:rPr>
      </w:pPr>
      <w:r w:rsidRPr="003D29BA">
        <w:rPr>
          <w:sz w:val="24"/>
          <w:szCs w:val="24"/>
        </w:rPr>
        <w:t>A</w:t>
      </w:r>
      <w:r w:rsidR="00872B47" w:rsidRPr="003D29BA">
        <w:rPr>
          <w:sz w:val="24"/>
          <w:szCs w:val="24"/>
        </w:rPr>
        <w:t>t least eight units from Category A subjects (no more than 2 units of Category B subjects)</w:t>
      </w:r>
    </w:p>
    <w:p w14:paraId="34EF019D" w14:textId="77777777" w:rsidR="003D29BA" w:rsidRPr="003D29BA" w:rsidRDefault="003D29BA" w:rsidP="003D29BA">
      <w:pPr>
        <w:pStyle w:val="NoSpacing"/>
        <w:rPr>
          <w:sz w:val="16"/>
          <w:szCs w:val="24"/>
        </w:rPr>
      </w:pPr>
    </w:p>
    <w:p w14:paraId="501DBC9A" w14:textId="77777777" w:rsidR="003D29BA" w:rsidRPr="003D29BA" w:rsidRDefault="009D6955" w:rsidP="00D63C94">
      <w:pPr>
        <w:pStyle w:val="NoSpacing"/>
        <w:numPr>
          <w:ilvl w:val="0"/>
          <w:numId w:val="39"/>
        </w:numPr>
        <w:rPr>
          <w:sz w:val="24"/>
          <w:szCs w:val="24"/>
        </w:rPr>
      </w:pPr>
      <w:r w:rsidRPr="003D29BA">
        <w:rPr>
          <w:sz w:val="24"/>
          <w:szCs w:val="24"/>
        </w:rPr>
        <w:t>A</w:t>
      </w:r>
      <w:r w:rsidR="00872B47" w:rsidRPr="003D29BA">
        <w:rPr>
          <w:sz w:val="24"/>
          <w:szCs w:val="24"/>
        </w:rPr>
        <w:t>t least two units of English</w:t>
      </w:r>
    </w:p>
    <w:p w14:paraId="1FD92E3F" w14:textId="77777777" w:rsidR="003D29BA" w:rsidRPr="003D29BA" w:rsidRDefault="003D29BA" w:rsidP="003D29BA">
      <w:pPr>
        <w:pStyle w:val="NoSpacing"/>
        <w:rPr>
          <w:sz w:val="16"/>
          <w:szCs w:val="24"/>
        </w:rPr>
      </w:pPr>
    </w:p>
    <w:p w14:paraId="69CFF99B" w14:textId="4CF75D37" w:rsidR="003D29BA" w:rsidRPr="003D29BA" w:rsidRDefault="009D6955" w:rsidP="00D63C94">
      <w:pPr>
        <w:pStyle w:val="NoSpacing"/>
        <w:numPr>
          <w:ilvl w:val="0"/>
          <w:numId w:val="39"/>
        </w:numPr>
        <w:rPr>
          <w:sz w:val="24"/>
          <w:szCs w:val="24"/>
        </w:rPr>
      </w:pPr>
      <w:r w:rsidRPr="003D29BA">
        <w:rPr>
          <w:sz w:val="24"/>
          <w:szCs w:val="24"/>
        </w:rPr>
        <w:t>A</w:t>
      </w:r>
      <w:r w:rsidR="00872B47" w:rsidRPr="003D29BA">
        <w:rPr>
          <w:sz w:val="24"/>
          <w:szCs w:val="24"/>
        </w:rPr>
        <w:t xml:space="preserve">t least three Board Developed Courses of two units or </w:t>
      </w:r>
      <w:r w:rsidR="006F6983" w:rsidRPr="003D29BA">
        <w:rPr>
          <w:sz w:val="24"/>
          <w:szCs w:val="24"/>
        </w:rPr>
        <w:t>greater.</w:t>
      </w:r>
    </w:p>
    <w:p w14:paraId="6AA79D87" w14:textId="77777777" w:rsidR="003D29BA" w:rsidRPr="003D29BA" w:rsidRDefault="003D29BA" w:rsidP="003D29BA">
      <w:pPr>
        <w:pStyle w:val="NoSpacing"/>
        <w:rPr>
          <w:sz w:val="16"/>
          <w:szCs w:val="24"/>
        </w:rPr>
      </w:pPr>
    </w:p>
    <w:p w14:paraId="3B53254D" w14:textId="77777777" w:rsidR="00872B47" w:rsidRPr="003D29BA" w:rsidRDefault="009D6955" w:rsidP="00D63C94">
      <w:pPr>
        <w:pStyle w:val="NoSpacing"/>
        <w:numPr>
          <w:ilvl w:val="0"/>
          <w:numId w:val="39"/>
        </w:numPr>
        <w:rPr>
          <w:sz w:val="24"/>
          <w:szCs w:val="24"/>
        </w:rPr>
      </w:pPr>
      <w:r w:rsidRPr="003D29BA">
        <w:rPr>
          <w:sz w:val="24"/>
          <w:szCs w:val="24"/>
        </w:rPr>
        <w:t>A</w:t>
      </w:r>
      <w:r w:rsidR="00872B47" w:rsidRPr="003D29BA">
        <w:rPr>
          <w:sz w:val="24"/>
          <w:szCs w:val="24"/>
        </w:rPr>
        <w:t>t least four subjects</w:t>
      </w:r>
    </w:p>
    <w:p w14:paraId="7FCACBF7" w14:textId="77777777" w:rsidR="00872B47" w:rsidRPr="003D29BA" w:rsidRDefault="00872B47" w:rsidP="00872B47">
      <w:pPr>
        <w:pStyle w:val="NoSpacing"/>
        <w:rPr>
          <w:sz w:val="16"/>
          <w:szCs w:val="24"/>
        </w:rPr>
      </w:pPr>
    </w:p>
    <w:p w14:paraId="21FFD07F" w14:textId="77777777" w:rsidR="00872B47" w:rsidRPr="003D29BA" w:rsidRDefault="00872B47" w:rsidP="00872B47">
      <w:pPr>
        <w:pStyle w:val="NoSpacing"/>
        <w:rPr>
          <w:sz w:val="24"/>
          <w:szCs w:val="24"/>
        </w:rPr>
      </w:pPr>
      <w:r w:rsidRPr="003D29BA">
        <w:rPr>
          <w:sz w:val="24"/>
          <w:szCs w:val="24"/>
        </w:rPr>
        <w:t xml:space="preserve">Board Endorsed Courses and Content Endorsed Courses, including vocational Content Endorsed Courses and the English Studies Content Endorsed Course </w:t>
      </w:r>
      <w:r w:rsidRPr="003D29BA">
        <w:rPr>
          <w:sz w:val="24"/>
          <w:szCs w:val="24"/>
          <w:u w:val="single"/>
        </w:rPr>
        <w:t>do not</w:t>
      </w:r>
      <w:r w:rsidRPr="003D29BA">
        <w:rPr>
          <w:sz w:val="24"/>
          <w:szCs w:val="24"/>
        </w:rPr>
        <w:t xml:space="preserve"> satisfy requirements for the ATAR.</w:t>
      </w:r>
    </w:p>
    <w:p w14:paraId="36AEA26D" w14:textId="18748697" w:rsidR="009D6955" w:rsidRPr="003D29BA" w:rsidRDefault="00872B47" w:rsidP="00872B47">
      <w:pPr>
        <w:pStyle w:val="NoSpacing"/>
        <w:rPr>
          <w:sz w:val="24"/>
          <w:szCs w:val="24"/>
        </w:rPr>
      </w:pPr>
      <w:r w:rsidRPr="003D29BA">
        <w:rPr>
          <w:sz w:val="24"/>
          <w:szCs w:val="24"/>
        </w:rPr>
        <w:t xml:space="preserve">  </w:t>
      </w:r>
    </w:p>
    <w:p w14:paraId="6499F1FB" w14:textId="77777777" w:rsidR="009D6955" w:rsidRPr="003D29BA" w:rsidRDefault="009D6955" w:rsidP="00872B47">
      <w:pPr>
        <w:pStyle w:val="NoSpacing"/>
        <w:rPr>
          <w:sz w:val="24"/>
          <w:szCs w:val="24"/>
        </w:rPr>
      </w:pPr>
    </w:p>
    <w:p w14:paraId="00E527D8" w14:textId="77777777" w:rsidR="009D6955" w:rsidRPr="003D29BA" w:rsidRDefault="009D6955" w:rsidP="00872B47">
      <w:pPr>
        <w:pStyle w:val="NoSpacing"/>
        <w:rPr>
          <w:sz w:val="24"/>
          <w:szCs w:val="24"/>
        </w:rPr>
      </w:pPr>
    </w:p>
    <w:p w14:paraId="72362E08" w14:textId="77777777" w:rsidR="009D6955" w:rsidRPr="003D29BA" w:rsidRDefault="009D6955" w:rsidP="00872B47">
      <w:pPr>
        <w:pStyle w:val="NoSpacing"/>
        <w:rPr>
          <w:sz w:val="24"/>
          <w:szCs w:val="24"/>
        </w:rPr>
      </w:pPr>
    </w:p>
    <w:p w14:paraId="2390DB53" w14:textId="77777777" w:rsidR="009D6955" w:rsidRDefault="009D6955" w:rsidP="00872B47">
      <w:pPr>
        <w:pStyle w:val="NoSpacing"/>
        <w:rPr>
          <w:sz w:val="24"/>
          <w:szCs w:val="24"/>
        </w:rPr>
      </w:pPr>
    </w:p>
    <w:p w14:paraId="073ACC42" w14:textId="77777777" w:rsidR="003D29BA" w:rsidRDefault="003D29BA" w:rsidP="003D29BA">
      <w:pPr>
        <w:pStyle w:val="NoSpacing"/>
        <w:jc w:val="right"/>
      </w:pPr>
      <w:r>
        <w:rPr>
          <w:noProof/>
          <w:lang w:eastAsia="en-AU"/>
        </w:rPr>
        <w:lastRenderedPageBreak/>
        <w:drawing>
          <wp:anchor distT="0" distB="0" distL="114300" distR="114300" simplePos="0" relativeHeight="251665408" behindDoc="1" locked="0" layoutInCell="1" allowOverlap="1" wp14:anchorId="1299AA5D" wp14:editId="2C2963C4">
            <wp:simplePos x="0" y="0"/>
            <wp:positionH relativeFrom="column">
              <wp:posOffset>104775</wp:posOffset>
            </wp:positionH>
            <wp:positionV relativeFrom="paragraph">
              <wp:posOffset>66675</wp:posOffset>
            </wp:positionV>
            <wp:extent cx="1371600" cy="1146363"/>
            <wp:effectExtent l="0" t="0" r="0" b="0"/>
            <wp:wrapTight wrapText="bothSides">
              <wp:wrapPolygon edited="0">
                <wp:start x="0" y="0"/>
                <wp:lineTo x="0" y="21181"/>
                <wp:lineTo x="21300" y="21181"/>
                <wp:lineTo x="213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146363"/>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p>
    <w:p w14:paraId="75BAAFED" w14:textId="77777777" w:rsidR="009D6955" w:rsidRPr="0084071F" w:rsidRDefault="00872B47" w:rsidP="003D29BA">
      <w:pPr>
        <w:pStyle w:val="NoSpacing"/>
        <w:jc w:val="right"/>
        <w:rPr>
          <w:sz w:val="24"/>
          <w:szCs w:val="24"/>
        </w:rPr>
      </w:pPr>
      <w:r w:rsidRPr="0084071F">
        <w:rPr>
          <w:sz w:val="24"/>
          <w:szCs w:val="24"/>
        </w:rPr>
        <w:t>Albert Street</w:t>
      </w:r>
    </w:p>
    <w:p w14:paraId="15FC20E5" w14:textId="77777777" w:rsidR="009D6955" w:rsidRPr="0084071F" w:rsidRDefault="009D6955" w:rsidP="003D29BA">
      <w:pPr>
        <w:pStyle w:val="NoSpacing"/>
        <w:jc w:val="right"/>
        <w:rPr>
          <w:sz w:val="24"/>
          <w:szCs w:val="24"/>
        </w:rPr>
      </w:pPr>
      <w:r w:rsidRPr="0084071F">
        <w:rPr>
          <w:sz w:val="24"/>
          <w:szCs w:val="24"/>
        </w:rPr>
        <w:t>Taree NSW 2430</w:t>
      </w:r>
    </w:p>
    <w:p w14:paraId="0486A62B" w14:textId="77777777" w:rsidR="00872B47" w:rsidRPr="0084071F" w:rsidRDefault="009D6955" w:rsidP="003D29BA">
      <w:pPr>
        <w:pStyle w:val="NoSpacing"/>
        <w:jc w:val="right"/>
        <w:rPr>
          <w:sz w:val="24"/>
          <w:szCs w:val="24"/>
        </w:rPr>
      </w:pPr>
      <w:r w:rsidRPr="0084071F">
        <w:rPr>
          <w:sz w:val="24"/>
          <w:szCs w:val="24"/>
        </w:rPr>
        <w:t>E</w:t>
      </w:r>
      <w:r w:rsidR="00510F2F">
        <w:rPr>
          <w:sz w:val="24"/>
          <w:szCs w:val="24"/>
        </w:rPr>
        <w:t xml:space="preserve">mail: </w:t>
      </w:r>
      <w:hyperlink r:id="rId11" w:history="1">
        <w:r w:rsidR="00510F2F" w:rsidRPr="00472384">
          <w:rPr>
            <w:rStyle w:val="Hyperlink"/>
            <w:sz w:val="24"/>
            <w:szCs w:val="24"/>
          </w:rPr>
          <w:t>taree-school@det.nsw.edu.au</w:t>
        </w:r>
      </w:hyperlink>
      <w:r w:rsidR="00510F2F">
        <w:rPr>
          <w:sz w:val="24"/>
          <w:szCs w:val="24"/>
        </w:rPr>
        <w:t xml:space="preserve"> </w:t>
      </w:r>
    </w:p>
    <w:p w14:paraId="3CA18335" w14:textId="77777777" w:rsidR="009D6955" w:rsidRPr="0084071F" w:rsidRDefault="009D6955" w:rsidP="003D29BA">
      <w:pPr>
        <w:pStyle w:val="NoSpacing"/>
        <w:jc w:val="right"/>
        <w:rPr>
          <w:sz w:val="24"/>
          <w:szCs w:val="24"/>
        </w:rPr>
      </w:pPr>
      <w:r w:rsidRPr="0084071F">
        <w:rPr>
          <w:sz w:val="24"/>
          <w:szCs w:val="24"/>
        </w:rPr>
        <w:t>Phone: (02) 6552 1166</w:t>
      </w:r>
    </w:p>
    <w:p w14:paraId="1B335BF4" w14:textId="77777777" w:rsidR="00872B47" w:rsidRPr="0084071F" w:rsidRDefault="009D6955" w:rsidP="003D29BA">
      <w:pPr>
        <w:pStyle w:val="NoSpacing"/>
        <w:jc w:val="right"/>
        <w:rPr>
          <w:sz w:val="24"/>
          <w:szCs w:val="24"/>
        </w:rPr>
      </w:pPr>
      <w:r w:rsidRPr="0084071F">
        <w:rPr>
          <w:sz w:val="24"/>
          <w:szCs w:val="24"/>
        </w:rPr>
        <w:t>Fax: (02) 6551 2017</w:t>
      </w:r>
    </w:p>
    <w:p w14:paraId="1C5B4EFF" w14:textId="77777777" w:rsidR="003D29BA" w:rsidRPr="0084071F" w:rsidRDefault="003D29BA" w:rsidP="00872B47">
      <w:pPr>
        <w:pStyle w:val="NoSpacing"/>
        <w:rPr>
          <w:sz w:val="24"/>
          <w:szCs w:val="24"/>
        </w:rPr>
      </w:pPr>
    </w:p>
    <w:p w14:paraId="75F25EAE" w14:textId="77777777" w:rsidR="00872B47" w:rsidRPr="0084071F" w:rsidRDefault="00872B47" w:rsidP="003D29BA">
      <w:pPr>
        <w:pStyle w:val="NoSpacing"/>
        <w:jc w:val="center"/>
        <w:rPr>
          <w:b/>
          <w:sz w:val="32"/>
          <w:szCs w:val="24"/>
        </w:rPr>
      </w:pPr>
      <w:r w:rsidRPr="0084071F">
        <w:rPr>
          <w:b/>
          <w:sz w:val="32"/>
          <w:szCs w:val="24"/>
        </w:rPr>
        <w:t>Application for Consideration of Illness/Misadventure/Variation</w:t>
      </w:r>
    </w:p>
    <w:p w14:paraId="6E273571" w14:textId="77777777" w:rsidR="00872B47" w:rsidRDefault="00872B47" w:rsidP="00872B47">
      <w:pPr>
        <w:pStyle w:val="NoSpacing"/>
        <w:rPr>
          <w:sz w:val="16"/>
          <w:szCs w:val="24"/>
        </w:rPr>
      </w:pPr>
    </w:p>
    <w:p w14:paraId="713A102E" w14:textId="77777777" w:rsidR="0084071F" w:rsidRPr="0084071F" w:rsidRDefault="0084071F" w:rsidP="00872B47">
      <w:pPr>
        <w:pStyle w:val="NoSpacing"/>
        <w:rPr>
          <w:sz w:val="16"/>
          <w:szCs w:val="24"/>
        </w:rPr>
      </w:pPr>
    </w:p>
    <w:p w14:paraId="5B8BB6B6" w14:textId="4EA76A2A" w:rsidR="00872B47" w:rsidRPr="0084071F" w:rsidRDefault="00872B47" w:rsidP="003D29BA">
      <w:pPr>
        <w:pStyle w:val="NoSpacing"/>
        <w:jc w:val="center"/>
        <w:rPr>
          <w:sz w:val="24"/>
          <w:szCs w:val="24"/>
        </w:rPr>
      </w:pPr>
      <w:r w:rsidRPr="0084071F">
        <w:rPr>
          <w:b/>
          <w:sz w:val="28"/>
          <w:szCs w:val="24"/>
        </w:rPr>
        <w:t xml:space="preserve">Course: </w:t>
      </w:r>
      <w:r w:rsidR="00271F16">
        <w:rPr>
          <w:b/>
          <w:sz w:val="28"/>
          <w:szCs w:val="24"/>
        </w:rPr>
        <w:t>Year 11</w:t>
      </w:r>
      <w:r w:rsidRPr="0084071F">
        <w:rPr>
          <w:b/>
          <w:sz w:val="28"/>
          <w:szCs w:val="24"/>
        </w:rPr>
        <w:t xml:space="preserve">   or   HSC</w:t>
      </w:r>
      <w:r w:rsidR="00363FAB">
        <w:rPr>
          <w:sz w:val="28"/>
          <w:szCs w:val="24"/>
        </w:rPr>
        <w:t xml:space="preserve"> </w:t>
      </w:r>
      <w:r w:rsidRPr="0084071F">
        <w:rPr>
          <w:b/>
          <w:sz w:val="24"/>
          <w:szCs w:val="24"/>
        </w:rPr>
        <w:t>(Circle one)</w:t>
      </w:r>
    </w:p>
    <w:p w14:paraId="19ED43A7" w14:textId="77777777" w:rsidR="00DF2FBF" w:rsidRDefault="00DF2FBF" w:rsidP="00872B47">
      <w:pPr>
        <w:pStyle w:val="NoSpacing"/>
        <w:rPr>
          <w:sz w:val="16"/>
          <w:szCs w:val="24"/>
        </w:rPr>
      </w:pPr>
    </w:p>
    <w:p w14:paraId="3E4927D9" w14:textId="77777777" w:rsidR="0084071F" w:rsidRPr="0084071F" w:rsidRDefault="0084071F" w:rsidP="00872B47">
      <w:pPr>
        <w:pStyle w:val="NoSpacing"/>
        <w:rPr>
          <w:sz w:val="16"/>
          <w:szCs w:val="24"/>
        </w:rPr>
      </w:pPr>
    </w:p>
    <w:tbl>
      <w:tblPr>
        <w:tblStyle w:val="TableGrid"/>
        <w:tblW w:w="0" w:type="auto"/>
        <w:tblInd w:w="137" w:type="dxa"/>
        <w:tblLook w:val="04A0" w:firstRow="1" w:lastRow="0" w:firstColumn="1" w:lastColumn="0" w:noHBand="0" w:noVBand="1"/>
      </w:tblPr>
      <w:tblGrid>
        <w:gridCol w:w="2430"/>
        <w:gridCol w:w="7648"/>
      </w:tblGrid>
      <w:tr w:rsidR="00DF2FBF" w:rsidRPr="0084071F" w14:paraId="67D166C2" w14:textId="77777777" w:rsidTr="0084071F">
        <w:trPr>
          <w:trHeight w:val="299"/>
        </w:trPr>
        <w:tc>
          <w:tcPr>
            <w:tcW w:w="2430" w:type="dxa"/>
          </w:tcPr>
          <w:p w14:paraId="178A82EE" w14:textId="77777777" w:rsidR="00DF2FBF" w:rsidRPr="0084071F" w:rsidRDefault="00DF2FBF" w:rsidP="00872B47">
            <w:pPr>
              <w:pStyle w:val="NoSpacing"/>
              <w:rPr>
                <w:b/>
                <w:sz w:val="28"/>
                <w:szCs w:val="24"/>
              </w:rPr>
            </w:pPr>
            <w:r w:rsidRPr="0084071F">
              <w:rPr>
                <w:b/>
                <w:sz w:val="24"/>
                <w:szCs w:val="24"/>
              </w:rPr>
              <w:t xml:space="preserve">STUDENT NAME </w:t>
            </w:r>
          </w:p>
        </w:tc>
        <w:tc>
          <w:tcPr>
            <w:tcW w:w="7648" w:type="dxa"/>
          </w:tcPr>
          <w:p w14:paraId="37CDA8CC" w14:textId="77777777" w:rsidR="00DF2FBF" w:rsidRPr="0084071F" w:rsidRDefault="00DF2FBF" w:rsidP="00DF2FBF">
            <w:pPr>
              <w:pStyle w:val="NoSpacing"/>
              <w:rPr>
                <w:sz w:val="24"/>
                <w:szCs w:val="24"/>
              </w:rPr>
            </w:pPr>
          </w:p>
        </w:tc>
      </w:tr>
    </w:tbl>
    <w:p w14:paraId="676019B5" w14:textId="77777777" w:rsidR="00872B47" w:rsidRDefault="00872B47" w:rsidP="00872B47">
      <w:pPr>
        <w:pStyle w:val="NoSpacing"/>
        <w:rPr>
          <w:sz w:val="16"/>
          <w:szCs w:val="24"/>
        </w:rPr>
      </w:pPr>
    </w:p>
    <w:p w14:paraId="6CC730E8" w14:textId="77777777" w:rsidR="0084071F" w:rsidRPr="0084071F" w:rsidRDefault="0084071F" w:rsidP="00872B47">
      <w:pPr>
        <w:pStyle w:val="NoSpacing"/>
        <w:rPr>
          <w:sz w:val="16"/>
          <w:szCs w:val="24"/>
        </w:rPr>
      </w:pPr>
    </w:p>
    <w:tbl>
      <w:tblPr>
        <w:tblStyle w:val="TableGrid"/>
        <w:tblW w:w="0" w:type="auto"/>
        <w:tblInd w:w="137" w:type="dxa"/>
        <w:tblLook w:val="04A0" w:firstRow="1" w:lastRow="0" w:firstColumn="1" w:lastColumn="0" w:noHBand="0" w:noVBand="1"/>
      </w:tblPr>
      <w:tblGrid>
        <w:gridCol w:w="2420"/>
        <w:gridCol w:w="2557"/>
        <w:gridCol w:w="2557"/>
        <w:gridCol w:w="2557"/>
      </w:tblGrid>
      <w:tr w:rsidR="00DF2FBF" w:rsidRPr="0084071F" w14:paraId="4A9FCADF" w14:textId="77777777" w:rsidTr="0084071F">
        <w:trPr>
          <w:trHeight w:val="265"/>
        </w:trPr>
        <w:tc>
          <w:tcPr>
            <w:tcW w:w="2420" w:type="dxa"/>
          </w:tcPr>
          <w:p w14:paraId="30AC33A9" w14:textId="77777777" w:rsidR="00DF2FBF" w:rsidRPr="0084071F" w:rsidRDefault="00DF2FBF" w:rsidP="00DF2FBF">
            <w:pPr>
              <w:pStyle w:val="NoSpacing"/>
              <w:jc w:val="center"/>
              <w:rPr>
                <w:b/>
                <w:sz w:val="24"/>
                <w:szCs w:val="24"/>
              </w:rPr>
            </w:pPr>
            <w:r w:rsidRPr="0084071F">
              <w:rPr>
                <w:b/>
                <w:sz w:val="24"/>
                <w:szCs w:val="24"/>
              </w:rPr>
              <w:t>COURSE</w:t>
            </w:r>
          </w:p>
        </w:tc>
        <w:tc>
          <w:tcPr>
            <w:tcW w:w="2557" w:type="dxa"/>
          </w:tcPr>
          <w:p w14:paraId="5946AC24" w14:textId="77777777" w:rsidR="00DF2FBF" w:rsidRPr="0084071F" w:rsidRDefault="00DF2FBF" w:rsidP="00DF2FBF">
            <w:pPr>
              <w:pStyle w:val="NoSpacing"/>
              <w:jc w:val="center"/>
              <w:rPr>
                <w:b/>
                <w:sz w:val="24"/>
                <w:szCs w:val="24"/>
              </w:rPr>
            </w:pPr>
            <w:r w:rsidRPr="0084071F">
              <w:rPr>
                <w:b/>
                <w:sz w:val="24"/>
                <w:szCs w:val="24"/>
              </w:rPr>
              <w:t>TASK AFFECTED</w:t>
            </w:r>
          </w:p>
        </w:tc>
        <w:tc>
          <w:tcPr>
            <w:tcW w:w="2557" w:type="dxa"/>
          </w:tcPr>
          <w:p w14:paraId="0746C171" w14:textId="77777777" w:rsidR="00DF2FBF" w:rsidRPr="0084071F" w:rsidRDefault="00DF2FBF" w:rsidP="00DF2FBF">
            <w:pPr>
              <w:pStyle w:val="NoSpacing"/>
              <w:jc w:val="center"/>
              <w:rPr>
                <w:b/>
                <w:sz w:val="24"/>
                <w:szCs w:val="24"/>
              </w:rPr>
            </w:pPr>
            <w:r w:rsidRPr="0084071F">
              <w:rPr>
                <w:b/>
                <w:sz w:val="24"/>
                <w:szCs w:val="24"/>
              </w:rPr>
              <w:t>DATE</w:t>
            </w:r>
          </w:p>
        </w:tc>
        <w:tc>
          <w:tcPr>
            <w:tcW w:w="2557" w:type="dxa"/>
          </w:tcPr>
          <w:p w14:paraId="4077AFCB" w14:textId="77777777" w:rsidR="00DF2FBF" w:rsidRPr="0084071F" w:rsidRDefault="00DF2FBF" w:rsidP="00DF2FBF">
            <w:pPr>
              <w:pStyle w:val="NoSpacing"/>
              <w:jc w:val="center"/>
              <w:rPr>
                <w:b/>
                <w:sz w:val="24"/>
                <w:szCs w:val="24"/>
              </w:rPr>
            </w:pPr>
            <w:r w:rsidRPr="0084071F">
              <w:rPr>
                <w:b/>
                <w:sz w:val="24"/>
                <w:szCs w:val="24"/>
              </w:rPr>
              <w:t>TEACHER</w:t>
            </w:r>
          </w:p>
        </w:tc>
      </w:tr>
      <w:tr w:rsidR="00DF2FBF" w:rsidRPr="0084071F" w14:paraId="3DCC9FC6" w14:textId="77777777" w:rsidTr="0084071F">
        <w:trPr>
          <w:trHeight w:val="265"/>
        </w:trPr>
        <w:tc>
          <w:tcPr>
            <w:tcW w:w="2420" w:type="dxa"/>
          </w:tcPr>
          <w:p w14:paraId="6F36BBD4" w14:textId="77777777" w:rsidR="00DF2FBF" w:rsidRPr="0084071F" w:rsidRDefault="00DF2FBF" w:rsidP="00872B47">
            <w:pPr>
              <w:pStyle w:val="NoSpacing"/>
              <w:rPr>
                <w:sz w:val="24"/>
                <w:szCs w:val="24"/>
              </w:rPr>
            </w:pPr>
          </w:p>
        </w:tc>
        <w:tc>
          <w:tcPr>
            <w:tcW w:w="2557" w:type="dxa"/>
          </w:tcPr>
          <w:p w14:paraId="21D0A6A8" w14:textId="77777777" w:rsidR="00DF2FBF" w:rsidRPr="0084071F" w:rsidRDefault="00DF2FBF" w:rsidP="00872B47">
            <w:pPr>
              <w:pStyle w:val="NoSpacing"/>
              <w:rPr>
                <w:sz w:val="24"/>
                <w:szCs w:val="24"/>
              </w:rPr>
            </w:pPr>
          </w:p>
        </w:tc>
        <w:tc>
          <w:tcPr>
            <w:tcW w:w="2557" w:type="dxa"/>
          </w:tcPr>
          <w:p w14:paraId="5C965192" w14:textId="77777777" w:rsidR="00DF2FBF" w:rsidRPr="0084071F" w:rsidRDefault="00DF2FBF" w:rsidP="00872B47">
            <w:pPr>
              <w:pStyle w:val="NoSpacing"/>
              <w:rPr>
                <w:sz w:val="24"/>
                <w:szCs w:val="24"/>
              </w:rPr>
            </w:pPr>
          </w:p>
        </w:tc>
        <w:tc>
          <w:tcPr>
            <w:tcW w:w="2557" w:type="dxa"/>
          </w:tcPr>
          <w:p w14:paraId="0DC44661" w14:textId="77777777" w:rsidR="00DF2FBF" w:rsidRPr="0084071F" w:rsidRDefault="00DF2FBF" w:rsidP="00872B47">
            <w:pPr>
              <w:pStyle w:val="NoSpacing"/>
              <w:rPr>
                <w:sz w:val="24"/>
                <w:szCs w:val="24"/>
              </w:rPr>
            </w:pPr>
          </w:p>
        </w:tc>
      </w:tr>
      <w:tr w:rsidR="00DF2FBF" w:rsidRPr="0084071F" w14:paraId="048ABCFB" w14:textId="77777777" w:rsidTr="0084071F">
        <w:trPr>
          <w:trHeight w:val="279"/>
        </w:trPr>
        <w:tc>
          <w:tcPr>
            <w:tcW w:w="2420" w:type="dxa"/>
          </w:tcPr>
          <w:p w14:paraId="6E1A5308" w14:textId="77777777" w:rsidR="00DF2FBF" w:rsidRPr="0084071F" w:rsidRDefault="00DF2FBF" w:rsidP="00872B47">
            <w:pPr>
              <w:pStyle w:val="NoSpacing"/>
              <w:rPr>
                <w:sz w:val="24"/>
                <w:szCs w:val="24"/>
              </w:rPr>
            </w:pPr>
          </w:p>
        </w:tc>
        <w:tc>
          <w:tcPr>
            <w:tcW w:w="2557" w:type="dxa"/>
          </w:tcPr>
          <w:p w14:paraId="02F04D86" w14:textId="77777777" w:rsidR="00DF2FBF" w:rsidRPr="0084071F" w:rsidRDefault="00DF2FBF" w:rsidP="00872B47">
            <w:pPr>
              <w:pStyle w:val="NoSpacing"/>
              <w:rPr>
                <w:sz w:val="24"/>
                <w:szCs w:val="24"/>
              </w:rPr>
            </w:pPr>
          </w:p>
        </w:tc>
        <w:tc>
          <w:tcPr>
            <w:tcW w:w="2557" w:type="dxa"/>
          </w:tcPr>
          <w:p w14:paraId="57DACBA5" w14:textId="77777777" w:rsidR="00DF2FBF" w:rsidRPr="0084071F" w:rsidRDefault="00DF2FBF" w:rsidP="00872B47">
            <w:pPr>
              <w:pStyle w:val="NoSpacing"/>
              <w:rPr>
                <w:sz w:val="24"/>
                <w:szCs w:val="24"/>
              </w:rPr>
            </w:pPr>
          </w:p>
        </w:tc>
        <w:tc>
          <w:tcPr>
            <w:tcW w:w="2557" w:type="dxa"/>
          </w:tcPr>
          <w:p w14:paraId="7FC35B19" w14:textId="77777777" w:rsidR="00DF2FBF" w:rsidRPr="0084071F" w:rsidRDefault="00DF2FBF" w:rsidP="00872B47">
            <w:pPr>
              <w:pStyle w:val="NoSpacing"/>
              <w:rPr>
                <w:sz w:val="24"/>
                <w:szCs w:val="24"/>
              </w:rPr>
            </w:pPr>
          </w:p>
        </w:tc>
      </w:tr>
      <w:tr w:rsidR="00DF2FBF" w:rsidRPr="0084071F" w14:paraId="6BB22B32" w14:textId="77777777" w:rsidTr="0084071F">
        <w:trPr>
          <w:trHeight w:val="265"/>
        </w:trPr>
        <w:tc>
          <w:tcPr>
            <w:tcW w:w="2420" w:type="dxa"/>
          </w:tcPr>
          <w:p w14:paraId="59809610" w14:textId="77777777" w:rsidR="00DF2FBF" w:rsidRPr="0084071F" w:rsidRDefault="00DF2FBF" w:rsidP="00872B47">
            <w:pPr>
              <w:pStyle w:val="NoSpacing"/>
              <w:rPr>
                <w:sz w:val="24"/>
                <w:szCs w:val="24"/>
              </w:rPr>
            </w:pPr>
          </w:p>
        </w:tc>
        <w:tc>
          <w:tcPr>
            <w:tcW w:w="2557" w:type="dxa"/>
          </w:tcPr>
          <w:p w14:paraId="3509DC73" w14:textId="77777777" w:rsidR="00DF2FBF" w:rsidRPr="0084071F" w:rsidRDefault="00DF2FBF" w:rsidP="00872B47">
            <w:pPr>
              <w:pStyle w:val="NoSpacing"/>
              <w:rPr>
                <w:sz w:val="24"/>
                <w:szCs w:val="24"/>
              </w:rPr>
            </w:pPr>
          </w:p>
        </w:tc>
        <w:tc>
          <w:tcPr>
            <w:tcW w:w="2557" w:type="dxa"/>
          </w:tcPr>
          <w:p w14:paraId="565AEC30" w14:textId="77777777" w:rsidR="00DF2FBF" w:rsidRPr="0084071F" w:rsidRDefault="00DF2FBF" w:rsidP="00872B47">
            <w:pPr>
              <w:pStyle w:val="NoSpacing"/>
              <w:rPr>
                <w:sz w:val="24"/>
                <w:szCs w:val="24"/>
              </w:rPr>
            </w:pPr>
          </w:p>
        </w:tc>
        <w:tc>
          <w:tcPr>
            <w:tcW w:w="2557" w:type="dxa"/>
          </w:tcPr>
          <w:p w14:paraId="7923C10E" w14:textId="77777777" w:rsidR="00DF2FBF" w:rsidRPr="0084071F" w:rsidRDefault="00DF2FBF" w:rsidP="00872B47">
            <w:pPr>
              <w:pStyle w:val="NoSpacing"/>
              <w:rPr>
                <w:sz w:val="24"/>
                <w:szCs w:val="24"/>
              </w:rPr>
            </w:pPr>
          </w:p>
        </w:tc>
      </w:tr>
      <w:tr w:rsidR="00DF2FBF" w:rsidRPr="0084071F" w14:paraId="505108EE" w14:textId="77777777" w:rsidTr="0084071F">
        <w:trPr>
          <w:trHeight w:val="265"/>
        </w:trPr>
        <w:tc>
          <w:tcPr>
            <w:tcW w:w="2420" w:type="dxa"/>
          </w:tcPr>
          <w:p w14:paraId="2D3019C5" w14:textId="77777777" w:rsidR="00DF2FBF" w:rsidRPr="0084071F" w:rsidRDefault="00DF2FBF" w:rsidP="00872B47">
            <w:pPr>
              <w:pStyle w:val="NoSpacing"/>
              <w:rPr>
                <w:sz w:val="24"/>
                <w:szCs w:val="24"/>
              </w:rPr>
            </w:pPr>
          </w:p>
        </w:tc>
        <w:tc>
          <w:tcPr>
            <w:tcW w:w="2557" w:type="dxa"/>
          </w:tcPr>
          <w:p w14:paraId="2959771B" w14:textId="77777777" w:rsidR="00DF2FBF" w:rsidRPr="0084071F" w:rsidRDefault="00DF2FBF" w:rsidP="00872B47">
            <w:pPr>
              <w:pStyle w:val="NoSpacing"/>
              <w:rPr>
                <w:sz w:val="24"/>
                <w:szCs w:val="24"/>
              </w:rPr>
            </w:pPr>
          </w:p>
        </w:tc>
        <w:tc>
          <w:tcPr>
            <w:tcW w:w="2557" w:type="dxa"/>
          </w:tcPr>
          <w:p w14:paraId="683B06CC" w14:textId="77777777" w:rsidR="00DF2FBF" w:rsidRPr="0084071F" w:rsidRDefault="00DF2FBF" w:rsidP="00872B47">
            <w:pPr>
              <w:pStyle w:val="NoSpacing"/>
              <w:rPr>
                <w:sz w:val="24"/>
                <w:szCs w:val="24"/>
              </w:rPr>
            </w:pPr>
          </w:p>
        </w:tc>
        <w:tc>
          <w:tcPr>
            <w:tcW w:w="2557" w:type="dxa"/>
          </w:tcPr>
          <w:p w14:paraId="3B809E98" w14:textId="77777777" w:rsidR="00DF2FBF" w:rsidRPr="0084071F" w:rsidRDefault="00DF2FBF" w:rsidP="00872B47">
            <w:pPr>
              <w:pStyle w:val="NoSpacing"/>
              <w:rPr>
                <w:sz w:val="24"/>
                <w:szCs w:val="24"/>
              </w:rPr>
            </w:pPr>
          </w:p>
        </w:tc>
      </w:tr>
    </w:tbl>
    <w:p w14:paraId="4FD078E3" w14:textId="77777777" w:rsidR="00872B47" w:rsidRDefault="00872B47" w:rsidP="00872B47">
      <w:pPr>
        <w:pStyle w:val="NoSpacing"/>
        <w:rPr>
          <w:sz w:val="16"/>
          <w:szCs w:val="24"/>
        </w:rPr>
      </w:pPr>
    </w:p>
    <w:p w14:paraId="0BBA81EC" w14:textId="77777777" w:rsidR="0084071F" w:rsidRPr="0084071F" w:rsidRDefault="0084071F" w:rsidP="00872B47">
      <w:pPr>
        <w:pStyle w:val="NoSpacing"/>
        <w:rPr>
          <w:sz w:val="16"/>
          <w:szCs w:val="24"/>
        </w:rPr>
      </w:pPr>
    </w:p>
    <w:p w14:paraId="0D16EBF7" w14:textId="77777777" w:rsidR="00872B47" w:rsidRDefault="00872B47" w:rsidP="00872B47">
      <w:pPr>
        <w:pStyle w:val="NoSpacing"/>
        <w:rPr>
          <w:b/>
          <w:sz w:val="28"/>
          <w:szCs w:val="24"/>
        </w:rPr>
      </w:pPr>
      <w:r w:rsidRPr="0084071F">
        <w:rPr>
          <w:b/>
          <w:sz w:val="28"/>
          <w:szCs w:val="24"/>
        </w:rPr>
        <w:t>Reason for Application (brief description)</w:t>
      </w:r>
    </w:p>
    <w:p w14:paraId="4367232B" w14:textId="77777777" w:rsidR="0084071F" w:rsidRPr="0084071F" w:rsidRDefault="0084071F" w:rsidP="00872B47">
      <w:pPr>
        <w:pStyle w:val="NoSpacing"/>
        <w:rPr>
          <w:b/>
          <w:sz w:val="16"/>
          <w:szCs w:val="24"/>
        </w:rPr>
      </w:pPr>
    </w:p>
    <w:p w14:paraId="66BD0A8D" w14:textId="77777777" w:rsidR="00872B47" w:rsidRPr="0084071F" w:rsidRDefault="00872B47" w:rsidP="00872B47">
      <w:pPr>
        <w:pStyle w:val="NoSpacing"/>
        <w:rPr>
          <w:sz w:val="24"/>
          <w:szCs w:val="24"/>
        </w:rPr>
      </w:pPr>
      <w:r w:rsidRPr="0084071F">
        <w:rPr>
          <w:sz w:val="24"/>
          <w:szCs w:val="24"/>
        </w:rPr>
        <w:t>................................................................................................................................................................................................................................................................................................................................................................................................................................................</w:t>
      </w:r>
    </w:p>
    <w:p w14:paraId="7D4AAC92" w14:textId="77777777" w:rsidR="00872B47" w:rsidRDefault="00872B47" w:rsidP="00872B47">
      <w:pPr>
        <w:pStyle w:val="NoSpacing"/>
        <w:rPr>
          <w:sz w:val="16"/>
          <w:szCs w:val="24"/>
        </w:rPr>
      </w:pPr>
    </w:p>
    <w:p w14:paraId="34CB45B7" w14:textId="77777777" w:rsidR="0084071F" w:rsidRPr="0084071F" w:rsidRDefault="0084071F" w:rsidP="00872B47">
      <w:pPr>
        <w:pStyle w:val="NoSpacing"/>
        <w:rPr>
          <w:sz w:val="16"/>
          <w:szCs w:val="24"/>
        </w:rPr>
      </w:pPr>
    </w:p>
    <w:p w14:paraId="753E4DE0" w14:textId="77777777" w:rsidR="00872B47" w:rsidRPr="0084071F" w:rsidRDefault="00872B47" w:rsidP="00872B47">
      <w:pPr>
        <w:pStyle w:val="NoSpacing"/>
        <w:rPr>
          <w:b/>
          <w:sz w:val="24"/>
          <w:szCs w:val="24"/>
        </w:rPr>
      </w:pPr>
      <w:r w:rsidRPr="0084071F">
        <w:rPr>
          <w:b/>
          <w:sz w:val="24"/>
          <w:szCs w:val="24"/>
        </w:rPr>
        <w:t>Please attach any supporting evidence to this Application (e.g. Medical Certificate)</w:t>
      </w:r>
    </w:p>
    <w:p w14:paraId="723E86C1" w14:textId="77777777" w:rsidR="00872B47" w:rsidRPr="0084071F" w:rsidRDefault="00872B47" w:rsidP="00872B47">
      <w:pPr>
        <w:pStyle w:val="NoSpacing"/>
        <w:rPr>
          <w:sz w:val="16"/>
          <w:szCs w:val="24"/>
        </w:rPr>
      </w:pPr>
    </w:p>
    <w:p w14:paraId="63C48808" w14:textId="77777777" w:rsidR="00872B47" w:rsidRPr="0084071F" w:rsidRDefault="00872B47" w:rsidP="00872B47">
      <w:pPr>
        <w:pStyle w:val="NoSpacing"/>
        <w:rPr>
          <w:sz w:val="24"/>
          <w:szCs w:val="24"/>
        </w:rPr>
      </w:pPr>
      <w:r w:rsidRPr="0084071F">
        <w:rPr>
          <w:sz w:val="24"/>
          <w:szCs w:val="24"/>
        </w:rPr>
        <w:t>Student signature:  _______________________________</w:t>
      </w:r>
    </w:p>
    <w:p w14:paraId="05A386BB" w14:textId="77777777" w:rsidR="00872B47" w:rsidRPr="0084071F" w:rsidRDefault="00872B47" w:rsidP="00872B47">
      <w:pPr>
        <w:pStyle w:val="NoSpacing"/>
        <w:rPr>
          <w:sz w:val="24"/>
          <w:szCs w:val="24"/>
        </w:rPr>
      </w:pPr>
      <w:r w:rsidRPr="0084071F">
        <w:rPr>
          <w:sz w:val="24"/>
          <w:szCs w:val="24"/>
        </w:rPr>
        <w:t>Parent/Carer signature:  ___________________________________</w:t>
      </w:r>
    </w:p>
    <w:p w14:paraId="6D747605" w14:textId="77777777" w:rsidR="00872B47" w:rsidRPr="0084071F" w:rsidRDefault="00872B47" w:rsidP="00872B47">
      <w:pPr>
        <w:pStyle w:val="NoSpacing"/>
        <w:rPr>
          <w:sz w:val="24"/>
          <w:szCs w:val="24"/>
        </w:rPr>
      </w:pPr>
      <w:r w:rsidRPr="0084071F">
        <w:rPr>
          <w:sz w:val="24"/>
          <w:szCs w:val="24"/>
        </w:rPr>
        <w:t>Date:  ________________________</w:t>
      </w:r>
    </w:p>
    <w:p w14:paraId="27E07F9A" w14:textId="77777777" w:rsidR="00872B47" w:rsidRPr="0084071F" w:rsidRDefault="00872B47" w:rsidP="00872B47">
      <w:pPr>
        <w:pStyle w:val="NoSpacing"/>
        <w:rPr>
          <w:sz w:val="16"/>
          <w:szCs w:val="24"/>
        </w:rPr>
      </w:pPr>
    </w:p>
    <w:p w14:paraId="6A8BEC11" w14:textId="77777777" w:rsidR="00872B47" w:rsidRPr="0084071F" w:rsidRDefault="00872B47" w:rsidP="008609F8">
      <w:pPr>
        <w:pStyle w:val="NoSpacing"/>
        <w:jc w:val="center"/>
        <w:rPr>
          <w:b/>
          <w:sz w:val="24"/>
          <w:szCs w:val="24"/>
        </w:rPr>
      </w:pPr>
      <w:r w:rsidRPr="0084071F">
        <w:rPr>
          <w:b/>
          <w:sz w:val="24"/>
          <w:szCs w:val="24"/>
        </w:rPr>
        <w:t>Submit this for</w:t>
      </w:r>
      <w:r w:rsidR="008609F8" w:rsidRPr="0084071F">
        <w:rPr>
          <w:b/>
          <w:sz w:val="24"/>
          <w:szCs w:val="24"/>
        </w:rPr>
        <w:t>m to your Year Deputy Principal</w:t>
      </w:r>
    </w:p>
    <w:p w14:paraId="14EC4010" w14:textId="77777777" w:rsidR="008609F8" w:rsidRPr="0084071F" w:rsidRDefault="008609F8" w:rsidP="008609F8">
      <w:pPr>
        <w:tabs>
          <w:tab w:val="left" w:pos="567"/>
          <w:tab w:val="left" w:pos="2835"/>
          <w:tab w:val="left" w:pos="4536"/>
          <w:tab w:val="left" w:pos="7905"/>
        </w:tabs>
        <w:spacing w:after="200" w:line="276" w:lineRule="auto"/>
        <w:rPr>
          <w:rFonts w:ascii="Calibri" w:eastAsia="SimSun" w:hAnsi="Calibri" w:cs="Times New Roman"/>
          <w:sz w:val="24"/>
          <w:szCs w:val="24"/>
          <w:lang w:eastAsia="en-AU"/>
        </w:rPr>
      </w:pPr>
      <w:r w:rsidRPr="0084071F">
        <w:rPr>
          <w:rFonts w:ascii="Calibri" w:eastAsia="SimSun" w:hAnsi="Calibri" w:cs="Times New Roman"/>
          <w:sz w:val="24"/>
          <w:szCs w:val="24"/>
          <w:lang w:eastAsia="en-AU"/>
        </w:rPr>
        <w:sym w:font="Wingdings 2" w:char="F026"/>
      </w:r>
      <w:r w:rsidRPr="0084071F">
        <w:rPr>
          <w:rFonts w:ascii="Calibri" w:eastAsia="SimSun" w:hAnsi="Calibri" w:cs="Times New Roman"/>
          <w:noProof/>
          <w:sz w:val="24"/>
          <w:szCs w:val="24"/>
          <w:lang w:eastAsia="en-AU"/>
        </w:rPr>
        <mc:AlternateContent>
          <mc:Choice Requires="wps">
            <w:drawing>
              <wp:anchor distT="4294967295" distB="4294967295" distL="114300" distR="114300" simplePos="0" relativeHeight="251661312" behindDoc="0" locked="0" layoutInCell="1" allowOverlap="1" wp14:anchorId="4AE50F99" wp14:editId="50943FAA">
                <wp:simplePos x="0" y="0"/>
                <wp:positionH relativeFrom="column">
                  <wp:posOffset>217451</wp:posOffset>
                </wp:positionH>
                <wp:positionV relativeFrom="paragraph">
                  <wp:posOffset>138430</wp:posOffset>
                </wp:positionV>
                <wp:extent cx="6124354" cy="0"/>
                <wp:effectExtent l="0" t="0" r="1016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35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EFDD72" id="_x0000_t32" coordsize="21600,21600" o:spt="32" o:oned="t" path="m,l21600,21600e" filled="f">
                <v:path arrowok="t" fillok="f" o:connecttype="none"/>
                <o:lock v:ext="edit" shapetype="t"/>
              </v:shapetype>
              <v:shape id="Straight Arrow Connector 2" o:spid="_x0000_s1026" type="#_x0000_t32" style="position:absolute;margin-left:17.1pt;margin-top:10.9pt;width:482.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">
                <v:stroke dashstyle="longDash"/>
              </v:shape>
            </w:pict>
          </mc:Fallback>
        </mc:AlternateContent>
      </w:r>
    </w:p>
    <w:p w14:paraId="46627144" w14:textId="77777777" w:rsidR="00872B47" w:rsidRPr="0084071F" w:rsidRDefault="00872B47" w:rsidP="008609F8">
      <w:pPr>
        <w:pStyle w:val="NoSpacing"/>
        <w:jc w:val="center"/>
        <w:rPr>
          <w:b/>
          <w:sz w:val="24"/>
          <w:szCs w:val="24"/>
        </w:rPr>
      </w:pPr>
      <w:r w:rsidRPr="0084071F">
        <w:rPr>
          <w:b/>
          <w:sz w:val="24"/>
          <w:szCs w:val="24"/>
        </w:rPr>
        <w:t>This section will be completed and returned to the student as soon as possible.</w:t>
      </w:r>
    </w:p>
    <w:p w14:paraId="49A0142C" w14:textId="77777777" w:rsidR="00872B47" w:rsidRPr="0084071F" w:rsidRDefault="00872B47" w:rsidP="00872B47">
      <w:pPr>
        <w:pStyle w:val="NoSpacing"/>
        <w:rPr>
          <w:sz w:val="16"/>
          <w:szCs w:val="24"/>
        </w:rPr>
      </w:pPr>
    </w:p>
    <w:p w14:paraId="1D32A6FD" w14:textId="77777777" w:rsidR="00872B47" w:rsidRPr="0084071F" w:rsidRDefault="00872B47" w:rsidP="00872B47">
      <w:pPr>
        <w:pStyle w:val="NoSpacing"/>
        <w:rPr>
          <w:sz w:val="16"/>
          <w:szCs w:val="24"/>
        </w:rPr>
      </w:pPr>
    </w:p>
    <w:p w14:paraId="3B3D0AEE" w14:textId="77777777" w:rsidR="00872B47" w:rsidRPr="0084071F" w:rsidRDefault="00872B47" w:rsidP="0084071F">
      <w:pPr>
        <w:pStyle w:val="NoSpacing"/>
        <w:jc w:val="center"/>
        <w:rPr>
          <w:b/>
          <w:sz w:val="24"/>
          <w:szCs w:val="24"/>
        </w:rPr>
      </w:pPr>
      <w:r w:rsidRPr="0084071F">
        <w:rPr>
          <w:b/>
          <w:sz w:val="24"/>
          <w:szCs w:val="24"/>
        </w:rPr>
        <w:t>Determination re: Application for Consideration of Illness/Misadventure/Variation</w:t>
      </w:r>
    </w:p>
    <w:p w14:paraId="2FD93031" w14:textId="77777777" w:rsidR="00872B47" w:rsidRDefault="00872B47" w:rsidP="00872B47">
      <w:pPr>
        <w:pStyle w:val="NoSpacing"/>
        <w:rPr>
          <w:sz w:val="16"/>
          <w:szCs w:val="24"/>
        </w:rPr>
      </w:pPr>
    </w:p>
    <w:p w14:paraId="3A1A9893" w14:textId="77777777" w:rsidR="0084071F" w:rsidRPr="0084071F" w:rsidRDefault="0084071F" w:rsidP="00872B47">
      <w:pPr>
        <w:pStyle w:val="NoSpacing"/>
        <w:rPr>
          <w:sz w:val="16"/>
          <w:szCs w:val="24"/>
        </w:rPr>
      </w:pPr>
    </w:p>
    <w:p w14:paraId="295C11E6" w14:textId="77777777" w:rsidR="00872B47" w:rsidRPr="0084071F" w:rsidRDefault="00872B47" w:rsidP="00872B47">
      <w:pPr>
        <w:pStyle w:val="NoSpacing"/>
        <w:rPr>
          <w:sz w:val="24"/>
          <w:szCs w:val="24"/>
        </w:rPr>
      </w:pPr>
      <w:r w:rsidRPr="0084071F">
        <w:rPr>
          <w:sz w:val="24"/>
          <w:szCs w:val="24"/>
        </w:rPr>
        <w:t>Date Application received:  ________________________</w:t>
      </w:r>
    </w:p>
    <w:p w14:paraId="4C277DDE" w14:textId="77777777" w:rsidR="00872B47" w:rsidRPr="0084071F" w:rsidRDefault="00872B47" w:rsidP="00872B47">
      <w:pPr>
        <w:pStyle w:val="NoSpacing"/>
        <w:rPr>
          <w:sz w:val="24"/>
          <w:szCs w:val="24"/>
        </w:rPr>
      </w:pPr>
      <w:r w:rsidRPr="0084071F">
        <w:rPr>
          <w:sz w:val="24"/>
          <w:szCs w:val="24"/>
        </w:rPr>
        <w:t xml:space="preserve">The Application has been approved: </w:t>
      </w:r>
      <w:r w:rsidRPr="0084071F">
        <w:rPr>
          <w:sz w:val="24"/>
          <w:szCs w:val="24"/>
        </w:rPr>
        <w:tab/>
      </w:r>
      <w:r w:rsidR="0084071F">
        <w:rPr>
          <w:sz w:val="24"/>
          <w:szCs w:val="24"/>
        </w:rPr>
        <w:tab/>
      </w:r>
      <w:r w:rsidRPr="0084071F">
        <w:rPr>
          <w:sz w:val="24"/>
          <w:szCs w:val="24"/>
        </w:rPr>
        <w:t xml:space="preserve">YES / NO </w:t>
      </w:r>
    </w:p>
    <w:p w14:paraId="22149B45" w14:textId="77777777" w:rsidR="0084071F" w:rsidRPr="0084071F" w:rsidRDefault="00872B47" w:rsidP="00872B47">
      <w:pPr>
        <w:pStyle w:val="NoSpacing"/>
        <w:rPr>
          <w:sz w:val="24"/>
          <w:szCs w:val="24"/>
        </w:rPr>
      </w:pPr>
      <w:r w:rsidRPr="0084071F">
        <w:rPr>
          <w:sz w:val="24"/>
          <w:szCs w:val="24"/>
        </w:rPr>
        <w:t>The following arrangements have been made:</w:t>
      </w:r>
    </w:p>
    <w:p w14:paraId="0B9575F2" w14:textId="77777777" w:rsidR="00872B47" w:rsidRPr="0084071F" w:rsidRDefault="00872B47" w:rsidP="00872B47">
      <w:pPr>
        <w:pStyle w:val="NoSpacing"/>
        <w:rPr>
          <w:sz w:val="24"/>
          <w:szCs w:val="24"/>
        </w:rPr>
      </w:pPr>
      <w:r w:rsidRPr="0084071F">
        <w:rPr>
          <w:sz w:val="24"/>
          <w:szCs w:val="24"/>
        </w:rPr>
        <w:t>............................................................................................................................................................................................................................................................................................................................................................................................................................................................................................................................................................</w:t>
      </w:r>
    </w:p>
    <w:p w14:paraId="7FDA6A26" w14:textId="77777777" w:rsidR="00872B47" w:rsidRPr="0084071F" w:rsidRDefault="00872B47" w:rsidP="00872B47">
      <w:pPr>
        <w:pStyle w:val="NoSpacing"/>
        <w:rPr>
          <w:sz w:val="16"/>
          <w:szCs w:val="24"/>
        </w:rPr>
      </w:pPr>
    </w:p>
    <w:p w14:paraId="79273E92" w14:textId="77777777" w:rsidR="00872B47" w:rsidRPr="0084071F" w:rsidRDefault="00872B47" w:rsidP="0084071F">
      <w:pPr>
        <w:pStyle w:val="NoSpacing"/>
        <w:jc w:val="right"/>
        <w:rPr>
          <w:sz w:val="24"/>
          <w:szCs w:val="24"/>
        </w:rPr>
      </w:pPr>
      <w:r w:rsidRPr="0084071F">
        <w:rPr>
          <w:sz w:val="24"/>
          <w:szCs w:val="24"/>
        </w:rPr>
        <w:t>Deputy Principal: _______________________________</w:t>
      </w:r>
    </w:p>
    <w:p w14:paraId="71985029" w14:textId="77777777" w:rsidR="00872B47" w:rsidRPr="0084071F" w:rsidRDefault="00872B47" w:rsidP="00872B47">
      <w:pPr>
        <w:pStyle w:val="NoSpacing"/>
        <w:rPr>
          <w:sz w:val="24"/>
          <w:szCs w:val="24"/>
        </w:rPr>
      </w:pPr>
    </w:p>
    <w:p w14:paraId="6D20D276" w14:textId="77777777" w:rsidR="00681C2D" w:rsidRPr="00681C2D" w:rsidRDefault="00681C2D" w:rsidP="0020777D">
      <w:pPr>
        <w:pStyle w:val="NoSpacing"/>
        <w:jc w:val="center"/>
        <w:rPr>
          <w:b/>
          <w:sz w:val="18"/>
          <w:szCs w:val="10"/>
        </w:rPr>
      </w:pPr>
    </w:p>
    <w:p w14:paraId="15627B33" w14:textId="495C1866" w:rsidR="00872B47" w:rsidRPr="0084071F" w:rsidRDefault="00872B47" w:rsidP="0020777D">
      <w:pPr>
        <w:pStyle w:val="NoSpacing"/>
        <w:jc w:val="center"/>
        <w:rPr>
          <w:b/>
          <w:sz w:val="36"/>
        </w:rPr>
      </w:pPr>
      <w:r w:rsidRPr="0084071F">
        <w:rPr>
          <w:b/>
          <w:sz w:val="36"/>
        </w:rPr>
        <w:lastRenderedPageBreak/>
        <w:t>Glossary of Terms</w:t>
      </w:r>
    </w:p>
    <w:p w14:paraId="7E1D06A0" w14:textId="77777777" w:rsidR="0020777D" w:rsidRPr="009D1BA0" w:rsidRDefault="0020777D" w:rsidP="0020777D">
      <w:pPr>
        <w:pStyle w:val="NoSpacing"/>
        <w:jc w:val="center"/>
        <w:rPr>
          <w:sz w:val="16"/>
        </w:rPr>
      </w:pPr>
    </w:p>
    <w:p w14:paraId="3A9423AF" w14:textId="77777777" w:rsidR="00872B47" w:rsidRPr="0084071F" w:rsidRDefault="00872B47" w:rsidP="00872B47">
      <w:pPr>
        <w:pStyle w:val="NoSpacing"/>
        <w:rPr>
          <w:sz w:val="24"/>
        </w:rPr>
      </w:pPr>
      <w:r w:rsidRPr="0084071F">
        <w:rPr>
          <w:sz w:val="24"/>
        </w:rPr>
        <w:t>Syllabus outcomes, objectives, performance bands and examination questions have key words that state what students are expected to be able to do.  A glossary of key words has been developed to help provide a common language and consistent meaning in the Higher School Certificate documents.</w:t>
      </w:r>
    </w:p>
    <w:p w14:paraId="6029B847" w14:textId="77777777" w:rsidR="00872B47" w:rsidRPr="009D1BA0" w:rsidRDefault="00872B47" w:rsidP="00872B47">
      <w:pPr>
        <w:pStyle w:val="NoSpacing"/>
        <w:rPr>
          <w:sz w:val="16"/>
        </w:rPr>
      </w:pPr>
    </w:p>
    <w:p w14:paraId="3B8F757A" w14:textId="77777777" w:rsidR="00872B47" w:rsidRPr="0084071F" w:rsidRDefault="00872B47" w:rsidP="00872B47">
      <w:pPr>
        <w:pStyle w:val="NoSpacing"/>
        <w:rPr>
          <w:sz w:val="24"/>
        </w:rPr>
      </w:pPr>
      <w:r w:rsidRPr="0084071F">
        <w:rPr>
          <w:sz w:val="24"/>
        </w:rPr>
        <w:t>Using the glossary will help teachers and students understand what is expected in responses to examinations and assessment tasks.</w:t>
      </w:r>
    </w:p>
    <w:p w14:paraId="099AA290" w14:textId="77777777" w:rsidR="00872B47" w:rsidRPr="009D1BA0" w:rsidRDefault="00872B47" w:rsidP="00872B47">
      <w:pPr>
        <w:pStyle w:val="NoSpacing"/>
        <w:rPr>
          <w:sz w:val="16"/>
        </w:rPr>
      </w:pPr>
    </w:p>
    <w:p w14:paraId="0C5B2E9B" w14:textId="77777777" w:rsidR="00872B47" w:rsidRPr="0084071F" w:rsidRDefault="00872B47" w:rsidP="009D1BA0">
      <w:pPr>
        <w:pStyle w:val="NoSpacing"/>
        <w:ind w:left="1440" w:hanging="1440"/>
        <w:rPr>
          <w:sz w:val="24"/>
        </w:rPr>
      </w:pPr>
      <w:r w:rsidRPr="009D1BA0">
        <w:rPr>
          <w:b/>
          <w:sz w:val="24"/>
        </w:rPr>
        <w:t>Account</w:t>
      </w:r>
      <w:r w:rsidR="0020777D" w:rsidRPr="009D1BA0">
        <w:rPr>
          <w:b/>
          <w:sz w:val="24"/>
        </w:rPr>
        <w:t>:</w:t>
      </w:r>
      <w:r w:rsidR="0020777D" w:rsidRPr="0084071F">
        <w:rPr>
          <w:sz w:val="24"/>
        </w:rPr>
        <w:t xml:space="preserve"> </w:t>
      </w:r>
      <w:r w:rsidR="009D1BA0">
        <w:rPr>
          <w:sz w:val="24"/>
        </w:rPr>
        <w:tab/>
      </w:r>
      <w:r w:rsidRPr="0084071F">
        <w:rPr>
          <w:sz w:val="24"/>
        </w:rPr>
        <w:t xml:space="preserve">Account for; state reasons for, report on.  Give an account </w:t>
      </w:r>
      <w:proofErr w:type="gramStart"/>
      <w:r w:rsidRPr="0084071F">
        <w:rPr>
          <w:sz w:val="24"/>
        </w:rPr>
        <w:t>of:</w:t>
      </w:r>
      <w:proofErr w:type="gramEnd"/>
      <w:r w:rsidRPr="0084071F">
        <w:rPr>
          <w:sz w:val="24"/>
        </w:rPr>
        <w:t xml:space="preserve">  n</w:t>
      </w:r>
      <w:r w:rsidR="0020777D" w:rsidRPr="0084071F">
        <w:rPr>
          <w:sz w:val="24"/>
        </w:rPr>
        <w:t xml:space="preserve">arrate a series' of events or </w:t>
      </w:r>
      <w:r w:rsidRPr="0084071F">
        <w:rPr>
          <w:sz w:val="24"/>
        </w:rPr>
        <w:t>transactions</w:t>
      </w:r>
    </w:p>
    <w:p w14:paraId="21179DF1" w14:textId="77777777" w:rsidR="00872B47" w:rsidRPr="0084071F" w:rsidRDefault="009D1BA0" w:rsidP="00872B47">
      <w:pPr>
        <w:pStyle w:val="NoSpacing"/>
        <w:rPr>
          <w:sz w:val="24"/>
        </w:rPr>
      </w:pPr>
      <w:r w:rsidRPr="009D1BA0">
        <w:rPr>
          <w:b/>
          <w:sz w:val="24"/>
        </w:rPr>
        <w:t>Analyse:</w:t>
      </w:r>
      <w:r>
        <w:rPr>
          <w:sz w:val="24"/>
        </w:rPr>
        <w:t xml:space="preserve"> </w:t>
      </w:r>
      <w:r>
        <w:rPr>
          <w:sz w:val="24"/>
        </w:rPr>
        <w:tab/>
      </w:r>
      <w:r w:rsidR="00872B47" w:rsidRPr="0084071F">
        <w:rPr>
          <w:sz w:val="24"/>
        </w:rPr>
        <w:t>Identify components and the relationship between them; draw out and relate implications</w:t>
      </w:r>
    </w:p>
    <w:p w14:paraId="2212F1C8" w14:textId="77777777" w:rsidR="00872B47" w:rsidRPr="0084071F" w:rsidRDefault="00872B47" w:rsidP="00872B47">
      <w:pPr>
        <w:pStyle w:val="NoSpacing"/>
        <w:rPr>
          <w:sz w:val="24"/>
        </w:rPr>
      </w:pPr>
      <w:r w:rsidRPr="009D1BA0">
        <w:rPr>
          <w:b/>
          <w:sz w:val="24"/>
        </w:rPr>
        <w:t>Apply</w:t>
      </w:r>
      <w:r w:rsidR="0020777D" w:rsidRPr="009D1BA0">
        <w:rPr>
          <w:b/>
          <w:sz w:val="24"/>
        </w:rPr>
        <w:t>:</w:t>
      </w:r>
      <w:r w:rsidR="0020777D" w:rsidRPr="0084071F">
        <w:rPr>
          <w:sz w:val="24"/>
        </w:rPr>
        <w:t xml:space="preserve"> </w:t>
      </w:r>
      <w:r w:rsidR="009D1BA0">
        <w:rPr>
          <w:sz w:val="24"/>
        </w:rPr>
        <w:tab/>
      </w:r>
      <w:r w:rsidR="009D1BA0">
        <w:rPr>
          <w:sz w:val="24"/>
        </w:rPr>
        <w:tab/>
      </w:r>
      <w:r w:rsidRPr="0084071F">
        <w:rPr>
          <w:sz w:val="24"/>
        </w:rPr>
        <w:t>Use, utilise, or employ in a particular situation</w:t>
      </w:r>
    </w:p>
    <w:p w14:paraId="4BD24738" w14:textId="77777777" w:rsidR="00872B47" w:rsidRPr="0084071F" w:rsidRDefault="00872B47" w:rsidP="00872B47">
      <w:pPr>
        <w:pStyle w:val="NoSpacing"/>
        <w:rPr>
          <w:sz w:val="24"/>
        </w:rPr>
      </w:pPr>
      <w:r w:rsidRPr="009D1BA0">
        <w:rPr>
          <w:b/>
          <w:sz w:val="24"/>
        </w:rPr>
        <w:t>Appreciate</w:t>
      </w:r>
      <w:r w:rsidR="0020777D" w:rsidRPr="009D1BA0">
        <w:rPr>
          <w:b/>
          <w:sz w:val="24"/>
        </w:rPr>
        <w:t>:</w:t>
      </w:r>
      <w:r w:rsidR="0020777D" w:rsidRPr="0084071F">
        <w:rPr>
          <w:sz w:val="24"/>
        </w:rPr>
        <w:t xml:space="preserve"> </w:t>
      </w:r>
      <w:r w:rsidR="009D1BA0">
        <w:rPr>
          <w:sz w:val="24"/>
        </w:rPr>
        <w:tab/>
      </w:r>
      <w:r w:rsidRPr="0084071F">
        <w:rPr>
          <w:sz w:val="24"/>
        </w:rPr>
        <w:t>Make a judgement about the value of</w:t>
      </w:r>
    </w:p>
    <w:p w14:paraId="5D0306B5" w14:textId="77777777" w:rsidR="00872B47" w:rsidRPr="0084071F" w:rsidRDefault="00872B47" w:rsidP="00872B47">
      <w:pPr>
        <w:pStyle w:val="NoSpacing"/>
        <w:rPr>
          <w:sz w:val="24"/>
        </w:rPr>
      </w:pPr>
      <w:r w:rsidRPr="009D1BA0">
        <w:rPr>
          <w:b/>
          <w:sz w:val="24"/>
        </w:rPr>
        <w:t>Assess</w:t>
      </w:r>
      <w:r w:rsidR="0020777D" w:rsidRPr="009D1BA0">
        <w:rPr>
          <w:b/>
          <w:sz w:val="24"/>
        </w:rPr>
        <w:t>:</w:t>
      </w:r>
      <w:r w:rsidR="0020777D" w:rsidRPr="0084071F">
        <w:rPr>
          <w:sz w:val="24"/>
        </w:rPr>
        <w:t xml:space="preserve"> </w:t>
      </w:r>
      <w:r w:rsidR="009D1BA0">
        <w:rPr>
          <w:sz w:val="24"/>
        </w:rPr>
        <w:tab/>
      </w:r>
      <w:r w:rsidRPr="0084071F">
        <w:rPr>
          <w:sz w:val="24"/>
        </w:rPr>
        <w:t>Make a judgement of value, quality, outcomes, results or size</w:t>
      </w:r>
    </w:p>
    <w:p w14:paraId="58254603" w14:textId="77777777" w:rsidR="00872B47" w:rsidRPr="0084071F" w:rsidRDefault="00872B47" w:rsidP="00872B47">
      <w:pPr>
        <w:pStyle w:val="NoSpacing"/>
        <w:rPr>
          <w:sz w:val="24"/>
        </w:rPr>
      </w:pPr>
      <w:r w:rsidRPr="009D1BA0">
        <w:rPr>
          <w:b/>
          <w:sz w:val="24"/>
        </w:rPr>
        <w:t>Calculate</w:t>
      </w:r>
      <w:r w:rsidR="0020777D" w:rsidRPr="009D1BA0">
        <w:rPr>
          <w:b/>
          <w:sz w:val="24"/>
        </w:rPr>
        <w:t>:</w:t>
      </w:r>
      <w:r w:rsidR="0020777D" w:rsidRPr="0084071F">
        <w:rPr>
          <w:sz w:val="24"/>
        </w:rPr>
        <w:t xml:space="preserve"> </w:t>
      </w:r>
      <w:r w:rsidR="009D1BA0">
        <w:rPr>
          <w:sz w:val="24"/>
        </w:rPr>
        <w:tab/>
      </w:r>
      <w:r w:rsidRPr="0084071F">
        <w:rPr>
          <w:sz w:val="24"/>
        </w:rPr>
        <w:t>Ascertain/determine from given facts, figures or information</w:t>
      </w:r>
    </w:p>
    <w:p w14:paraId="28FBCF63" w14:textId="77777777" w:rsidR="00872B47" w:rsidRPr="0084071F" w:rsidRDefault="0020777D" w:rsidP="00872B47">
      <w:pPr>
        <w:pStyle w:val="NoSpacing"/>
        <w:rPr>
          <w:sz w:val="24"/>
        </w:rPr>
      </w:pPr>
      <w:r w:rsidRPr="009D1BA0">
        <w:rPr>
          <w:b/>
          <w:sz w:val="24"/>
        </w:rPr>
        <w:t>Clarify:</w:t>
      </w:r>
      <w:r w:rsidRPr="0084071F">
        <w:rPr>
          <w:sz w:val="24"/>
        </w:rPr>
        <w:t xml:space="preserve"> </w:t>
      </w:r>
      <w:r w:rsidR="009D1BA0">
        <w:rPr>
          <w:sz w:val="24"/>
        </w:rPr>
        <w:tab/>
      </w:r>
      <w:r w:rsidR="00872B47" w:rsidRPr="0084071F">
        <w:rPr>
          <w:sz w:val="24"/>
        </w:rPr>
        <w:t>Make clear or plain</w:t>
      </w:r>
    </w:p>
    <w:p w14:paraId="5F4FCAD3" w14:textId="77777777" w:rsidR="00872B47" w:rsidRPr="0084071F" w:rsidRDefault="00872B47" w:rsidP="00872B47">
      <w:pPr>
        <w:pStyle w:val="NoSpacing"/>
        <w:rPr>
          <w:sz w:val="24"/>
        </w:rPr>
      </w:pPr>
      <w:r w:rsidRPr="009D1BA0">
        <w:rPr>
          <w:b/>
          <w:sz w:val="24"/>
        </w:rPr>
        <w:t>Classify</w:t>
      </w:r>
      <w:r w:rsidR="0020777D" w:rsidRPr="009D1BA0">
        <w:rPr>
          <w:b/>
          <w:sz w:val="24"/>
        </w:rPr>
        <w:t>:</w:t>
      </w:r>
      <w:r w:rsidR="0020777D" w:rsidRPr="0084071F">
        <w:rPr>
          <w:sz w:val="24"/>
        </w:rPr>
        <w:t xml:space="preserve"> </w:t>
      </w:r>
      <w:r w:rsidR="009D1BA0">
        <w:rPr>
          <w:sz w:val="24"/>
        </w:rPr>
        <w:tab/>
      </w:r>
      <w:r w:rsidRPr="0084071F">
        <w:rPr>
          <w:sz w:val="24"/>
        </w:rPr>
        <w:t>Arrange or include in classes/categories</w:t>
      </w:r>
    </w:p>
    <w:p w14:paraId="1324F3E5" w14:textId="77777777" w:rsidR="00872B47" w:rsidRPr="0084071F" w:rsidRDefault="00872B47" w:rsidP="00872B47">
      <w:pPr>
        <w:pStyle w:val="NoSpacing"/>
        <w:rPr>
          <w:sz w:val="24"/>
        </w:rPr>
      </w:pPr>
      <w:r w:rsidRPr="009D1BA0">
        <w:rPr>
          <w:b/>
          <w:sz w:val="24"/>
        </w:rPr>
        <w:t>Compare</w:t>
      </w:r>
      <w:r w:rsidR="0020777D" w:rsidRPr="009D1BA0">
        <w:rPr>
          <w:b/>
          <w:sz w:val="24"/>
        </w:rPr>
        <w:t>:</w:t>
      </w:r>
      <w:r w:rsidR="0020777D" w:rsidRPr="0084071F">
        <w:rPr>
          <w:sz w:val="24"/>
        </w:rPr>
        <w:t xml:space="preserve"> </w:t>
      </w:r>
      <w:r w:rsidR="009D1BA0">
        <w:rPr>
          <w:sz w:val="24"/>
        </w:rPr>
        <w:tab/>
      </w:r>
      <w:r w:rsidRPr="0084071F">
        <w:rPr>
          <w:sz w:val="24"/>
        </w:rPr>
        <w:t>Show how things are similar or different</w:t>
      </w:r>
    </w:p>
    <w:p w14:paraId="0BAD599B" w14:textId="77777777" w:rsidR="00872B47" w:rsidRPr="0084071F" w:rsidRDefault="00872B47" w:rsidP="00872B47">
      <w:pPr>
        <w:pStyle w:val="NoSpacing"/>
        <w:rPr>
          <w:sz w:val="24"/>
        </w:rPr>
      </w:pPr>
      <w:r w:rsidRPr="009D1BA0">
        <w:rPr>
          <w:b/>
          <w:sz w:val="24"/>
        </w:rPr>
        <w:t>Construct</w:t>
      </w:r>
      <w:r w:rsidR="0020777D" w:rsidRPr="009D1BA0">
        <w:rPr>
          <w:b/>
          <w:sz w:val="24"/>
        </w:rPr>
        <w:t>:</w:t>
      </w:r>
      <w:r w:rsidR="0020777D" w:rsidRPr="0084071F">
        <w:rPr>
          <w:sz w:val="24"/>
        </w:rPr>
        <w:t xml:space="preserve"> </w:t>
      </w:r>
      <w:r w:rsidR="009D1BA0">
        <w:rPr>
          <w:sz w:val="24"/>
        </w:rPr>
        <w:tab/>
      </w:r>
      <w:r w:rsidRPr="0084071F">
        <w:rPr>
          <w:sz w:val="24"/>
        </w:rPr>
        <w:t>Make; build; put together items or arguments</w:t>
      </w:r>
    </w:p>
    <w:p w14:paraId="145358BE" w14:textId="77777777" w:rsidR="00872B47" w:rsidRPr="0084071F" w:rsidRDefault="00872B47" w:rsidP="00872B47">
      <w:pPr>
        <w:pStyle w:val="NoSpacing"/>
        <w:rPr>
          <w:sz w:val="24"/>
        </w:rPr>
      </w:pPr>
      <w:r w:rsidRPr="009D1BA0">
        <w:rPr>
          <w:b/>
          <w:sz w:val="24"/>
        </w:rPr>
        <w:t>Contrast</w:t>
      </w:r>
      <w:r w:rsidR="0020777D" w:rsidRPr="009D1BA0">
        <w:rPr>
          <w:b/>
          <w:sz w:val="24"/>
        </w:rPr>
        <w:t>:</w:t>
      </w:r>
      <w:r w:rsidR="0020777D" w:rsidRPr="0084071F">
        <w:rPr>
          <w:sz w:val="24"/>
        </w:rPr>
        <w:t xml:space="preserve"> </w:t>
      </w:r>
      <w:r w:rsidR="009D1BA0">
        <w:rPr>
          <w:sz w:val="24"/>
        </w:rPr>
        <w:tab/>
      </w:r>
      <w:r w:rsidRPr="0084071F">
        <w:rPr>
          <w:sz w:val="24"/>
        </w:rPr>
        <w:t>Show how things are different or opposite</w:t>
      </w:r>
    </w:p>
    <w:p w14:paraId="5C8024CC" w14:textId="77777777" w:rsidR="0020777D" w:rsidRPr="0084071F" w:rsidRDefault="00872B47" w:rsidP="009D1BA0">
      <w:pPr>
        <w:pStyle w:val="NoSpacing"/>
        <w:ind w:left="1440" w:hanging="1440"/>
        <w:rPr>
          <w:sz w:val="24"/>
        </w:rPr>
      </w:pPr>
      <w:r w:rsidRPr="009D1BA0">
        <w:rPr>
          <w:b/>
          <w:sz w:val="24"/>
        </w:rPr>
        <w:t>Critically</w:t>
      </w:r>
      <w:r w:rsidR="0020777D" w:rsidRPr="009D1BA0">
        <w:rPr>
          <w:b/>
          <w:sz w:val="24"/>
        </w:rPr>
        <w:t>:</w:t>
      </w:r>
      <w:r w:rsidR="0020777D" w:rsidRPr="0084071F">
        <w:rPr>
          <w:sz w:val="24"/>
        </w:rPr>
        <w:t xml:space="preserve"> </w:t>
      </w:r>
      <w:r w:rsidR="009D1BA0">
        <w:rPr>
          <w:sz w:val="24"/>
        </w:rPr>
        <w:tab/>
      </w:r>
      <w:r w:rsidRPr="0084071F">
        <w:rPr>
          <w:sz w:val="24"/>
        </w:rPr>
        <w:t>Add a degree or level of accuracy depth, knowledge and u</w:t>
      </w:r>
      <w:r w:rsidR="009D1BA0">
        <w:rPr>
          <w:sz w:val="24"/>
        </w:rPr>
        <w:t xml:space="preserve">nderstanding, (analyse/logic, </w:t>
      </w:r>
      <w:r w:rsidR="0020777D" w:rsidRPr="0084071F">
        <w:rPr>
          <w:sz w:val="24"/>
        </w:rPr>
        <w:t>questioning,</w:t>
      </w:r>
      <w:r w:rsidR="009D1BA0">
        <w:rPr>
          <w:sz w:val="24"/>
        </w:rPr>
        <w:t xml:space="preserve"> </w:t>
      </w:r>
      <w:r w:rsidRPr="0084071F">
        <w:rPr>
          <w:sz w:val="24"/>
        </w:rPr>
        <w:t>reflection and quality to (analysis/evaluation) evaluate)</w:t>
      </w:r>
    </w:p>
    <w:p w14:paraId="3B1093A8" w14:textId="77777777" w:rsidR="00872B47" w:rsidRPr="0084071F" w:rsidRDefault="00872B47" w:rsidP="00872B47">
      <w:pPr>
        <w:pStyle w:val="NoSpacing"/>
        <w:rPr>
          <w:sz w:val="24"/>
        </w:rPr>
      </w:pPr>
      <w:r w:rsidRPr="009D1BA0">
        <w:rPr>
          <w:b/>
          <w:sz w:val="24"/>
        </w:rPr>
        <w:t>Deduce</w:t>
      </w:r>
      <w:r w:rsidR="0020777D" w:rsidRPr="009D1BA0">
        <w:rPr>
          <w:b/>
          <w:sz w:val="24"/>
        </w:rPr>
        <w:t>:</w:t>
      </w:r>
      <w:r w:rsidR="0020777D" w:rsidRPr="0084071F">
        <w:rPr>
          <w:sz w:val="24"/>
        </w:rPr>
        <w:t xml:space="preserve"> </w:t>
      </w:r>
      <w:r w:rsidR="009D1BA0">
        <w:rPr>
          <w:sz w:val="24"/>
        </w:rPr>
        <w:tab/>
      </w:r>
      <w:r w:rsidRPr="0084071F">
        <w:rPr>
          <w:sz w:val="24"/>
        </w:rPr>
        <w:t>Draw conclusions</w:t>
      </w:r>
    </w:p>
    <w:p w14:paraId="05FD5CF1" w14:textId="77777777" w:rsidR="00872B47" w:rsidRPr="0084071F" w:rsidRDefault="0020777D" w:rsidP="00872B47">
      <w:pPr>
        <w:pStyle w:val="NoSpacing"/>
        <w:rPr>
          <w:sz w:val="24"/>
        </w:rPr>
      </w:pPr>
      <w:r w:rsidRPr="009D1BA0">
        <w:rPr>
          <w:b/>
          <w:sz w:val="24"/>
        </w:rPr>
        <w:t>Define:</w:t>
      </w:r>
      <w:r w:rsidRPr="0084071F">
        <w:rPr>
          <w:sz w:val="24"/>
        </w:rPr>
        <w:t xml:space="preserve"> </w:t>
      </w:r>
      <w:r w:rsidR="009D1BA0">
        <w:rPr>
          <w:sz w:val="24"/>
        </w:rPr>
        <w:tab/>
      </w:r>
      <w:r w:rsidRPr="0084071F">
        <w:rPr>
          <w:sz w:val="24"/>
        </w:rPr>
        <w:t>Sta</w:t>
      </w:r>
      <w:r w:rsidR="00872B47" w:rsidRPr="0084071F">
        <w:rPr>
          <w:sz w:val="24"/>
        </w:rPr>
        <w:t>te meaning and identify essential qualities</w:t>
      </w:r>
    </w:p>
    <w:p w14:paraId="63E332E9" w14:textId="77777777" w:rsidR="00872B47" w:rsidRPr="0084071F" w:rsidRDefault="00872B47" w:rsidP="00872B47">
      <w:pPr>
        <w:pStyle w:val="NoSpacing"/>
        <w:rPr>
          <w:sz w:val="24"/>
        </w:rPr>
      </w:pPr>
      <w:r w:rsidRPr="009D1BA0">
        <w:rPr>
          <w:b/>
          <w:sz w:val="24"/>
        </w:rPr>
        <w:t>Demonstrate</w:t>
      </w:r>
      <w:r w:rsidR="0020777D" w:rsidRPr="009D1BA0">
        <w:rPr>
          <w:b/>
          <w:sz w:val="24"/>
        </w:rPr>
        <w:t>:</w:t>
      </w:r>
      <w:r w:rsidR="0020777D" w:rsidRPr="0084071F">
        <w:rPr>
          <w:sz w:val="24"/>
        </w:rPr>
        <w:t xml:space="preserve"> </w:t>
      </w:r>
      <w:r w:rsidR="009D1BA0">
        <w:rPr>
          <w:sz w:val="24"/>
        </w:rPr>
        <w:tab/>
      </w:r>
      <w:r w:rsidRPr="0084071F">
        <w:rPr>
          <w:sz w:val="24"/>
        </w:rPr>
        <w:t>Show by example</w:t>
      </w:r>
    </w:p>
    <w:p w14:paraId="1E24F8AD" w14:textId="77777777" w:rsidR="00872B47" w:rsidRPr="0084071F" w:rsidRDefault="00872B47" w:rsidP="00872B47">
      <w:pPr>
        <w:pStyle w:val="NoSpacing"/>
        <w:rPr>
          <w:sz w:val="24"/>
        </w:rPr>
      </w:pPr>
      <w:r w:rsidRPr="009D1BA0">
        <w:rPr>
          <w:b/>
          <w:sz w:val="24"/>
        </w:rPr>
        <w:t>Describe</w:t>
      </w:r>
      <w:r w:rsidR="0020777D" w:rsidRPr="009D1BA0">
        <w:rPr>
          <w:b/>
          <w:sz w:val="24"/>
        </w:rPr>
        <w:t>:</w:t>
      </w:r>
      <w:r w:rsidR="0020777D" w:rsidRPr="0084071F">
        <w:rPr>
          <w:sz w:val="24"/>
        </w:rPr>
        <w:t xml:space="preserve"> </w:t>
      </w:r>
      <w:r w:rsidR="009D1BA0">
        <w:rPr>
          <w:sz w:val="24"/>
        </w:rPr>
        <w:tab/>
      </w:r>
      <w:r w:rsidRPr="0084071F">
        <w:rPr>
          <w:sz w:val="24"/>
        </w:rPr>
        <w:t>Provide characteristics and features</w:t>
      </w:r>
    </w:p>
    <w:p w14:paraId="0B64CB22" w14:textId="77777777" w:rsidR="00872B47" w:rsidRPr="0084071F" w:rsidRDefault="0020777D" w:rsidP="00872B47">
      <w:pPr>
        <w:pStyle w:val="NoSpacing"/>
        <w:rPr>
          <w:sz w:val="24"/>
        </w:rPr>
      </w:pPr>
      <w:r w:rsidRPr="009D1BA0">
        <w:rPr>
          <w:b/>
          <w:sz w:val="24"/>
        </w:rPr>
        <w:t>D</w:t>
      </w:r>
      <w:r w:rsidR="00872B47" w:rsidRPr="009D1BA0">
        <w:rPr>
          <w:b/>
          <w:sz w:val="24"/>
        </w:rPr>
        <w:t>iscuss</w:t>
      </w:r>
      <w:r w:rsidRPr="009D1BA0">
        <w:rPr>
          <w:b/>
          <w:sz w:val="24"/>
        </w:rPr>
        <w:t>:</w:t>
      </w:r>
      <w:r w:rsidRPr="0084071F">
        <w:rPr>
          <w:sz w:val="24"/>
        </w:rPr>
        <w:t xml:space="preserve"> </w:t>
      </w:r>
      <w:r w:rsidR="009D1BA0">
        <w:rPr>
          <w:sz w:val="24"/>
        </w:rPr>
        <w:tab/>
      </w:r>
      <w:r w:rsidRPr="0084071F">
        <w:rPr>
          <w:sz w:val="24"/>
        </w:rPr>
        <w:t>I</w:t>
      </w:r>
      <w:r w:rsidR="00872B47" w:rsidRPr="0084071F">
        <w:rPr>
          <w:sz w:val="24"/>
        </w:rPr>
        <w:t>dentify issues and provide points for and/or against</w:t>
      </w:r>
    </w:p>
    <w:p w14:paraId="34D1995D" w14:textId="77777777" w:rsidR="00872B47" w:rsidRPr="0084071F" w:rsidRDefault="00872B47" w:rsidP="00872B47">
      <w:pPr>
        <w:pStyle w:val="NoSpacing"/>
        <w:rPr>
          <w:sz w:val="24"/>
        </w:rPr>
      </w:pPr>
      <w:r w:rsidRPr="009D1BA0">
        <w:rPr>
          <w:b/>
          <w:sz w:val="24"/>
        </w:rPr>
        <w:t>Distinguish</w:t>
      </w:r>
      <w:r w:rsidR="0020777D" w:rsidRPr="009D1BA0">
        <w:rPr>
          <w:b/>
          <w:sz w:val="24"/>
        </w:rPr>
        <w:t>:</w:t>
      </w:r>
      <w:r w:rsidR="0020777D" w:rsidRPr="0084071F">
        <w:rPr>
          <w:sz w:val="24"/>
        </w:rPr>
        <w:t xml:space="preserve"> </w:t>
      </w:r>
      <w:r w:rsidR="009D1BA0">
        <w:rPr>
          <w:sz w:val="24"/>
        </w:rPr>
        <w:tab/>
      </w:r>
      <w:r w:rsidRPr="0084071F">
        <w:rPr>
          <w:sz w:val="24"/>
        </w:rPr>
        <w:t>Recognise or note/indicate as being distinct or different from; to note differences between</w:t>
      </w:r>
    </w:p>
    <w:p w14:paraId="67F55F99" w14:textId="77777777" w:rsidR="00872B47" w:rsidRPr="0084071F" w:rsidRDefault="00872B47" w:rsidP="00872B47">
      <w:pPr>
        <w:pStyle w:val="NoSpacing"/>
        <w:rPr>
          <w:sz w:val="24"/>
        </w:rPr>
      </w:pPr>
      <w:r w:rsidRPr="009D1BA0">
        <w:rPr>
          <w:b/>
          <w:sz w:val="24"/>
        </w:rPr>
        <w:t>Evaluate</w:t>
      </w:r>
      <w:r w:rsidR="00043D5E" w:rsidRPr="009D1BA0">
        <w:rPr>
          <w:b/>
          <w:sz w:val="24"/>
        </w:rPr>
        <w:t>:</w:t>
      </w:r>
      <w:r w:rsidR="00043D5E" w:rsidRPr="0084071F">
        <w:rPr>
          <w:sz w:val="24"/>
        </w:rPr>
        <w:t xml:space="preserve"> </w:t>
      </w:r>
      <w:r w:rsidR="009D1BA0">
        <w:rPr>
          <w:sz w:val="24"/>
        </w:rPr>
        <w:tab/>
      </w:r>
      <w:r w:rsidRPr="0084071F">
        <w:rPr>
          <w:sz w:val="24"/>
        </w:rPr>
        <w:t>Make a judgement based on criteria; determine the value of</w:t>
      </w:r>
    </w:p>
    <w:p w14:paraId="4B61501D" w14:textId="77777777" w:rsidR="00872B47" w:rsidRPr="0084071F" w:rsidRDefault="00872B47" w:rsidP="00872B47">
      <w:pPr>
        <w:pStyle w:val="NoSpacing"/>
        <w:rPr>
          <w:sz w:val="24"/>
        </w:rPr>
      </w:pPr>
      <w:r w:rsidRPr="009D1BA0">
        <w:rPr>
          <w:b/>
          <w:sz w:val="24"/>
        </w:rPr>
        <w:t>Examine</w:t>
      </w:r>
      <w:r w:rsidR="00043D5E" w:rsidRPr="009D1BA0">
        <w:rPr>
          <w:b/>
          <w:sz w:val="24"/>
        </w:rPr>
        <w:t>:</w:t>
      </w:r>
      <w:r w:rsidR="00043D5E" w:rsidRPr="0084071F">
        <w:rPr>
          <w:sz w:val="24"/>
        </w:rPr>
        <w:t xml:space="preserve"> </w:t>
      </w:r>
      <w:r w:rsidR="009D1BA0">
        <w:rPr>
          <w:sz w:val="24"/>
        </w:rPr>
        <w:tab/>
      </w:r>
      <w:r w:rsidRPr="0084071F">
        <w:rPr>
          <w:sz w:val="24"/>
        </w:rPr>
        <w:t>Inquire into</w:t>
      </w:r>
    </w:p>
    <w:p w14:paraId="6F4B5913" w14:textId="77777777" w:rsidR="00872B47" w:rsidRPr="0084071F" w:rsidRDefault="00043D5E" w:rsidP="009D1BA0">
      <w:pPr>
        <w:pStyle w:val="NoSpacing"/>
        <w:ind w:left="1440" w:hanging="1440"/>
        <w:rPr>
          <w:sz w:val="24"/>
        </w:rPr>
      </w:pPr>
      <w:r w:rsidRPr="009D1BA0">
        <w:rPr>
          <w:b/>
          <w:sz w:val="24"/>
        </w:rPr>
        <w:t>Explain:</w:t>
      </w:r>
      <w:r w:rsidRPr="0084071F">
        <w:rPr>
          <w:sz w:val="24"/>
        </w:rPr>
        <w:t xml:space="preserve"> </w:t>
      </w:r>
      <w:r w:rsidR="009D1BA0">
        <w:rPr>
          <w:sz w:val="24"/>
        </w:rPr>
        <w:tab/>
      </w:r>
      <w:r w:rsidR="00872B47" w:rsidRPr="0084071F">
        <w:rPr>
          <w:sz w:val="24"/>
        </w:rPr>
        <w:t>Relate cause and effect; make the relationships between things evident; provide why and/or how</w:t>
      </w:r>
    </w:p>
    <w:p w14:paraId="38A5275D" w14:textId="77777777" w:rsidR="00872B47" w:rsidRPr="0084071F" w:rsidRDefault="00872B47" w:rsidP="00872B47">
      <w:pPr>
        <w:pStyle w:val="NoSpacing"/>
        <w:rPr>
          <w:sz w:val="24"/>
        </w:rPr>
      </w:pPr>
      <w:r w:rsidRPr="009D1BA0">
        <w:rPr>
          <w:b/>
          <w:sz w:val="24"/>
        </w:rPr>
        <w:t>Extract</w:t>
      </w:r>
      <w:r w:rsidR="00043D5E" w:rsidRPr="009D1BA0">
        <w:rPr>
          <w:b/>
          <w:sz w:val="24"/>
        </w:rPr>
        <w:t>:</w:t>
      </w:r>
      <w:r w:rsidR="009D1BA0">
        <w:rPr>
          <w:sz w:val="24"/>
        </w:rPr>
        <w:tab/>
      </w:r>
      <w:r w:rsidRPr="0084071F">
        <w:rPr>
          <w:sz w:val="24"/>
        </w:rPr>
        <w:t>Choose relevant and/or appropriate details</w:t>
      </w:r>
    </w:p>
    <w:p w14:paraId="32E3DF32" w14:textId="77777777" w:rsidR="00872B47" w:rsidRPr="0084071F" w:rsidRDefault="00872B47" w:rsidP="00872B47">
      <w:pPr>
        <w:pStyle w:val="NoSpacing"/>
        <w:rPr>
          <w:sz w:val="24"/>
        </w:rPr>
      </w:pPr>
      <w:r w:rsidRPr="009D1BA0">
        <w:rPr>
          <w:b/>
          <w:sz w:val="24"/>
        </w:rPr>
        <w:t>Extrapolate</w:t>
      </w:r>
      <w:r w:rsidR="00043D5E" w:rsidRPr="009D1BA0">
        <w:rPr>
          <w:b/>
          <w:sz w:val="24"/>
        </w:rPr>
        <w:t>:</w:t>
      </w:r>
      <w:r w:rsidR="00043D5E" w:rsidRPr="0084071F">
        <w:rPr>
          <w:sz w:val="24"/>
        </w:rPr>
        <w:t xml:space="preserve"> </w:t>
      </w:r>
      <w:r w:rsidR="009D1BA0">
        <w:rPr>
          <w:sz w:val="24"/>
        </w:rPr>
        <w:tab/>
      </w:r>
      <w:r w:rsidRPr="0084071F">
        <w:rPr>
          <w:sz w:val="24"/>
        </w:rPr>
        <w:t>Infer from what is known</w:t>
      </w:r>
    </w:p>
    <w:p w14:paraId="6AF654C8" w14:textId="77777777" w:rsidR="00872B47" w:rsidRPr="0084071F" w:rsidRDefault="00043D5E" w:rsidP="00872B47">
      <w:pPr>
        <w:pStyle w:val="NoSpacing"/>
        <w:rPr>
          <w:sz w:val="24"/>
        </w:rPr>
      </w:pPr>
      <w:r w:rsidRPr="009D1BA0">
        <w:rPr>
          <w:b/>
          <w:sz w:val="24"/>
        </w:rPr>
        <w:t>Identify:</w:t>
      </w:r>
      <w:r w:rsidRPr="0084071F">
        <w:rPr>
          <w:sz w:val="24"/>
        </w:rPr>
        <w:t xml:space="preserve"> </w:t>
      </w:r>
      <w:r w:rsidR="009D1BA0">
        <w:rPr>
          <w:sz w:val="24"/>
        </w:rPr>
        <w:tab/>
      </w:r>
      <w:r w:rsidR="00872B47" w:rsidRPr="0084071F">
        <w:rPr>
          <w:sz w:val="24"/>
        </w:rPr>
        <w:t>Recognise and name</w:t>
      </w:r>
    </w:p>
    <w:p w14:paraId="071F71C6" w14:textId="77777777" w:rsidR="00872B47" w:rsidRPr="0084071F" w:rsidRDefault="00872B47" w:rsidP="00872B47">
      <w:pPr>
        <w:pStyle w:val="NoSpacing"/>
        <w:rPr>
          <w:sz w:val="24"/>
        </w:rPr>
      </w:pPr>
      <w:r w:rsidRPr="009D1BA0">
        <w:rPr>
          <w:b/>
          <w:sz w:val="24"/>
        </w:rPr>
        <w:t>Interpret</w:t>
      </w:r>
      <w:r w:rsidR="00043D5E" w:rsidRPr="009D1BA0">
        <w:rPr>
          <w:b/>
          <w:sz w:val="24"/>
        </w:rPr>
        <w:t>:</w:t>
      </w:r>
      <w:r w:rsidR="00043D5E" w:rsidRPr="0084071F">
        <w:rPr>
          <w:sz w:val="24"/>
        </w:rPr>
        <w:t xml:space="preserve"> </w:t>
      </w:r>
      <w:r w:rsidR="009D1BA0">
        <w:rPr>
          <w:sz w:val="24"/>
        </w:rPr>
        <w:tab/>
      </w:r>
      <w:r w:rsidRPr="0084071F">
        <w:rPr>
          <w:sz w:val="24"/>
        </w:rPr>
        <w:t>Draw meaning from</w:t>
      </w:r>
    </w:p>
    <w:p w14:paraId="5C5C68CF" w14:textId="77777777" w:rsidR="00872B47" w:rsidRPr="0084071F" w:rsidRDefault="00872B47" w:rsidP="00872B47">
      <w:pPr>
        <w:pStyle w:val="NoSpacing"/>
        <w:rPr>
          <w:sz w:val="24"/>
        </w:rPr>
      </w:pPr>
      <w:r w:rsidRPr="009D1BA0">
        <w:rPr>
          <w:b/>
          <w:sz w:val="24"/>
        </w:rPr>
        <w:t>Investigate</w:t>
      </w:r>
      <w:r w:rsidR="00043D5E" w:rsidRPr="009D1BA0">
        <w:rPr>
          <w:b/>
          <w:sz w:val="24"/>
        </w:rPr>
        <w:t>:</w:t>
      </w:r>
      <w:r w:rsidR="00043D5E" w:rsidRPr="0084071F">
        <w:rPr>
          <w:sz w:val="24"/>
        </w:rPr>
        <w:t xml:space="preserve"> </w:t>
      </w:r>
      <w:r w:rsidR="009D1BA0">
        <w:rPr>
          <w:sz w:val="24"/>
        </w:rPr>
        <w:tab/>
      </w:r>
      <w:r w:rsidRPr="0084071F">
        <w:rPr>
          <w:sz w:val="24"/>
        </w:rPr>
        <w:t>Plan, inquire into and draw conclusions about</w:t>
      </w:r>
    </w:p>
    <w:p w14:paraId="602DA9A9" w14:textId="77777777" w:rsidR="00872B47" w:rsidRPr="0084071F" w:rsidRDefault="00872B47" w:rsidP="00872B47">
      <w:pPr>
        <w:pStyle w:val="NoSpacing"/>
        <w:rPr>
          <w:sz w:val="24"/>
        </w:rPr>
      </w:pPr>
      <w:r w:rsidRPr="009D1BA0">
        <w:rPr>
          <w:b/>
          <w:sz w:val="24"/>
        </w:rPr>
        <w:t>Justify</w:t>
      </w:r>
      <w:r w:rsidR="00043D5E" w:rsidRPr="009D1BA0">
        <w:rPr>
          <w:b/>
          <w:sz w:val="24"/>
        </w:rPr>
        <w:t>:</w:t>
      </w:r>
      <w:r w:rsidR="00043D5E" w:rsidRPr="0084071F">
        <w:rPr>
          <w:sz w:val="24"/>
        </w:rPr>
        <w:t xml:space="preserve"> </w:t>
      </w:r>
      <w:r w:rsidR="009D1BA0">
        <w:rPr>
          <w:sz w:val="24"/>
        </w:rPr>
        <w:tab/>
      </w:r>
      <w:r w:rsidRPr="0084071F">
        <w:rPr>
          <w:sz w:val="24"/>
        </w:rPr>
        <w:t>Support an argument or conclusion</w:t>
      </w:r>
    </w:p>
    <w:p w14:paraId="52D297C7" w14:textId="77777777" w:rsidR="00872B47" w:rsidRPr="0084071F" w:rsidRDefault="00872B47" w:rsidP="00872B47">
      <w:pPr>
        <w:pStyle w:val="NoSpacing"/>
        <w:rPr>
          <w:sz w:val="24"/>
        </w:rPr>
      </w:pPr>
      <w:r w:rsidRPr="009D1BA0">
        <w:rPr>
          <w:b/>
          <w:sz w:val="24"/>
        </w:rPr>
        <w:t>Outline</w:t>
      </w:r>
      <w:r w:rsidR="00043D5E" w:rsidRPr="009D1BA0">
        <w:rPr>
          <w:b/>
          <w:sz w:val="24"/>
        </w:rPr>
        <w:t>:</w:t>
      </w:r>
      <w:r w:rsidR="00043D5E" w:rsidRPr="0084071F">
        <w:rPr>
          <w:sz w:val="24"/>
        </w:rPr>
        <w:t xml:space="preserve"> </w:t>
      </w:r>
      <w:r w:rsidR="009D1BA0">
        <w:rPr>
          <w:sz w:val="24"/>
        </w:rPr>
        <w:tab/>
      </w:r>
      <w:r w:rsidRPr="0084071F">
        <w:rPr>
          <w:sz w:val="24"/>
        </w:rPr>
        <w:t>Sketch in general terms; indicate the main features of</w:t>
      </w:r>
    </w:p>
    <w:p w14:paraId="74158FE5" w14:textId="77777777" w:rsidR="00872B47" w:rsidRPr="0084071F" w:rsidRDefault="00043D5E" w:rsidP="00872B47">
      <w:pPr>
        <w:pStyle w:val="NoSpacing"/>
        <w:rPr>
          <w:sz w:val="24"/>
        </w:rPr>
      </w:pPr>
      <w:r w:rsidRPr="009D1BA0">
        <w:rPr>
          <w:b/>
          <w:sz w:val="24"/>
        </w:rPr>
        <w:t>Predict:</w:t>
      </w:r>
      <w:r w:rsidRPr="0084071F">
        <w:rPr>
          <w:sz w:val="24"/>
        </w:rPr>
        <w:t xml:space="preserve"> </w:t>
      </w:r>
      <w:r w:rsidR="009D1BA0">
        <w:rPr>
          <w:sz w:val="24"/>
        </w:rPr>
        <w:tab/>
      </w:r>
      <w:r w:rsidR="00872B47" w:rsidRPr="0084071F">
        <w:rPr>
          <w:sz w:val="24"/>
        </w:rPr>
        <w:t>Suggest what may happen based on available information</w:t>
      </w:r>
    </w:p>
    <w:p w14:paraId="7A3E45E4" w14:textId="77777777" w:rsidR="00872B47" w:rsidRPr="0084071F" w:rsidRDefault="00872B47" w:rsidP="009D1BA0">
      <w:pPr>
        <w:pStyle w:val="NoSpacing"/>
        <w:ind w:left="1440" w:hanging="1440"/>
        <w:rPr>
          <w:sz w:val="24"/>
        </w:rPr>
      </w:pPr>
      <w:r w:rsidRPr="009D1BA0">
        <w:rPr>
          <w:b/>
          <w:sz w:val="24"/>
        </w:rPr>
        <w:t>Propose</w:t>
      </w:r>
      <w:r w:rsidR="00043D5E" w:rsidRPr="009D1BA0">
        <w:rPr>
          <w:b/>
          <w:sz w:val="24"/>
        </w:rPr>
        <w:t>:</w:t>
      </w:r>
      <w:r w:rsidR="00043D5E" w:rsidRPr="0084071F">
        <w:rPr>
          <w:sz w:val="24"/>
        </w:rPr>
        <w:t xml:space="preserve"> </w:t>
      </w:r>
      <w:r w:rsidR="009D1BA0">
        <w:rPr>
          <w:sz w:val="24"/>
        </w:rPr>
        <w:tab/>
      </w:r>
      <w:r w:rsidRPr="0084071F">
        <w:rPr>
          <w:sz w:val="24"/>
        </w:rPr>
        <w:t>Put forward (for example a point of view, idea, argument, sug</w:t>
      </w:r>
      <w:r w:rsidR="00043D5E" w:rsidRPr="0084071F">
        <w:rPr>
          <w:sz w:val="24"/>
        </w:rPr>
        <w:t xml:space="preserve">gestion) for consideration or </w:t>
      </w:r>
      <w:r w:rsidRPr="0084071F">
        <w:rPr>
          <w:sz w:val="24"/>
        </w:rPr>
        <w:t>action</w:t>
      </w:r>
    </w:p>
    <w:p w14:paraId="420C25DA" w14:textId="77777777" w:rsidR="00872B47" w:rsidRPr="0084071F" w:rsidRDefault="00872B47" w:rsidP="00872B47">
      <w:pPr>
        <w:pStyle w:val="NoSpacing"/>
        <w:rPr>
          <w:sz w:val="24"/>
        </w:rPr>
      </w:pPr>
      <w:r w:rsidRPr="009D1BA0">
        <w:rPr>
          <w:b/>
          <w:sz w:val="24"/>
        </w:rPr>
        <w:t>Recall</w:t>
      </w:r>
      <w:r w:rsidR="00043D5E" w:rsidRPr="009D1BA0">
        <w:rPr>
          <w:b/>
          <w:sz w:val="24"/>
        </w:rPr>
        <w:t>:</w:t>
      </w:r>
      <w:r w:rsidR="00043D5E" w:rsidRPr="0084071F">
        <w:rPr>
          <w:sz w:val="24"/>
        </w:rPr>
        <w:t xml:space="preserve"> </w:t>
      </w:r>
      <w:r w:rsidR="009D1BA0">
        <w:rPr>
          <w:sz w:val="24"/>
        </w:rPr>
        <w:tab/>
      </w:r>
      <w:r w:rsidR="009D1BA0">
        <w:rPr>
          <w:sz w:val="24"/>
        </w:rPr>
        <w:tab/>
      </w:r>
      <w:r w:rsidRPr="0084071F">
        <w:rPr>
          <w:sz w:val="24"/>
        </w:rPr>
        <w:t>Present remembered ideas, facts or experiences</w:t>
      </w:r>
    </w:p>
    <w:p w14:paraId="6714F6EE" w14:textId="77777777" w:rsidR="00872B47" w:rsidRPr="0084071F" w:rsidRDefault="00872B47" w:rsidP="00872B47">
      <w:pPr>
        <w:pStyle w:val="NoSpacing"/>
        <w:rPr>
          <w:sz w:val="24"/>
        </w:rPr>
      </w:pPr>
      <w:r w:rsidRPr="009D1BA0">
        <w:rPr>
          <w:b/>
          <w:sz w:val="24"/>
        </w:rPr>
        <w:t>Recommend</w:t>
      </w:r>
      <w:r w:rsidR="00043D5E" w:rsidRPr="009D1BA0">
        <w:rPr>
          <w:b/>
          <w:sz w:val="24"/>
        </w:rPr>
        <w:t>:</w:t>
      </w:r>
      <w:r w:rsidR="00043D5E" w:rsidRPr="0084071F">
        <w:rPr>
          <w:sz w:val="24"/>
        </w:rPr>
        <w:t xml:space="preserve"> </w:t>
      </w:r>
      <w:r w:rsidR="009D1BA0">
        <w:rPr>
          <w:sz w:val="24"/>
        </w:rPr>
        <w:tab/>
      </w:r>
      <w:r w:rsidRPr="0084071F">
        <w:rPr>
          <w:sz w:val="24"/>
        </w:rPr>
        <w:t>Provide reasons in favour</w:t>
      </w:r>
    </w:p>
    <w:p w14:paraId="2A520764" w14:textId="77777777" w:rsidR="00872B47" w:rsidRPr="0084071F" w:rsidRDefault="00872B47" w:rsidP="00872B47">
      <w:pPr>
        <w:pStyle w:val="NoSpacing"/>
        <w:rPr>
          <w:sz w:val="24"/>
        </w:rPr>
      </w:pPr>
      <w:r w:rsidRPr="009D1BA0">
        <w:rPr>
          <w:b/>
          <w:sz w:val="24"/>
        </w:rPr>
        <w:t>Recount</w:t>
      </w:r>
      <w:r w:rsidR="00043D5E" w:rsidRPr="009D1BA0">
        <w:rPr>
          <w:b/>
          <w:sz w:val="24"/>
        </w:rPr>
        <w:t>:</w:t>
      </w:r>
      <w:r w:rsidR="00043D5E" w:rsidRPr="0084071F">
        <w:rPr>
          <w:sz w:val="24"/>
        </w:rPr>
        <w:t xml:space="preserve"> </w:t>
      </w:r>
      <w:r w:rsidR="009D1BA0">
        <w:rPr>
          <w:sz w:val="24"/>
        </w:rPr>
        <w:tab/>
      </w:r>
      <w:r w:rsidRPr="0084071F">
        <w:rPr>
          <w:sz w:val="24"/>
        </w:rPr>
        <w:t>Retell a series of events</w:t>
      </w:r>
    </w:p>
    <w:p w14:paraId="27F255A1" w14:textId="77777777" w:rsidR="00872B47" w:rsidRPr="0084071F" w:rsidRDefault="00872B47" w:rsidP="00872B47">
      <w:pPr>
        <w:pStyle w:val="NoSpacing"/>
        <w:rPr>
          <w:sz w:val="24"/>
        </w:rPr>
      </w:pPr>
      <w:r w:rsidRPr="009D1BA0">
        <w:rPr>
          <w:b/>
          <w:sz w:val="24"/>
        </w:rPr>
        <w:t>Summarise</w:t>
      </w:r>
      <w:r w:rsidR="00043D5E" w:rsidRPr="009D1BA0">
        <w:rPr>
          <w:b/>
          <w:sz w:val="24"/>
        </w:rPr>
        <w:t>:</w:t>
      </w:r>
      <w:r w:rsidR="00043D5E" w:rsidRPr="0084071F">
        <w:rPr>
          <w:sz w:val="24"/>
        </w:rPr>
        <w:t xml:space="preserve"> </w:t>
      </w:r>
      <w:r w:rsidR="009D1BA0">
        <w:rPr>
          <w:sz w:val="24"/>
        </w:rPr>
        <w:tab/>
      </w:r>
      <w:r w:rsidRPr="0084071F">
        <w:rPr>
          <w:sz w:val="24"/>
        </w:rPr>
        <w:t>Express, concisely, the relevant details</w:t>
      </w:r>
    </w:p>
    <w:p w14:paraId="16CBD436" w14:textId="77777777" w:rsidR="00043D5E" w:rsidRPr="009D1BA0" w:rsidRDefault="00872B47" w:rsidP="00872B47">
      <w:pPr>
        <w:pStyle w:val="NoSpacing"/>
        <w:rPr>
          <w:sz w:val="24"/>
        </w:rPr>
      </w:pPr>
      <w:r w:rsidRPr="009D1BA0">
        <w:rPr>
          <w:b/>
          <w:sz w:val="24"/>
        </w:rPr>
        <w:t>Synthesise</w:t>
      </w:r>
      <w:r w:rsidR="00043D5E" w:rsidRPr="009D1BA0">
        <w:rPr>
          <w:b/>
          <w:sz w:val="24"/>
        </w:rPr>
        <w:t>:</w:t>
      </w:r>
      <w:r w:rsidR="00043D5E" w:rsidRPr="0084071F">
        <w:rPr>
          <w:sz w:val="24"/>
        </w:rPr>
        <w:t xml:space="preserve"> </w:t>
      </w:r>
      <w:r w:rsidR="009D1BA0">
        <w:rPr>
          <w:sz w:val="24"/>
        </w:rPr>
        <w:tab/>
      </w:r>
      <w:r w:rsidRPr="0084071F">
        <w:rPr>
          <w:sz w:val="24"/>
        </w:rPr>
        <w:t>Putting together various elements to make a whole</w:t>
      </w:r>
    </w:p>
    <w:p w14:paraId="18318BBF" w14:textId="77777777" w:rsidR="00F303D8" w:rsidRDefault="00F303D8" w:rsidP="00872B47">
      <w:pPr>
        <w:pStyle w:val="NoSpacing"/>
      </w:pPr>
    </w:p>
    <w:p w14:paraId="185B7A37" w14:textId="7D1E8DC4" w:rsidR="008B671A" w:rsidRDefault="008B671A" w:rsidP="00872B47">
      <w:pPr>
        <w:pStyle w:val="NoSpacing"/>
        <w:sectPr w:rsidR="008B671A" w:rsidSect="002E1F01">
          <w:footerReference w:type="defaul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4BF08B2" w14:textId="77777777" w:rsidR="005345F6" w:rsidRDefault="005345F6" w:rsidP="005345F6">
      <w:pPr>
        <w:pStyle w:val="NoSpacing"/>
        <w:jc w:val="center"/>
        <w:rPr>
          <w:sz w:val="28"/>
          <w:szCs w:val="24"/>
        </w:rPr>
      </w:pPr>
      <w:r>
        <w:rPr>
          <w:noProof/>
          <w:sz w:val="16"/>
          <w:szCs w:val="24"/>
          <w:lang w:eastAsia="en-AU"/>
        </w:rPr>
        <w:lastRenderedPageBreak/>
        <w:drawing>
          <wp:anchor distT="0" distB="0" distL="114300" distR="114300" simplePos="0" relativeHeight="251727872" behindDoc="1" locked="0" layoutInCell="1" allowOverlap="1" wp14:anchorId="3AB0D059" wp14:editId="22B9EA4E">
            <wp:simplePos x="0" y="0"/>
            <wp:positionH relativeFrom="column">
              <wp:posOffset>-85725</wp:posOffset>
            </wp:positionH>
            <wp:positionV relativeFrom="paragraph">
              <wp:posOffset>24130</wp:posOffset>
            </wp:positionV>
            <wp:extent cx="1371600" cy="1146175"/>
            <wp:effectExtent l="0" t="0" r="0" b="0"/>
            <wp:wrapTight wrapText="bothSides">
              <wp:wrapPolygon edited="0">
                <wp:start x="0" y="0"/>
                <wp:lineTo x="0" y="21181"/>
                <wp:lineTo x="21300" y="21181"/>
                <wp:lineTo x="21300" y="0"/>
                <wp:lineTo x="0" y="0"/>
              </wp:wrapPolygon>
            </wp:wrapTight>
            <wp:docPr id="1834171386" name="Picture 1834171386"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171386" name="Picture 1834171386" descr="A black and yellow sign with yellow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9A5DDF6" w14:textId="0123C812" w:rsidR="005345F6" w:rsidRDefault="005345F6" w:rsidP="005345F6">
      <w:pPr>
        <w:pStyle w:val="NoSpacing"/>
        <w:jc w:val="center"/>
        <w:rPr>
          <w:sz w:val="28"/>
          <w:szCs w:val="24"/>
        </w:rPr>
      </w:pPr>
      <w:r>
        <w:rPr>
          <w:sz w:val="28"/>
          <w:szCs w:val="24"/>
        </w:rPr>
        <w:t xml:space="preserve">Year 11 Higher School Certificate Assessment Schedule </w:t>
      </w:r>
    </w:p>
    <w:p w14:paraId="60A42F3D" w14:textId="77777777" w:rsidR="005345F6" w:rsidRDefault="005345F6" w:rsidP="005345F6">
      <w:pPr>
        <w:pStyle w:val="NoSpacing"/>
        <w:jc w:val="center"/>
        <w:rPr>
          <w:sz w:val="28"/>
          <w:szCs w:val="24"/>
        </w:rPr>
      </w:pPr>
    </w:p>
    <w:p w14:paraId="11EADEDB" w14:textId="68849DCF" w:rsidR="005345F6" w:rsidRPr="005345F6" w:rsidRDefault="005345F6" w:rsidP="005345F6">
      <w:pPr>
        <w:pStyle w:val="NoSpacing"/>
        <w:jc w:val="center"/>
        <w:rPr>
          <w:b/>
          <w:bCs/>
          <w:sz w:val="28"/>
          <w:szCs w:val="24"/>
          <w:u w:val="single"/>
        </w:rPr>
      </w:pPr>
      <w:r w:rsidRPr="005345F6">
        <w:rPr>
          <w:b/>
          <w:bCs/>
          <w:sz w:val="28"/>
          <w:szCs w:val="24"/>
          <w:u w:val="single"/>
        </w:rPr>
        <w:t xml:space="preserve">ABORIGINAL STUDIES </w:t>
      </w:r>
    </w:p>
    <w:p w14:paraId="51624B9B" w14:textId="05EDFBFF" w:rsidR="005345F6" w:rsidRDefault="005345F6" w:rsidP="00F3795B">
      <w:pPr>
        <w:pStyle w:val="NoSpacing"/>
        <w:rPr>
          <w:sz w:val="20"/>
          <w:szCs w:val="18"/>
        </w:rPr>
      </w:pPr>
    </w:p>
    <w:p w14:paraId="52E1F4FC" w14:textId="77777777" w:rsidR="000954B8" w:rsidRPr="000954B8" w:rsidRDefault="000954B8" w:rsidP="00F3795B">
      <w:pPr>
        <w:pStyle w:val="NoSpacing"/>
        <w:rPr>
          <w:sz w:val="20"/>
          <w:szCs w:val="18"/>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5345F6" w:rsidRPr="0016721B" w14:paraId="36E5C02D" w14:textId="77777777" w:rsidTr="008F750B">
        <w:trPr>
          <w:trHeight w:val="405"/>
        </w:trPr>
        <w:tc>
          <w:tcPr>
            <w:tcW w:w="4394" w:type="dxa"/>
            <w:gridSpan w:val="2"/>
            <w:shd w:val="clear" w:color="auto" w:fill="BFBFBF" w:themeFill="background1" w:themeFillShade="BF"/>
            <w:vAlign w:val="center"/>
          </w:tcPr>
          <w:p w14:paraId="4430833D" w14:textId="77777777" w:rsidR="005345F6" w:rsidRPr="0016721B" w:rsidRDefault="005345F6" w:rsidP="008F750B">
            <w:pPr>
              <w:pStyle w:val="NoSpacing"/>
              <w:jc w:val="center"/>
              <w:rPr>
                <w:b/>
              </w:rPr>
            </w:pPr>
            <w:r>
              <w:rPr>
                <w:b/>
              </w:rPr>
              <w:t xml:space="preserve">Assessment Task </w:t>
            </w:r>
          </w:p>
        </w:tc>
        <w:tc>
          <w:tcPr>
            <w:tcW w:w="3260" w:type="dxa"/>
            <w:shd w:val="clear" w:color="auto" w:fill="BFBFBF" w:themeFill="background1" w:themeFillShade="BF"/>
            <w:vAlign w:val="center"/>
          </w:tcPr>
          <w:p w14:paraId="14279F31" w14:textId="77777777" w:rsidR="005345F6" w:rsidRPr="0016721B" w:rsidRDefault="005345F6" w:rsidP="008F750B">
            <w:pPr>
              <w:pStyle w:val="NoSpacing"/>
              <w:jc w:val="center"/>
              <w:rPr>
                <w:b/>
              </w:rPr>
            </w:pPr>
            <w:r w:rsidRPr="0016721B">
              <w:rPr>
                <w:b/>
              </w:rPr>
              <w:t>Task 1</w:t>
            </w:r>
          </w:p>
        </w:tc>
        <w:tc>
          <w:tcPr>
            <w:tcW w:w="3544" w:type="dxa"/>
            <w:shd w:val="clear" w:color="auto" w:fill="BFBFBF" w:themeFill="background1" w:themeFillShade="BF"/>
            <w:vAlign w:val="center"/>
          </w:tcPr>
          <w:p w14:paraId="4F12E115" w14:textId="77777777" w:rsidR="005345F6" w:rsidRPr="0016721B" w:rsidRDefault="005345F6" w:rsidP="008F750B">
            <w:pPr>
              <w:pStyle w:val="NoSpacing"/>
              <w:jc w:val="center"/>
              <w:rPr>
                <w:b/>
              </w:rPr>
            </w:pPr>
            <w:r w:rsidRPr="0016721B">
              <w:rPr>
                <w:b/>
              </w:rPr>
              <w:t>Task 2</w:t>
            </w:r>
          </w:p>
        </w:tc>
        <w:tc>
          <w:tcPr>
            <w:tcW w:w="3410" w:type="dxa"/>
            <w:shd w:val="clear" w:color="auto" w:fill="BFBFBF" w:themeFill="background1" w:themeFillShade="BF"/>
            <w:vAlign w:val="center"/>
          </w:tcPr>
          <w:p w14:paraId="2251CB02" w14:textId="77777777" w:rsidR="005345F6" w:rsidRPr="0016721B" w:rsidRDefault="005345F6" w:rsidP="008F750B">
            <w:pPr>
              <w:pStyle w:val="NoSpacing"/>
              <w:jc w:val="center"/>
              <w:rPr>
                <w:b/>
              </w:rPr>
            </w:pPr>
            <w:r w:rsidRPr="0016721B">
              <w:rPr>
                <w:b/>
              </w:rPr>
              <w:t>Task 3</w:t>
            </w:r>
          </w:p>
        </w:tc>
      </w:tr>
      <w:tr w:rsidR="005345F6" w:rsidRPr="0016721B" w14:paraId="7E95B0AB" w14:textId="77777777" w:rsidTr="008F750B">
        <w:trPr>
          <w:trHeight w:val="308"/>
        </w:trPr>
        <w:tc>
          <w:tcPr>
            <w:tcW w:w="4394" w:type="dxa"/>
            <w:gridSpan w:val="2"/>
            <w:vAlign w:val="center"/>
          </w:tcPr>
          <w:p w14:paraId="270A5DE2" w14:textId="77777777" w:rsidR="005345F6" w:rsidRDefault="005345F6" w:rsidP="008F750B">
            <w:pPr>
              <w:pStyle w:val="NoSpacing"/>
              <w:jc w:val="center"/>
              <w:rPr>
                <w:b/>
              </w:rPr>
            </w:pPr>
          </w:p>
          <w:p w14:paraId="53C07148" w14:textId="77777777" w:rsidR="005345F6" w:rsidRDefault="005345F6" w:rsidP="008F750B">
            <w:pPr>
              <w:pStyle w:val="NoSpacing"/>
              <w:jc w:val="center"/>
              <w:rPr>
                <w:b/>
              </w:rPr>
            </w:pPr>
            <w:r>
              <w:rPr>
                <w:b/>
              </w:rPr>
              <w:t xml:space="preserve">Description </w:t>
            </w:r>
          </w:p>
          <w:p w14:paraId="18C6AA41" w14:textId="77777777" w:rsidR="005345F6" w:rsidRPr="0016721B" w:rsidRDefault="005345F6" w:rsidP="008F750B">
            <w:pPr>
              <w:pStyle w:val="NoSpacing"/>
              <w:jc w:val="center"/>
              <w:rPr>
                <w:b/>
              </w:rPr>
            </w:pPr>
          </w:p>
        </w:tc>
        <w:tc>
          <w:tcPr>
            <w:tcW w:w="3260" w:type="dxa"/>
            <w:vAlign w:val="center"/>
          </w:tcPr>
          <w:p w14:paraId="187E43F3" w14:textId="0876CDB0" w:rsidR="005345F6" w:rsidRPr="00703804" w:rsidRDefault="000954B8" w:rsidP="008F750B">
            <w:pPr>
              <w:pStyle w:val="NoSpacing"/>
              <w:jc w:val="center"/>
              <w:rPr>
                <w:b/>
              </w:rPr>
            </w:pPr>
            <w:r>
              <w:rPr>
                <w:b/>
              </w:rPr>
              <w:t xml:space="preserve">The impact of Government Policies </w:t>
            </w:r>
          </w:p>
        </w:tc>
        <w:tc>
          <w:tcPr>
            <w:tcW w:w="3544" w:type="dxa"/>
            <w:vAlign w:val="center"/>
          </w:tcPr>
          <w:p w14:paraId="3F018DEE" w14:textId="69EAE5CD" w:rsidR="005345F6" w:rsidRPr="00703804" w:rsidRDefault="000954B8" w:rsidP="008F750B">
            <w:pPr>
              <w:pStyle w:val="NoSpacing"/>
              <w:jc w:val="center"/>
              <w:rPr>
                <w:b/>
              </w:rPr>
            </w:pPr>
            <w:r>
              <w:rPr>
                <w:b/>
              </w:rPr>
              <w:t xml:space="preserve">Local / Comparative Case Study: Research and Report </w:t>
            </w:r>
          </w:p>
        </w:tc>
        <w:tc>
          <w:tcPr>
            <w:tcW w:w="3410" w:type="dxa"/>
            <w:vAlign w:val="center"/>
          </w:tcPr>
          <w:p w14:paraId="39AEB655" w14:textId="2F72ECE0" w:rsidR="005345F6" w:rsidRPr="00703804" w:rsidRDefault="000954B8" w:rsidP="008F750B">
            <w:pPr>
              <w:pStyle w:val="NoSpacing"/>
              <w:jc w:val="center"/>
              <w:rPr>
                <w:b/>
              </w:rPr>
            </w:pPr>
            <w:r>
              <w:rPr>
                <w:b/>
              </w:rPr>
              <w:t>Examination</w:t>
            </w:r>
          </w:p>
        </w:tc>
      </w:tr>
      <w:tr w:rsidR="005345F6" w:rsidRPr="0016721B" w14:paraId="3350C6C4" w14:textId="77777777" w:rsidTr="008F750B">
        <w:trPr>
          <w:trHeight w:val="476"/>
        </w:trPr>
        <w:tc>
          <w:tcPr>
            <w:tcW w:w="4394" w:type="dxa"/>
            <w:gridSpan w:val="2"/>
            <w:vAlign w:val="center"/>
          </w:tcPr>
          <w:p w14:paraId="4FA78F80" w14:textId="77777777" w:rsidR="005345F6" w:rsidRPr="0016721B" w:rsidRDefault="005345F6" w:rsidP="008F750B">
            <w:pPr>
              <w:pStyle w:val="NoSpacing"/>
              <w:jc w:val="center"/>
              <w:rPr>
                <w:b/>
              </w:rPr>
            </w:pPr>
            <w:r>
              <w:rPr>
                <w:b/>
              </w:rPr>
              <w:t>Due Date</w:t>
            </w:r>
          </w:p>
        </w:tc>
        <w:tc>
          <w:tcPr>
            <w:tcW w:w="3260" w:type="dxa"/>
          </w:tcPr>
          <w:p w14:paraId="25D8983F" w14:textId="77777777" w:rsidR="005345F6" w:rsidRDefault="005345F6" w:rsidP="008F750B">
            <w:pPr>
              <w:pStyle w:val="NoSpacing"/>
              <w:jc w:val="center"/>
              <w:rPr>
                <w:b/>
              </w:rPr>
            </w:pPr>
            <w:r>
              <w:rPr>
                <w:b/>
              </w:rPr>
              <w:t>Term 2, 2025</w:t>
            </w:r>
          </w:p>
          <w:p w14:paraId="46294667" w14:textId="06A6AE05" w:rsidR="005345F6" w:rsidRPr="0016721B" w:rsidRDefault="005345F6" w:rsidP="00033924">
            <w:pPr>
              <w:pStyle w:val="NoSpacing"/>
              <w:jc w:val="center"/>
              <w:rPr>
                <w:b/>
              </w:rPr>
            </w:pPr>
            <w:r>
              <w:rPr>
                <w:b/>
              </w:rPr>
              <w:t>Week 2</w:t>
            </w:r>
          </w:p>
        </w:tc>
        <w:tc>
          <w:tcPr>
            <w:tcW w:w="3544" w:type="dxa"/>
          </w:tcPr>
          <w:p w14:paraId="6DAE5A1D" w14:textId="08F860F0" w:rsidR="005345F6" w:rsidRDefault="005345F6" w:rsidP="008F750B">
            <w:pPr>
              <w:pStyle w:val="NoSpacing"/>
              <w:jc w:val="center"/>
              <w:rPr>
                <w:b/>
              </w:rPr>
            </w:pPr>
            <w:r>
              <w:rPr>
                <w:b/>
              </w:rPr>
              <w:t xml:space="preserve">Term </w:t>
            </w:r>
            <w:r w:rsidR="000954B8">
              <w:rPr>
                <w:b/>
              </w:rPr>
              <w:t>3</w:t>
            </w:r>
            <w:r>
              <w:rPr>
                <w:b/>
              </w:rPr>
              <w:t>, 2025</w:t>
            </w:r>
          </w:p>
          <w:p w14:paraId="54C3FF46" w14:textId="39786E61" w:rsidR="005345F6" w:rsidRPr="0016721B" w:rsidRDefault="005345F6" w:rsidP="008F750B">
            <w:pPr>
              <w:pStyle w:val="NoSpacing"/>
              <w:jc w:val="center"/>
              <w:rPr>
                <w:b/>
              </w:rPr>
            </w:pPr>
            <w:r>
              <w:rPr>
                <w:b/>
              </w:rPr>
              <w:t xml:space="preserve">Week </w:t>
            </w:r>
            <w:r w:rsidR="000954B8">
              <w:rPr>
                <w:b/>
              </w:rPr>
              <w:t>4</w:t>
            </w:r>
          </w:p>
        </w:tc>
        <w:tc>
          <w:tcPr>
            <w:tcW w:w="3410" w:type="dxa"/>
          </w:tcPr>
          <w:p w14:paraId="6BA1FABC" w14:textId="77777777" w:rsidR="005345F6" w:rsidRDefault="005345F6" w:rsidP="008F750B">
            <w:pPr>
              <w:pStyle w:val="NoSpacing"/>
              <w:jc w:val="center"/>
              <w:rPr>
                <w:b/>
              </w:rPr>
            </w:pPr>
            <w:r>
              <w:rPr>
                <w:b/>
              </w:rPr>
              <w:t>Term 3, 2025</w:t>
            </w:r>
          </w:p>
          <w:p w14:paraId="401CFE33" w14:textId="77777777" w:rsidR="005345F6" w:rsidRPr="0016721B" w:rsidRDefault="005345F6" w:rsidP="008F750B">
            <w:pPr>
              <w:pStyle w:val="NoSpacing"/>
              <w:jc w:val="center"/>
              <w:rPr>
                <w:b/>
              </w:rPr>
            </w:pPr>
            <w:r>
              <w:rPr>
                <w:b/>
              </w:rPr>
              <w:t>Week 9/10</w:t>
            </w:r>
          </w:p>
        </w:tc>
      </w:tr>
      <w:tr w:rsidR="005345F6" w14:paraId="0BD04D13" w14:textId="77777777" w:rsidTr="008F750B">
        <w:trPr>
          <w:trHeight w:val="398"/>
        </w:trPr>
        <w:tc>
          <w:tcPr>
            <w:tcW w:w="3064" w:type="dxa"/>
            <w:vMerge w:val="restart"/>
            <w:shd w:val="clear" w:color="auto" w:fill="BFBFBF" w:themeFill="background1" w:themeFillShade="BF"/>
          </w:tcPr>
          <w:p w14:paraId="3CE617AF" w14:textId="77777777" w:rsidR="005345F6" w:rsidRDefault="005345F6" w:rsidP="008F750B">
            <w:pPr>
              <w:pStyle w:val="NoSpacing"/>
              <w:jc w:val="center"/>
              <w:rPr>
                <w:b/>
              </w:rPr>
            </w:pPr>
          </w:p>
          <w:p w14:paraId="62275D2E" w14:textId="77777777" w:rsidR="005345F6" w:rsidRDefault="005345F6" w:rsidP="008F750B">
            <w:pPr>
              <w:pStyle w:val="NoSpacing"/>
              <w:jc w:val="center"/>
              <w:rPr>
                <w:b/>
              </w:rPr>
            </w:pPr>
          </w:p>
          <w:p w14:paraId="1B2E87ED" w14:textId="77777777" w:rsidR="005345F6" w:rsidRPr="0016721B" w:rsidRDefault="005345F6" w:rsidP="008F750B">
            <w:pPr>
              <w:pStyle w:val="NoSpacing"/>
              <w:jc w:val="center"/>
              <w:rPr>
                <w:b/>
              </w:rPr>
            </w:pPr>
            <w:r w:rsidRPr="0016721B">
              <w:rPr>
                <w:b/>
              </w:rPr>
              <w:t>Components</w:t>
            </w:r>
          </w:p>
        </w:tc>
        <w:tc>
          <w:tcPr>
            <w:tcW w:w="1330" w:type="dxa"/>
            <w:vMerge w:val="restart"/>
            <w:shd w:val="clear" w:color="auto" w:fill="BFBFBF" w:themeFill="background1" w:themeFillShade="BF"/>
          </w:tcPr>
          <w:p w14:paraId="63215D3F" w14:textId="77777777" w:rsidR="005345F6" w:rsidRDefault="005345F6" w:rsidP="008F750B">
            <w:pPr>
              <w:pStyle w:val="NoSpacing"/>
              <w:jc w:val="center"/>
              <w:rPr>
                <w:b/>
              </w:rPr>
            </w:pPr>
          </w:p>
          <w:p w14:paraId="1203250A" w14:textId="77777777" w:rsidR="005345F6" w:rsidRDefault="005345F6" w:rsidP="008F750B">
            <w:pPr>
              <w:pStyle w:val="NoSpacing"/>
              <w:jc w:val="center"/>
              <w:rPr>
                <w:b/>
              </w:rPr>
            </w:pPr>
          </w:p>
          <w:p w14:paraId="1DB09A5F" w14:textId="77777777" w:rsidR="005345F6" w:rsidRPr="0016721B" w:rsidRDefault="005345F6" w:rsidP="008F750B">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1B1EE8A9" w14:textId="77777777" w:rsidR="005345F6" w:rsidRPr="00085DA7" w:rsidRDefault="005345F6" w:rsidP="008F750B">
            <w:pPr>
              <w:pStyle w:val="NoSpacing"/>
              <w:jc w:val="center"/>
              <w:rPr>
                <w:b/>
              </w:rPr>
            </w:pPr>
            <w:r w:rsidRPr="00085DA7">
              <w:rPr>
                <w:b/>
              </w:rPr>
              <w:t>Outcomes Assessed</w:t>
            </w:r>
          </w:p>
        </w:tc>
      </w:tr>
      <w:tr w:rsidR="005345F6" w14:paraId="45B64BBA" w14:textId="77777777" w:rsidTr="008F750B">
        <w:trPr>
          <w:trHeight w:val="285"/>
        </w:trPr>
        <w:tc>
          <w:tcPr>
            <w:tcW w:w="3064" w:type="dxa"/>
            <w:vMerge/>
            <w:shd w:val="clear" w:color="auto" w:fill="BFBFBF" w:themeFill="background1" w:themeFillShade="BF"/>
            <w:vAlign w:val="center"/>
          </w:tcPr>
          <w:p w14:paraId="512995C9" w14:textId="77777777" w:rsidR="005345F6" w:rsidRPr="0016721B" w:rsidRDefault="005345F6" w:rsidP="008F750B">
            <w:pPr>
              <w:pStyle w:val="NoSpacing"/>
              <w:jc w:val="center"/>
              <w:rPr>
                <w:b/>
              </w:rPr>
            </w:pPr>
          </w:p>
        </w:tc>
        <w:tc>
          <w:tcPr>
            <w:tcW w:w="1330" w:type="dxa"/>
            <w:vMerge/>
            <w:shd w:val="clear" w:color="auto" w:fill="BFBFBF" w:themeFill="background1" w:themeFillShade="BF"/>
          </w:tcPr>
          <w:p w14:paraId="43642F96" w14:textId="77777777" w:rsidR="005345F6" w:rsidRPr="0016721B" w:rsidRDefault="005345F6" w:rsidP="008F750B">
            <w:pPr>
              <w:pStyle w:val="NoSpacing"/>
              <w:jc w:val="center"/>
              <w:rPr>
                <w:b/>
              </w:rPr>
            </w:pPr>
          </w:p>
        </w:tc>
        <w:tc>
          <w:tcPr>
            <w:tcW w:w="3260" w:type="dxa"/>
            <w:shd w:val="clear" w:color="auto" w:fill="FFFFFF" w:themeFill="background1"/>
            <w:vAlign w:val="center"/>
          </w:tcPr>
          <w:p w14:paraId="75827916" w14:textId="77777777" w:rsidR="005345F6" w:rsidRDefault="005345F6" w:rsidP="008F750B">
            <w:pPr>
              <w:pStyle w:val="NoSpacing"/>
              <w:jc w:val="center"/>
            </w:pPr>
          </w:p>
          <w:p w14:paraId="296C3AE7" w14:textId="21FA9D25" w:rsidR="005345F6" w:rsidRDefault="000954B8" w:rsidP="008F750B">
            <w:pPr>
              <w:pStyle w:val="NoSpacing"/>
              <w:jc w:val="center"/>
            </w:pPr>
            <w:r>
              <w:t>P1.2, P1.3, P3.1, P3.2</w:t>
            </w:r>
          </w:p>
          <w:p w14:paraId="381C77C6" w14:textId="77777777" w:rsidR="005345F6" w:rsidRPr="0016721B" w:rsidRDefault="005345F6" w:rsidP="008F750B">
            <w:pPr>
              <w:pStyle w:val="NoSpacing"/>
              <w:jc w:val="center"/>
            </w:pPr>
          </w:p>
        </w:tc>
        <w:tc>
          <w:tcPr>
            <w:tcW w:w="3544" w:type="dxa"/>
            <w:shd w:val="clear" w:color="auto" w:fill="FFFFFF" w:themeFill="background1"/>
            <w:vAlign w:val="center"/>
          </w:tcPr>
          <w:p w14:paraId="372BC830" w14:textId="0780B0E9" w:rsidR="005345F6" w:rsidRPr="0016721B" w:rsidRDefault="000954B8" w:rsidP="008F750B">
            <w:pPr>
              <w:pStyle w:val="NoSpacing"/>
              <w:jc w:val="center"/>
            </w:pPr>
            <w:r>
              <w:t>P2.2, P3.1, P3.2, P3.3, P4.1, P4.2, P4.3</w:t>
            </w:r>
          </w:p>
        </w:tc>
        <w:tc>
          <w:tcPr>
            <w:tcW w:w="3410" w:type="dxa"/>
            <w:shd w:val="clear" w:color="auto" w:fill="FFFFFF" w:themeFill="background1"/>
            <w:vAlign w:val="center"/>
          </w:tcPr>
          <w:p w14:paraId="25ABAA70" w14:textId="6D996F94" w:rsidR="005345F6" w:rsidRPr="0016721B" w:rsidRDefault="000954B8" w:rsidP="008F750B">
            <w:pPr>
              <w:pStyle w:val="NoSpacing"/>
              <w:jc w:val="center"/>
            </w:pPr>
            <w:r>
              <w:t>P1.2, P1.3, P2.1, P2.2, P3.1, P3.2, P3.3</w:t>
            </w:r>
          </w:p>
        </w:tc>
      </w:tr>
      <w:tr w:rsidR="005345F6" w14:paraId="07304C10" w14:textId="77777777" w:rsidTr="00033924">
        <w:trPr>
          <w:trHeight w:val="341"/>
        </w:trPr>
        <w:tc>
          <w:tcPr>
            <w:tcW w:w="3064" w:type="dxa"/>
            <w:vAlign w:val="center"/>
          </w:tcPr>
          <w:p w14:paraId="50BF7D23" w14:textId="77777777" w:rsidR="00033924" w:rsidRDefault="00033924" w:rsidP="008F750B">
            <w:pPr>
              <w:pStyle w:val="NoSpacing"/>
            </w:pPr>
          </w:p>
          <w:p w14:paraId="2765C797" w14:textId="77777777" w:rsidR="005345F6" w:rsidRDefault="000954B8" w:rsidP="008F750B">
            <w:pPr>
              <w:pStyle w:val="NoSpacing"/>
            </w:pPr>
            <w:r>
              <w:t>Knowledge and understanding of content</w:t>
            </w:r>
          </w:p>
          <w:p w14:paraId="1CDFF746" w14:textId="55A25C65" w:rsidR="00033924" w:rsidRPr="0016721B" w:rsidRDefault="00033924" w:rsidP="008F750B">
            <w:pPr>
              <w:pStyle w:val="NoSpacing"/>
            </w:pPr>
          </w:p>
        </w:tc>
        <w:tc>
          <w:tcPr>
            <w:tcW w:w="1330" w:type="dxa"/>
            <w:vAlign w:val="center"/>
          </w:tcPr>
          <w:p w14:paraId="571DFA84" w14:textId="5DDD0F73" w:rsidR="005345F6" w:rsidRPr="0016721B" w:rsidRDefault="000954B8" w:rsidP="008F750B">
            <w:pPr>
              <w:pStyle w:val="NoSpacing"/>
              <w:jc w:val="center"/>
              <w:rPr>
                <w:b/>
              </w:rPr>
            </w:pPr>
            <w:r>
              <w:rPr>
                <w:b/>
              </w:rPr>
              <w:t>40</w:t>
            </w:r>
          </w:p>
        </w:tc>
        <w:tc>
          <w:tcPr>
            <w:tcW w:w="3260" w:type="dxa"/>
            <w:vAlign w:val="center"/>
          </w:tcPr>
          <w:p w14:paraId="34207BBC" w14:textId="04A6961B" w:rsidR="005345F6" w:rsidRPr="0016721B" w:rsidRDefault="000954B8" w:rsidP="008F750B">
            <w:pPr>
              <w:pStyle w:val="NoSpacing"/>
              <w:jc w:val="center"/>
            </w:pPr>
            <w:r>
              <w:t>5</w:t>
            </w:r>
          </w:p>
        </w:tc>
        <w:tc>
          <w:tcPr>
            <w:tcW w:w="3544" w:type="dxa"/>
            <w:vAlign w:val="center"/>
          </w:tcPr>
          <w:p w14:paraId="5D37B6B5" w14:textId="39A8571F" w:rsidR="005345F6" w:rsidRPr="0016721B" w:rsidRDefault="005345F6" w:rsidP="008F750B">
            <w:pPr>
              <w:pStyle w:val="NoSpacing"/>
              <w:jc w:val="center"/>
            </w:pPr>
          </w:p>
        </w:tc>
        <w:tc>
          <w:tcPr>
            <w:tcW w:w="3410" w:type="dxa"/>
            <w:vAlign w:val="center"/>
          </w:tcPr>
          <w:p w14:paraId="3D692EAC" w14:textId="7CD6EB3F" w:rsidR="005345F6" w:rsidRPr="0016721B" w:rsidRDefault="000954B8" w:rsidP="008F750B">
            <w:pPr>
              <w:pStyle w:val="NoSpacing"/>
              <w:jc w:val="center"/>
            </w:pPr>
            <w:r>
              <w:t>35</w:t>
            </w:r>
          </w:p>
        </w:tc>
      </w:tr>
      <w:tr w:rsidR="005345F6" w14:paraId="426B1C52" w14:textId="77777777" w:rsidTr="00033924">
        <w:trPr>
          <w:trHeight w:val="326"/>
        </w:trPr>
        <w:tc>
          <w:tcPr>
            <w:tcW w:w="3064" w:type="dxa"/>
            <w:vAlign w:val="center"/>
          </w:tcPr>
          <w:p w14:paraId="0421D772" w14:textId="2CACE68B" w:rsidR="005345F6" w:rsidRPr="0016721B" w:rsidRDefault="000954B8" w:rsidP="008F750B">
            <w:pPr>
              <w:pStyle w:val="NoSpacing"/>
            </w:pPr>
            <w:r>
              <w:t xml:space="preserve">Investigation, analysis, synthesis and evaluation of information from a variety of sources and perspectives </w:t>
            </w:r>
          </w:p>
        </w:tc>
        <w:tc>
          <w:tcPr>
            <w:tcW w:w="1330" w:type="dxa"/>
            <w:vAlign w:val="center"/>
          </w:tcPr>
          <w:p w14:paraId="2152EBE9" w14:textId="5389BECE" w:rsidR="005345F6" w:rsidRPr="0016721B" w:rsidRDefault="000954B8" w:rsidP="008F750B">
            <w:pPr>
              <w:pStyle w:val="NoSpacing"/>
              <w:jc w:val="center"/>
              <w:rPr>
                <w:b/>
              </w:rPr>
            </w:pPr>
            <w:r>
              <w:rPr>
                <w:b/>
              </w:rPr>
              <w:t>20</w:t>
            </w:r>
          </w:p>
        </w:tc>
        <w:tc>
          <w:tcPr>
            <w:tcW w:w="3260" w:type="dxa"/>
            <w:vAlign w:val="center"/>
          </w:tcPr>
          <w:p w14:paraId="053105AA" w14:textId="0345F332" w:rsidR="005345F6" w:rsidRPr="0016721B" w:rsidRDefault="000954B8" w:rsidP="008F750B">
            <w:pPr>
              <w:pStyle w:val="NoSpacing"/>
              <w:jc w:val="center"/>
            </w:pPr>
            <w:r>
              <w:t>10</w:t>
            </w:r>
          </w:p>
        </w:tc>
        <w:tc>
          <w:tcPr>
            <w:tcW w:w="3544" w:type="dxa"/>
            <w:vAlign w:val="center"/>
          </w:tcPr>
          <w:p w14:paraId="44B31131" w14:textId="71BE1826" w:rsidR="005345F6" w:rsidRPr="0016721B" w:rsidRDefault="000954B8" w:rsidP="008F750B">
            <w:pPr>
              <w:pStyle w:val="NoSpacing"/>
              <w:jc w:val="center"/>
            </w:pPr>
            <w:r>
              <w:t>10</w:t>
            </w:r>
          </w:p>
        </w:tc>
        <w:tc>
          <w:tcPr>
            <w:tcW w:w="3410" w:type="dxa"/>
            <w:vAlign w:val="center"/>
          </w:tcPr>
          <w:p w14:paraId="24A754C0" w14:textId="7CD5E9D5" w:rsidR="005345F6" w:rsidRPr="0016721B" w:rsidRDefault="005345F6" w:rsidP="008F750B">
            <w:pPr>
              <w:pStyle w:val="NoSpacing"/>
              <w:jc w:val="center"/>
            </w:pPr>
          </w:p>
        </w:tc>
      </w:tr>
      <w:tr w:rsidR="000954B8" w14:paraId="28E84C34" w14:textId="77777777" w:rsidTr="00033924">
        <w:trPr>
          <w:trHeight w:val="326"/>
        </w:trPr>
        <w:tc>
          <w:tcPr>
            <w:tcW w:w="3064" w:type="dxa"/>
            <w:vAlign w:val="center"/>
          </w:tcPr>
          <w:p w14:paraId="2EBB9A90" w14:textId="77777777" w:rsidR="00033924" w:rsidRDefault="00033924" w:rsidP="008F750B">
            <w:pPr>
              <w:pStyle w:val="NoSpacing"/>
            </w:pPr>
          </w:p>
          <w:p w14:paraId="2A81EE5E" w14:textId="4E58A05C" w:rsidR="000954B8" w:rsidRDefault="000954B8" w:rsidP="008F750B">
            <w:pPr>
              <w:pStyle w:val="NoSpacing"/>
            </w:pPr>
            <w:r>
              <w:t xml:space="preserve">Research an inquiry </w:t>
            </w:r>
            <w:proofErr w:type="gramStart"/>
            <w:r w:rsidR="00033924">
              <w:t>methods</w:t>
            </w:r>
            <w:proofErr w:type="gramEnd"/>
          </w:p>
          <w:p w14:paraId="70489B1C" w14:textId="3A56CB22" w:rsidR="00033924" w:rsidRDefault="00033924" w:rsidP="008F750B">
            <w:pPr>
              <w:pStyle w:val="NoSpacing"/>
            </w:pPr>
          </w:p>
        </w:tc>
        <w:tc>
          <w:tcPr>
            <w:tcW w:w="1330" w:type="dxa"/>
            <w:vAlign w:val="center"/>
          </w:tcPr>
          <w:p w14:paraId="2C73856C" w14:textId="64D91B2B" w:rsidR="000954B8" w:rsidRDefault="000954B8" w:rsidP="008F750B">
            <w:pPr>
              <w:pStyle w:val="NoSpacing"/>
              <w:jc w:val="center"/>
              <w:rPr>
                <w:b/>
              </w:rPr>
            </w:pPr>
            <w:r>
              <w:rPr>
                <w:b/>
              </w:rPr>
              <w:t>20</w:t>
            </w:r>
          </w:p>
        </w:tc>
        <w:tc>
          <w:tcPr>
            <w:tcW w:w="3260" w:type="dxa"/>
            <w:vAlign w:val="center"/>
          </w:tcPr>
          <w:p w14:paraId="66D24AA3" w14:textId="6B8DE831" w:rsidR="000954B8" w:rsidRDefault="000954B8" w:rsidP="008F750B">
            <w:pPr>
              <w:pStyle w:val="NoSpacing"/>
              <w:jc w:val="center"/>
            </w:pPr>
            <w:r>
              <w:t>10</w:t>
            </w:r>
          </w:p>
        </w:tc>
        <w:tc>
          <w:tcPr>
            <w:tcW w:w="3544" w:type="dxa"/>
            <w:vAlign w:val="center"/>
          </w:tcPr>
          <w:p w14:paraId="2C863738" w14:textId="41BEBFF1" w:rsidR="000954B8" w:rsidRDefault="000954B8" w:rsidP="008F750B">
            <w:pPr>
              <w:pStyle w:val="NoSpacing"/>
              <w:jc w:val="center"/>
            </w:pPr>
            <w:r>
              <w:t>10</w:t>
            </w:r>
          </w:p>
        </w:tc>
        <w:tc>
          <w:tcPr>
            <w:tcW w:w="3410" w:type="dxa"/>
            <w:vAlign w:val="center"/>
          </w:tcPr>
          <w:p w14:paraId="34011751" w14:textId="77777777" w:rsidR="000954B8" w:rsidRPr="0016721B" w:rsidRDefault="000954B8" w:rsidP="008F750B">
            <w:pPr>
              <w:pStyle w:val="NoSpacing"/>
              <w:jc w:val="center"/>
            </w:pPr>
          </w:p>
        </w:tc>
      </w:tr>
      <w:tr w:rsidR="000954B8" w14:paraId="7801E11E" w14:textId="77777777" w:rsidTr="00033924">
        <w:trPr>
          <w:trHeight w:val="326"/>
        </w:trPr>
        <w:tc>
          <w:tcPr>
            <w:tcW w:w="3064" w:type="dxa"/>
            <w:vAlign w:val="center"/>
          </w:tcPr>
          <w:p w14:paraId="377B5054" w14:textId="3BB292DD" w:rsidR="000954B8" w:rsidRDefault="000954B8" w:rsidP="008F750B">
            <w:pPr>
              <w:pStyle w:val="NoSpacing"/>
            </w:pPr>
            <w:r>
              <w:t>Communication of information, ideas and issues in appro</w:t>
            </w:r>
            <w:r w:rsidR="00033924">
              <w:t xml:space="preserve">priate forms </w:t>
            </w:r>
          </w:p>
        </w:tc>
        <w:tc>
          <w:tcPr>
            <w:tcW w:w="1330" w:type="dxa"/>
            <w:vAlign w:val="center"/>
          </w:tcPr>
          <w:p w14:paraId="10C57040" w14:textId="71D548CF" w:rsidR="000954B8" w:rsidRDefault="00033924" w:rsidP="008F750B">
            <w:pPr>
              <w:pStyle w:val="NoSpacing"/>
              <w:jc w:val="center"/>
              <w:rPr>
                <w:b/>
              </w:rPr>
            </w:pPr>
            <w:r>
              <w:rPr>
                <w:b/>
              </w:rPr>
              <w:t>20</w:t>
            </w:r>
          </w:p>
        </w:tc>
        <w:tc>
          <w:tcPr>
            <w:tcW w:w="3260" w:type="dxa"/>
            <w:vAlign w:val="center"/>
          </w:tcPr>
          <w:p w14:paraId="016FF08A" w14:textId="1E572BC1" w:rsidR="000954B8" w:rsidRDefault="00033924" w:rsidP="008F750B">
            <w:pPr>
              <w:pStyle w:val="NoSpacing"/>
              <w:jc w:val="center"/>
            </w:pPr>
            <w:r>
              <w:t>5</w:t>
            </w:r>
          </w:p>
        </w:tc>
        <w:tc>
          <w:tcPr>
            <w:tcW w:w="3544" w:type="dxa"/>
            <w:vAlign w:val="center"/>
          </w:tcPr>
          <w:p w14:paraId="3E6B94D5" w14:textId="6D9B0405" w:rsidR="000954B8" w:rsidRDefault="00033924" w:rsidP="008F750B">
            <w:pPr>
              <w:pStyle w:val="NoSpacing"/>
              <w:jc w:val="center"/>
            </w:pPr>
            <w:r>
              <w:t>10</w:t>
            </w:r>
          </w:p>
        </w:tc>
        <w:tc>
          <w:tcPr>
            <w:tcW w:w="3410" w:type="dxa"/>
            <w:vAlign w:val="center"/>
          </w:tcPr>
          <w:p w14:paraId="403979C9" w14:textId="099D7A30" w:rsidR="000954B8" w:rsidRPr="0016721B" w:rsidRDefault="00033924" w:rsidP="008F750B">
            <w:pPr>
              <w:pStyle w:val="NoSpacing"/>
              <w:jc w:val="center"/>
            </w:pPr>
            <w:r>
              <w:t>5</w:t>
            </w:r>
          </w:p>
        </w:tc>
      </w:tr>
      <w:tr w:rsidR="005345F6" w14:paraId="0D581C69" w14:textId="77777777" w:rsidTr="008F750B">
        <w:trPr>
          <w:trHeight w:val="341"/>
        </w:trPr>
        <w:tc>
          <w:tcPr>
            <w:tcW w:w="3064" w:type="dxa"/>
            <w:shd w:val="clear" w:color="auto" w:fill="BFBFBF" w:themeFill="background1" w:themeFillShade="BF"/>
            <w:vAlign w:val="center"/>
          </w:tcPr>
          <w:p w14:paraId="222A5613" w14:textId="77777777" w:rsidR="005345F6" w:rsidRDefault="005345F6" w:rsidP="008F750B">
            <w:pPr>
              <w:pStyle w:val="NoSpacing"/>
              <w:jc w:val="center"/>
              <w:rPr>
                <w:b/>
              </w:rPr>
            </w:pPr>
          </w:p>
          <w:p w14:paraId="4D34DA0A" w14:textId="77777777" w:rsidR="005345F6" w:rsidRDefault="005345F6" w:rsidP="008F750B">
            <w:pPr>
              <w:pStyle w:val="NoSpacing"/>
              <w:jc w:val="center"/>
              <w:rPr>
                <w:b/>
              </w:rPr>
            </w:pPr>
            <w:r w:rsidRPr="0016721B">
              <w:rPr>
                <w:b/>
              </w:rPr>
              <w:t>Total %</w:t>
            </w:r>
          </w:p>
          <w:p w14:paraId="7F9D81E1" w14:textId="77777777" w:rsidR="005345F6" w:rsidRPr="0016721B" w:rsidRDefault="005345F6" w:rsidP="008F750B">
            <w:pPr>
              <w:pStyle w:val="NoSpacing"/>
              <w:jc w:val="center"/>
              <w:rPr>
                <w:b/>
              </w:rPr>
            </w:pPr>
          </w:p>
        </w:tc>
        <w:tc>
          <w:tcPr>
            <w:tcW w:w="1330" w:type="dxa"/>
            <w:shd w:val="clear" w:color="auto" w:fill="BFBFBF" w:themeFill="background1" w:themeFillShade="BF"/>
            <w:vAlign w:val="center"/>
          </w:tcPr>
          <w:p w14:paraId="588C832E" w14:textId="77777777" w:rsidR="005345F6" w:rsidRPr="0016721B" w:rsidRDefault="005345F6" w:rsidP="008F750B">
            <w:pPr>
              <w:pStyle w:val="NoSpacing"/>
              <w:jc w:val="center"/>
              <w:rPr>
                <w:b/>
              </w:rPr>
            </w:pPr>
            <w:r>
              <w:rPr>
                <w:b/>
              </w:rPr>
              <w:t>100</w:t>
            </w:r>
          </w:p>
        </w:tc>
        <w:tc>
          <w:tcPr>
            <w:tcW w:w="3260" w:type="dxa"/>
            <w:shd w:val="clear" w:color="auto" w:fill="BFBFBF" w:themeFill="background1" w:themeFillShade="BF"/>
            <w:vAlign w:val="center"/>
          </w:tcPr>
          <w:p w14:paraId="21917206" w14:textId="38BC7A6B" w:rsidR="005345F6" w:rsidRPr="0016721B" w:rsidRDefault="00033924" w:rsidP="008F750B">
            <w:pPr>
              <w:pStyle w:val="NoSpacing"/>
              <w:jc w:val="center"/>
              <w:rPr>
                <w:b/>
              </w:rPr>
            </w:pPr>
            <w:r>
              <w:rPr>
                <w:b/>
              </w:rPr>
              <w:t>30</w:t>
            </w:r>
          </w:p>
        </w:tc>
        <w:tc>
          <w:tcPr>
            <w:tcW w:w="3544" w:type="dxa"/>
            <w:shd w:val="clear" w:color="auto" w:fill="BFBFBF" w:themeFill="background1" w:themeFillShade="BF"/>
            <w:vAlign w:val="center"/>
          </w:tcPr>
          <w:p w14:paraId="63D022C0" w14:textId="729CA5B0" w:rsidR="005345F6" w:rsidRPr="0016721B" w:rsidRDefault="00033924" w:rsidP="008F750B">
            <w:pPr>
              <w:pStyle w:val="NoSpacing"/>
              <w:jc w:val="center"/>
              <w:rPr>
                <w:b/>
              </w:rPr>
            </w:pPr>
            <w:r>
              <w:rPr>
                <w:b/>
              </w:rPr>
              <w:t>30</w:t>
            </w:r>
          </w:p>
        </w:tc>
        <w:tc>
          <w:tcPr>
            <w:tcW w:w="3410" w:type="dxa"/>
            <w:shd w:val="clear" w:color="auto" w:fill="BFBFBF" w:themeFill="background1" w:themeFillShade="BF"/>
            <w:vAlign w:val="center"/>
          </w:tcPr>
          <w:p w14:paraId="42D20008" w14:textId="57B00592" w:rsidR="005345F6" w:rsidRPr="0016721B" w:rsidRDefault="00033924" w:rsidP="008F750B">
            <w:pPr>
              <w:pStyle w:val="NoSpacing"/>
              <w:jc w:val="center"/>
              <w:rPr>
                <w:b/>
              </w:rPr>
            </w:pPr>
            <w:r>
              <w:rPr>
                <w:b/>
              </w:rPr>
              <w:t>40</w:t>
            </w:r>
          </w:p>
        </w:tc>
      </w:tr>
    </w:tbl>
    <w:p w14:paraId="1F0E06A4" w14:textId="77777777" w:rsidR="00033924" w:rsidRDefault="00033924" w:rsidP="00033924">
      <w:pPr>
        <w:pStyle w:val="NoSpacing"/>
        <w:jc w:val="center"/>
        <w:rPr>
          <w:szCs w:val="20"/>
        </w:rPr>
      </w:pPr>
    </w:p>
    <w:p w14:paraId="08914406" w14:textId="53C66A6B" w:rsidR="00033924" w:rsidRDefault="00033924" w:rsidP="00033924">
      <w:pPr>
        <w:pStyle w:val="NoSpacing"/>
        <w:jc w:val="center"/>
        <w:rPr>
          <w:b/>
          <w:sz w:val="28"/>
          <w:u w:val="single"/>
        </w:rPr>
      </w:pPr>
      <w:r>
        <w:rPr>
          <w:b/>
          <w:sz w:val="28"/>
          <w:u w:val="single"/>
        </w:rPr>
        <w:t>Aboriginal Studies</w:t>
      </w:r>
      <w:r w:rsidRPr="00F7147F">
        <w:rPr>
          <w:b/>
          <w:sz w:val="28"/>
          <w:u w:val="single"/>
        </w:rPr>
        <w:t xml:space="preserve"> </w:t>
      </w:r>
      <w:r>
        <w:rPr>
          <w:b/>
          <w:sz w:val="28"/>
          <w:u w:val="single"/>
        </w:rPr>
        <w:t>Year 11</w:t>
      </w:r>
      <w:r w:rsidRPr="00F7147F">
        <w:rPr>
          <w:b/>
          <w:sz w:val="28"/>
          <w:u w:val="single"/>
        </w:rPr>
        <w:t xml:space="preserve"> HSC Outcomes</w:t>
      </w:r>
    </w:p>
    <w:p w14:paraId="374C637B" w14:textId="77777777" w:rsidR="00033924" w:rsidRPr="00033924" w:rsidRDefault="00033924" w:rsidP="00033924">
      <w:pPr>
        <w:pStyle w:val="NoSpacing"/>
        <w:jc w:val="center"/>
        <w:rPr>
          <w:szCs w:val="20"/>
        </w:rPr>
      </w:pPr>
    </w:p>
    <w:p w14:paraId="466CD5B7" w14:textId="108A7B44" w:rsidR="00F3795B" w:rsidRPr="00033924" w:rsidRDefault="00033924" w:rsidP="00F3795B">
      <w:pPr>
        <w:pStyle w:val="NoSpacing"/>
        <w:rPr>
          <w:b/>
          <w:bCs/>
          <w:sz w:val="24"/>
          <w:u w:val="single"/>
        </w:rPr>
      </w:pPr>
      <w:r w:rsidRPr="00033924">
        <w:rPr>
          <w:b/>
          <w:bCs/>
          <w:sz w:val="24"/>
          <w:u w:val="single"/>
        </w:rPr>
        <w:t xml:space="preserve">A student: </w:t>
      </w:r>
    </w:p>
    <w:p w14:paraId="5935E151" w14:textId="77777777" w:rsidR="00033924" w:rsidRDefault="00033924" w:rsidP="00F3795B">
      <w:pPr>
        <w:pStyle w:val="NoSpacing"/>
        <w:rPr>
          <w:sz w:val="24"/>
        </w:rPr>
      </w:pPr>
    </w:p>
    <w:p w14:paraId="5E09077F" w14:textId="0B804374" w:rsidR="00033924" w:rsidRDefault="00472AD7" w:rsidP="00472AD7">
      <w:pPr>
        <w:pStyle w:val="NoSpacing"/>
        <w:ind w:left="1440" w:hanging="720"/>
        <w:rPr>
          <w:sz w:val="24"/>
        </w:rPr>
      </w:pPr>
      <w:r>
        <w:rPr>
          <w:sz w:val="24"/>
        </w:rPr>
        <w:t xml:space="preserve">P.1 </w:t>
      </w:r>
      <w:r>
        <w:rPr>
          <w:sz w:val="24"/>
        </w:rPr>
        <w:tab/>
        <w:t>Identifies different viewpoints about invasion and colonisation including the concept of shared histories between Aboriginal and non-Aboriginal people</w:t>
      </w:r>
    </w:p>
    <w:p w14:paraId="24CE5EE1" w14:textId="77777777" w:rsidR="00472AD7" w:rsidRDefault="00472AD7" w:rsidP="00472AD7">
      <w:pPr>
        <w:pStyle w:val="NoSpacing"/>
        <w:ind w:left="1440" w:hanging="720"/>
        <w:rPr>
          <w:sz w:val="24"/>
        </w:rPr>
      </w:pPr>
    </w:p>
    <w:p w14:paraId="458916E4" w14:textId="211DC185" w:rsidR="00472AD7" w:rsidRDefault="00472AD7" w:rsidP="00472AD7">
      <w:pPr>
        <w:pStyle w:val="NoSpacing"/>
        <w:ind w:left="1440" w:hanging="720"/>
        <w:rPr>
          <w:sz w:val="24"/>
        </w:rPr>
      </w:pPr>
      <w:r>
        <w:rPr>
          <w:sz w:val="24"/>
        </w:rPr>
        <w:t>P1.2</w:t>
      </w:r>
      <w:r>
        <w:rPr>
          <w:sz w:val="24"/>
        </w:rPr>
        <w:tab/>
        <w:t>Explain the consequences of invasion and colonisation for Aboriginal and other Indigenous people on social justice and human rights</w:t>
      </w:r>
    </w:p>
    <w:p w14:paraId="7143CB05" w14:textId="77777777" w:rsidR="00472AD7" w:rsidRDefault="00472AD7" w:rsidP="00472AD7">
      <w:pPr>
        <w:pStyle w:val="NoSpacing"/>
        <w:ind w:left="1440" w:hanging="720"/>
        <w:rPr>
          <w:sz w:val="24"/>
        </w:rPr>
      </w:pPr>
    </w:p>
    <w:p w14:paraId="6A3E0DA2" w14:textId="158A90F8" w:rsidR="00472AD7" w:rsidRDefault="00472AD7" w:rsidP="00472AD7">
      <w:pPr>
        <w:pStyle w:val="NoSpacing"/>
        <w:ind w:left="1440" w:hanging="720"/>
        <w:rPr>
          <w:sz w:val="24"/>
        </w:rPr>
      </w:pPr>
      <w:r>
        <w:rPr>
          <w:sz w:val="24"/>
        </w:rPr>
        <w:t xml:space="preserve">P1.3 </w:t>
      </w:r>
      <w:r>
        <w:rPr>
          <w:sz w:val="24"/>
        </w:rPr>
        <w:tab/>
        <w:t xml:space="preserve">Explain a variety of responses to social justice and human rights issues including bias and stereotyping of Aboriginal people and cultures </w:t>
      </w:r>
    </w:p>
    <w:p w14:paraId="08D5AF77" w14:textId="77777777" w:rsidR="00472AD7" w:rsidRDefault="00472AD7" w:rsidP="00472AD7">
      <w:pPr>
        <w:pStyle w:val="NoSpacing"/>
        <w:ind w:left="1440" w:hanging="720"/>
        <w:rPr>
          <w:sz w:val="24"/>
        </w:rPr>
      </w:pPr>
    </w:p>
    <w:p w14:paraId="4103F971" w14:textId="65DA9242" w:rsidR="00472AD7" w:rsidRDefault="00472AD7" w:rsidP="00472AD7">
      <w:pPr>
        <w:pStyle w:val="NoSpacing"/>
        <w:ind w:left="1440" w:hanging="720"/>
        <w:rPr>
          <w:sz w:val="24"/>
        </w:rPr>
      </w:pPr>
      <w:r>
        <w:rPr>
          <w:sz w:val="24"/>
        </w:rPr>
        <w:t>P2.1</w:t>
      </w:r>
      <w:r>
        <w:rPr>
          <w:sz w:val="24"/>
        </w:rPr>
        <w:tab/>
        <w:t xml:space="preserve">Explain the meaning of Dreaming to Aboriginal peoples </w:t>
      </w:r>
    </w:p>
    <w:p w14:paraId="1A616661" w14:textId="77777777" w:rsidR="00472AD7" w:rsidRDefault="00472AD7" w:rsidP="00472AD7">
      <w:pPr>
        <w:pStyle w:val="NoSpacing"/>
        <w:ind w:left="1440" w:hanging="720"/>
        <w:rPr>
          <w:sz w:val="24"/>
        </w:rPr>
      </w:pPr>
    </w:p>
    <w:p w14:paraId="3B11D9BE" w14:textId="382BD1AE" w:rsidR="00472AD7" w:rsidRDefault="00472AD7" w:rsidP="00472AD7">
      <w:pPr>
        <w:pStyle w:val="NoSpacing"/>
        <w:ind w:left="1440" w:hanging="720"/>
        <w:rPr>
          <w:sz w:val="24"/>
        </w:rPr>
      </w:pPr>
      <w:r>
        <w:rPr>
          <w:sz w:val="24"/>
        </w:rPr>
        <w:t>P2.2</w:t>
      </w:r>
      <w:r>
        <w:rPr>
          <w:sz w:val="24"/>
        </w:rPr>
        <w:tab/>
        <w:t>Explain the importance of Country and he interrelationship between country, culture, economic life and social system for Aboriginal and other Indigenous people</w:t>
      </w:r>
    </w:p>
    <w:p w14:paraId="4612B46B" w14:textId="77777777" w:rsidR="00472AD7" w:rsidRDefault="00472AD7" w:rsidP="00472AD7">
      <w:pPr>
        <w:pStyle w:val="NoSpacing"/>
        <w:ind w:left="1440" w:hanging="720"/>
        <w:rPr>
          <w:sz w:val="24"/>
        </w:rPr>
      </w:pPr>
    </w:p>
    <w:p w14:paraId="5B0DE516" w14:textId="3FD7F0EC" w:rsidR="00472AD7" w:rsidRDefault="00472AD7" w:rsidP="00472AD7">
      <w:pPr>
        <w:pStyle w:val="NoSpacing"/>
        <w:ind w:left="1440" w:hanging="720"/>
        <w:rPr>
          <w:sz w:val="24"/>
        </w:rPr>
      </w:pPr>
      <w:r>
        <w:rPr>
          <w:sz w:val="24"/>
        </w:rPr>
        <w:t>P3.1</w:t>
      </w:r>
      <w:r>
        <w:rPr>
          <w:sz w:val="24"/>
        </w:rPr>
        <w:tab/>
        <w:t xml:space="preserve">Describe government policies, legislation and legal decision in relation to racism and discrimination </w:t>
      </w:r>
    </w:p>
    <w:p w14:paraId="41585AE4" w14:textId="77777777" w:rsidR="00472AD7" w:rsidRDefault="00472AD7" w:rsidP="00472AD7">
      <w:pPr>
        <w:pStyle w:val="NoSpacing"/>
        <w:ind w:left="1440" w:hanging="720"/>
        <w:rPr>
          <w:sz w:val="24"/>
        </w:rPr>
      </w:pPr>
    </w:p>
    <w:p w14:paraId="61EEC5B9" w14:textId="77777777" w:rsidR="00C42208" w:rsidRDefault="00472AD7" w:rsidP="00472AD7">
      <w:pPr>
        <w:pStyle w:val="NoSpacing"/>
        <w:ind w:left="1440" w:hanging="720"/>
        <w:rPr>
          <w:sz w:val="24"/>
        </w:rPr>
      </w:pPr>
      <w:r>
        <w:rPr>
          <w:sz w:val="24"/>
        </w:rPr>
        <w:t>P3.2</w:t>
      </w:r>
      <w:r>
        <w:rPr>
          <w:sz w:val="24"/>
        </w:rPr>
        <w:tab/>
        <w:t>Explain the impact of key government policies</w:t>
      </w:r>
      <w:r w:rsidR="00C42208">
        <w:rPr>
          <w:sz w:val="24"/>
        </w:rPr>
        <w:t>, legislation and legal decision in relation to land and water rights, and heritage and identity</w:t>
      </w:r>
    </w:p>
    <w:p w14:paraId="27C3B84C" w14:textId="77777777" w:rsidR="00C42208" w:rsidRDefault="00C42208" w:rsidP="00472AD7">
      <w:pPr>
        <w:pStyle w:val="NoSpacing"/>
        <w:ind w:left="1440" w:hanging="720"/>
        <w:rPr>
          <w:sz w:val="24"/>
        </w:rPr>
      </w:pPr>
    </w:p>
    <w:p w14:paraId="30CC0756" w14:textId="77777777" w:rsidR="00C42208" w:rsidRDefault="00C42208" w:rsidP="00472AD7">
      <w:pPr>
        <w:pStyle w:val="NoSpacing"/>
        <w:ind w:left="1440" w:hanging="720"/>
        <w:rPr>
          <w:sz w:val="24"/>
        </w:rPr>
      </w:pPr>
      <w:r>
        <w:rPr>
          <w:sz w:val="24"/>
        </w:rPr>
        <w:t>P3.3</w:t>
      </w:r>
      <w:r>
        <w:rPr>
          <w:sz w:val="24"/>
        </w:rPr>
        <w:tab/>
        <w:t>Explain the responses and initiatives of Aboriginal and other Indigenous people to key government policies, legislation and legal decisions</w:t>
      </w:r>
    </w:p>
    <w:p w14:paraId="6DCD46A4" w14:textId="77777777" w:rsidR="00C42208" w:rsidRDefault="00C42208" w:rsidP="00472AD7">
      <w:pPr>
        <w:pStyle w:val="NoSpacing"/>
        <w:ind w:left="1440" w:hanging="720"/>
        <w:rPr>
          <w:sz w:val="24"/>
        </w:rPr>
      </w:pPr>
    </w:p>
    <w:p w14:paraId="26B757DF" w14:textId="557A80EE" w:rsidR="00472AD7" w:rsidRDefault="00C42208" w:rsidP="00472AD7">
      <w:pPr>
        <w:pStyle w:val="NoSpacing"/>
        <w:ind w:left="1440" w:hanging="720"/>
        <w:rPr>
          <w:sz w:val="24"/>
        </w:rPr>
      </w:pPr>
      <w:r>
        <w:rPr>
          <w:sz w:val="24"/>
        </w:rPr>
        <w:t xml:space="preserve">P4.1 </w:t>
      </w:r>
      <w:r>
        <w:rPr>
          <w:sz w:val="24"/>
        </w:rPr>
        <w:tab/>
        <w:t xml:space="preserve">Plans, investigates, organise and communicates relevant information from variety of sources incorporating Aboriginal and other Indigenous perspectives </w:t>
      </w:r>
    </w:p>
    <w:p w14:paraId="40406A24" w14:textId="77777777" w:rsidR="00C42208" w:rsidRDefault="00C42208" w:rsidP="00472AD7">
      <w:pPr>
        <w:pStyle w:val="NoSpacing"/>
        <w:ind w:left="1440" w:hanging="720"/>
        <w:rPr>
          <w:sz w:val="24"/>
        </w:rPr>
      </w:pPr>
    </w:p>
    <w:p w14:paraId="3BE853E8" w14:textId="6911B926" w:rsidR="00C42208" w:rsidRDefault="00C42208" w:rsidP="00472AD7">
      <w:pPr>
        <w:pStyle w:val="NoSpacing"/>
        <w:ind w:left="1440" w:hanging="720"/>
        <w:rPr>
          <w:sz w:val="24"/>
        </w:rPr>
      </w:pPr>
      <w:r>
        <w:rPr>
          <w:sz w:val="24"/>
        </w:rPr>
        <w:t>P4.2</w:t>
      </w:r>
      <w:r>
        <w:rPr>
          <w:sz w:val="24"/>
        </w:rPr>
        <w:tab/>
        <w:t xml:space="preserve">Undertake community consulting and fieldwork and applies ethical research practices </w:t>
      </w:r>
    </w:p>
    <w:p w14:paraId="4F1153F2" w14:textId="77777777" w:rsidR="00C42208" w:rsidRDefault="00C42208" w:rsidP="00472AD7">
      <w:pPr>
        <w:pStyle w:val="NoSpacing"/>
        <w:ind w:left="1440" w:hanging="720"/>
        <w:rPr>
          <w:sz w:val="24"/>
        </w:rPr>
      </w:pPr>
    </w:p>
    <w:p w14:paraId="14163BEF" w14:textId="3FEC1621" w:rsidR="00C42208" w:rsidRPr="00033924" w:rsidRDefault="00C42208" w:rsidP="00472AD7">
      <w:pPr>
        <w:pStyle w:val="NoSpacing"/>
        <w:ind w:left="1440" w:hanging="720"/>
        <w:rPr>
          <w:sz w:val="24"/>
        </w:rPr>
      </w:pPr>
      <w:r>
        <w:rPr>
          <w:sz w:val="24"/>
        </w:rPr>
        <w:t>P4.3</w:t>
      </w:r>
      <w:r>
        <w:rPr>
          <w:sz w:val="24"/>
        </w:rPr>
        <w:tab/>
        <w:t xml:space="preserve">Investigates and compare the histories and culture of Aboriginal people and other Indigenous people </w:t>
      </w:r>
    </w:p>
    <w:p w14:paraId="0190D4F3" w14:textId="77777777" w:rsidR="00F3795B" w:rsidRDefault="00F3795B" w:rsidP="00F3795B">
      <w:pPr>
        <w:pStyle w:val="NoSpacing"/>
        <w:rPr>
          <w:sz w:val="28"/>
          <w:szCs w:val="24"/>
        </w:rPr>
      </w:pPr>
    </w:p>
    <w:p w14:paraId="7963D293" w14:textId="77777777" w:rsidR="00C42208" w:rsidRDefault="00C42208" w:rsidP="00F3795B">
      <w:pPr>
        <w:pStyle w:val="NoSpacing"/>
        <w:rPr>
          <w:sz w:val="28"/>
          <w:szCs w:val="24"/>
        </w:rPr>
      </w:pPr>
    </w:p>
    <w:p w14:paraId="19A6797F" w14:textId="77777777" w:rsidR="00F3795B" w:rsidRDefault="00F3795B" w:rsidP="00F3795B">
      <w:pPr>
        <w:pStyle w:val="NoSpacing"/>
        <w:rPr>
          <w:sz w:val="28"/>
          <w:szCs w:val="24"/>
        </w:rPr>
      </w:pPr>
    </w:p>
    <w:p w14:paraId="65C57AC0" w14:textId="77777777" w:rsidR="00F3795B" w:rsidRDefault="00F3795B" w:rsidP="002D0C2A">
      <w:pPr>
        <w:pStyle w:val="NoSpacing"/>
        <w:jc w:val="center"/>
        <w:rPr>
          <w:sz w:val="28"/>
          <w:szCs w:val="24"/>
        </w:rPr>
      </w:pPr>
    </w:p>
    <w:p w14:paraId="48C1DCFE" w14:textId="21A17062" w:rsidR="00872B47" w:rsidRPr="00EF6BAB" w:rsidRDefault="00F3795B" w:rsidP="002D0C2A">
      <w:pPr>
        <w:pStyle w:val="NoSpacing"/>
        <w:jc w:val="center"/>
        <w:rPr>
          <w:sz w:val="24"/>
        </w:rPr>
      </w:pPr>
      <w:r>
        <w:rPr>
          <w:noProof/>
          <w:sz w:val="16"/>
          <w:szCs w:val="24"/>
          <w:lang w:eastAsia="en-AU"/>
        </w:rPr>
        <w:lastRenderedPageBreak/>
        <w:drawing>
          <wp:anchor distT="0" distB="0" distL="114300" distR="114300" simplePos="0" relativeHeight="251725824" behindDoc="1" locked="0" layoutInCell="1" allowOverlap="1" wp14:anchorId="49612728" wp14:editId="68E599C1">
            <wp:simplePos x="0" y="0"/>
            <wp:positionH relativeFrom="column">
              <wp:posOffset>-152400</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1941137654" name="Picture 1941137654"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37654" name="Picture 1941137654" descr="A black and yellow sign with yellow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271F16">
        <w:rPr>
          <w:sz w:val="28"/>
          <w:szCs w:val="24"/>
        </w:rPr>
        <w:t>Year 11</w:t>
      </w:r>
      <w:r w:rsidR="00872B47" w:rsidRPr="00EF6BAB">
        <w:rPr>
          <w:sz w:val="28"/>
          <w:szCs w:val="24"/>
        </w:rPr>
        <w:t xml:space="preserve"> Higher School Certificate Assessment Schedule</w:t>
      </w:r>
    </w:p>
    <w:p w14:paraId="5047CDB9" w14:textId="77777777" w:rsidR="002D0C2A" w:rsidRDefault="002D0C2A" w:rsidP="002D0C2A">
      <w:pPr>
        <w:pStyle w:val="NoSpacing"/>
        <w:rPr>
          <w:sz w:val="24"/>
          <w:szCs w:val="24"/>
        </w:rPr>
      </w:pPr>
    </w:p>
    <w:p w14:paraId="6DAC0DB1" w14:textId="77777777" w:rsidR="00872B47" w:rsidRPr="00EF6BAB" w:rsidRDefault="00872B47" w:rsidP="002D0C2A">
      <w:pPr>
        <w:pStyle w:val="NoSpacing"/>
        <w:jc w:val="center"/>
        <w:rPr>
          <w:b/>
          <w:sz w:val="28"/>
          <w:szCs w:val="24"/>
          <w:u w:val="single"/>
        </w:rPr>
      </w:pPr>
      <w:r w:rsidRPr="00EF6BAB">
        <w:rPr>
          <w:b/>
          <w:sz w:val="28"/>
          <w:szCs w:val="24"/>
          <w:u w:val="single"/>
        </w:rPr>
        <w:t>ANCIENT HISTORY</w:t>
      </w:r>
    </w:p>
    <w:p w14:paraId="7C96372F" w14:textId="77777777" w:rsidR="00BB303A" w:rsidRDefault="00BB303A" w:rsidP="00F303D8">
      <w:pPr>
        <w:pStyle w:val="NoSpacing"/>
        <w:jc w:val="center"/>
        <w:rPr>
          <w:sz w:val="24"/>
          <w:szCs w:val="24"/>
        </w:rPr>
      </w:pPr>
    </w:p>
    <w:p w14:paraId="29CFF7E4" w14:textId="77777777" w:rsidR="00EF6BAB" w:rsidRDefault="00EF6BAB" w:rsidP="00F303D8">
      <w:pPr>
        <w:pStyle w:val="NoSpacing"/>
        <w:jc w:val="center"/>
        <w:rPr>
          <w:sz w:val="24"/>
          <w:szCs w:val="24"/>
        </w:rPr>
      </w:pPr>
    </w:p>
    <w:p w14:paraId="342359CD" w14:textId="77777777" w:rsidR="00F3795B" w:rsidRDefault="00F3795B" w:rsidP="00F303D8">
      <w:pPr>
        <w:pStyle w:val="NoSpacing"/>
        <w:jc w:val="center"/>
        <w:rPr>
          <w:sz w:val="24"/>
          <w:szCs w:val="24"/>
        </w:rPr>
      </w:pPr>
    </w:p>
    <w:p w14:paraId="386C9B5A" w14:textId="77777777" w:rsidR="005222EC" w:rsidRPr="00DF25F9" w:rsidRDefault="005222EC" w:rsidP="00F303D8">
      <w:pPr>
        <w:pStyle w:val="NoSpacing"/>
        <w:jc w:val="center"/>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085DA7" w:rsidRPr="0016721B" w14:paraId="5CBE9211" w14:textId="77777777" w:rsidTr="00703804">
        <w:trPr>
          <w:trHeight w:val="405"/>
        </w:trPr>
        <w:tc>
          <w:tcPr>
            <w:tcW w:w="4394" w:type="dxa"/>
            <w:gridSpan w:val="2"/>
            <w:shd w:val="clear" w:color="auto" w:fill="BFBFBF" w:themeFill="background1" w:themeFillShade="BF"/>
            <w:vAlign w:val="center"/>
          </w:tcPr>
          <w:p w14:paraId="2A65BC5F" w14:textId="77777777" w:rsidR="00085DA7" w:rsidRPr="0016721B" w:rsidRDefault="00085DA7" w:rsidP="00085DA7">
            <w:pPr>
              <w:pStyle w:val="NoSpacing"/>
              <w:jc w:val="center"/>
              <w:rPr>
                <w:b/>
              </w:rPr>
            </w:pPr>
            <w:r>
              <w:rPr>
                <w:b/>
              </w:rPr>
              <w:t xml:space="preserve">Assessment Task </w:t>
            </w:r>
          </w:p>
        </w:tc>
        <w:tc>
          <w:tcPr>
            <w:tcW w:w="3260" w:type="dxa"/>
            <w:shd w:val="clear" w:color="auto" w:fill="BFBFBF" w:themeFill="background1" w:themeFillShade="BF"/>
            <w:vAlign w:val="center"/>
          </w:tcPr>
          <w:p w14:paraId="1BF85A7C" w14:textId="77777777" w:rsidR="00085DA7" w:rsidRPr="0016721B" w:rsidRDefault="00085DA7" w:rsidP="00085DA7">
            <w:pPr>
              <w:pStyle w:val="NoSpacing"/>
              <w:jc w:val="center"/>
              <w:rPr>
                <w:b/>
              </w:rPr>
            </w:pPr>
            <w:r w:rsidRPr="0016721B">
              <w:rPr>
                <w:b/>
              </w:rPr>
              <w:t>Task 1</w:t>
            </w:r>
          </w:p>
        </w:tc>
        <w:tc>
          <w:tcPr>
            <w:tcW w:w="3544" w:type="dxa"/>
            <w:shd w:val="clear" w:color="auto" w:fill="BFBFBF" w:themeFill="background1" w:themeFillShade="BF"/>
            <w:vAlign w:val="center"/>
          </w:tcPr>
          <w:p w14:paraId="21B415F3" w14:textId="77777777" w:rsidR="00085DA7" w:rsidRPr="0016721B" w:rsidRDefault="00085DA7" w:rsidP="00085DA7">
            <w:pPr>
              <w:pStyle w:val="NoSpacing"/>
              <w:jc w:val="center"/>
              <w:rPr>
                <w:b/>
              </w:rPr>
            </w:pPr>
            <w:r w:rsidRPr="0016721B">
              <w:rPr>
                <w:b/>
              </w:rPr>
              <w:t>Task 2</w:t>
            </w:r>
          </w:p>
        </w:tc>
        <w:tc>
          <w:tcPr>
            <w:tcW w:w="3410" w:type="dxa"/>
            <w:shd w:val="clear" w:color="auto" w:fill="BFBFBF" w:themeFill="background1" w:themeFillShade="BF"/>
            <w:vAlign w:val="center"/>
          </w:tcPr>
          <w:p w14:paraId="14BAC905" w14:textId="77777777" w:rsidR="00085DA7" w:rsidRPr="0016721B" w:rsidRDefault="00085DA7" w:rsidP="00085DA7">
            <w:pPr>
              <w:pStyle w:val="NoSpacing"/>
              <w:jc w:val="center"/>
              <w:rPr>
                <w:b/>
              </w:rPr>
            </w:pPr>
            <w:r w:rsidRPr="0016721B">
              <w:rPr>
                <w:b/>
              </w:rPr>
              <w:t>Task 3</w:t>
            </w:r>
          </w:p>
        </w:tc>
      </w:tr>
      <w:tr w:rsidR="00085DA7" w:rsidRPr="0016721B" w14:paraId="423F8E1B" w14:textId="77777777" w:rsidTr="00703804">
        <w:trPr>
          <w:trHeight w:val="308"/>
        </w:trPr>
        <w:tc>
          <w:tcPr>
            <w:tcW w:w="4394" w:type="dxa"/>
            <w:gridSpan w:val="2"/>
            <w:vAlign w:val="center"/>
          </w:tcPr>
          <w:p w14:paraId="15F67A6F" w14:textId="77777777" w:rsidR="00085DA7" w:rsidRPr="0016721B" w:rsidRDefault="00085DA7" w:rsidP="00085DA7">
            <w:pPr>
              <w:pStyle w:val="NoSpacing"/>
              <w:jc w:val="center"/>
              <w:rPr>
                <w:b/>
              </w:rPr>
            </w:pPr>
            <w:r>
              <w:rPr>
                <w:b/>
              </w:rPr>
              <w:t xml:space="preserve">Description </w:t>
            </w:r>
          </w:p>
        </w:tc>
        <w:tc>
          <w:tcPr>
            <w:tcW w:w="3260" w:type="dxa"/>
            <w:vAlign w:val="center"/>
          </w:tcPr>
          <w:p w14:paraId="2BC3A926" w14:textId="77777777" w:rsidR="00880EBC" w:rsidRPr="007D0EDE" w:rsidRDefault="00880EBC" w:rsidP="009C2434">
            <w:pPr>
              <w:pStyle w:val="NoSpacing"/>
              <w:jc w:val="center"/>
              <w:rPr>
                <w:b/>
              </w:rPr>
            </w:pPr>
            <w:r w:rsidRPr="007D0EDE">
              <w:rPr>
                <w:b/>
              </w:rPr>
              <w:t>Source Analysis</w:t>
            </w:r>
          </w:p>
          <w:p w14:paraId="0C3CF2D2" w14:textId="77777777" w:rsidR="00085DA7" w:rsidRPr="0016721B" w:rsidRDefault="00880EBC" w:rsidP="009C2434">
            <w:pPr>
              <w:pStyle w:val="NoSpacing"/>
              <w:jc w:val="center"/>
            </w:pPr>
            <w:r>
              <w:t>Investigating Ancient History</w:t>
            </w:r>
          </w:p>
        </w:tc>
        <w:tc>
          <w:tcPr>
            <w:tcW w:w="3544" w:type="dxa"/>
            <w:vAlign w:val="center"/>
          </w:tcPr>
          <w:p w14:paraId="193C17DE" w14:textId="77777777" w:rsidR="00085DA7" w:rsidRPr="007D0EDE" w:rsidRDefault="00880EBC" w:rsidP="009C2434">
            <w:pPr>
              <w:pStyle w:val="NoSpacing"/>
              <w:jc w:val="center"/>
              <w:rPr>
                <w:b/>
              </w:rPr>
            </w:pPr>
            <w:r w:rsidRPr="007D0EDE">
              <w:rPr>
                <w:b/>
              </w:rPr>
              <w:t>Research and Essay</w:t>
            </w:r>
          </w:p>
          <w:p w14:paraId="316C4E41" w14:textId="77777777" w:rsidR="00880EBC" w:rsidRPr="0016721B" w:rsidRDefault="00880EBC" w:rsidP="009C2434">
            <w:pPr>
              <w:pStyle w:val="NoSpacing"/>
              <w:jc w:val="center"/>
            </w:pPr>
            <w:r>
              <w:t>Historical Investigation</w:t>
            </w:r>
          </w:p>
        </w:tc>
        <w:tc>
          <w:tcPr>
            <w:tcW w:w="3410" w:type="dxa"/>
            <w:vAlign w:val="center"/>
          </w:tcPr>
          <w:p w14:paraId="2302ECB5" w14:textId="77777777" w:rsidR="00085DA7" w:rsidRPr="007D0EDE" w:rsidRDefault="00931FE8" w:rsidP="009C2434">
            <w:pPr>
              <w:pStyle w:val="NoSpacing"/>
              <w:jc w:val="center"/>
              <w:rPr>
                <w:b/>
              </w:rPr>
            </w:pPr>
            <w:r>
              <w:rPr>
                <w:b/>
              </w:rPr>
              <w:t xml:space="preserve">Final </w:t>
            </w:r>
            <w:r w:rsidR="00880EBC" w:rsidRPr="007D0EDE">
              <w:rPr>
                <w:b/>
              </w:rPr>
              <w:t>Examination</w:t>
            </w:r>
          </w:p>
        </w:tc>
      </w:tr>
      <w:tr w:rsidR="00085DA7" w:rsidRPr="0016721B" w14:paraId="2A387366" w14:textId="77777777" w:rsidTr="00703804">
        <w:trPr>
          <w:trHeight w:val="476"/>
        </w:trPr>
        <w:tc>
          <w:tcPr>
            <w:tcW w:w="4394" w:type="dxa"/>
            <w:gridSpan w:val="2"/>
            <w:vAlign w:val="center"/>
          </w:tcPr>
          <w:p w14:paraId="1B3B7E0C" w14:textId="77777777" w:rsidR="00085DA7" w:rsidRPr="0016721B" w:rsidRDefault="00085DA7" w:rsidP="00085DA7">
            <w:pPr>
              <w:pStyle w:val="NoSpacing"/>
              <w:jc w:val="center"/>
              <w:rPr>
                <w:b/>
              </w:rPr>
            </w:pPr>
            <w:r>
              <w:rPr>
                <w:b/>
              </w:rPr>
              <w:t>Due Date</w:t>
            </w:r>
          </w:p>
        </w:tc>
        <w:tc>
          <w:tcPr>
            <w:tcW w:w="3260" w:type="dxa"/>
          </w:tcPr>
          <w:p w14:paraId="545F5CD6" w14:textId="378EA6A0" w:rsidR="00085DA7" w:rsidRDefault="00880EBC" w:rsidP="00085DA7">
            <w:pPr>
              <w:pStyle w:val="NoSpacing"/>
              <w:jc w:val="center"/>
              <w:rPr>
                <w:b/>
              </w:rPr>
            </w:pPr>
            <w:r>
              <w:rPr>
                <w:b/>
              </w:rPr>
              <w:t>Term 1</w:t>
            </w:r>
            <w:r w:rsidR="000038B7">
              <w:rPr>
                <w:b/>
              </w:rPr>
              <w:t>, 20</w:t>
            </w:r>
            <w:r w:rsidR="009D6F97">
              <w:rPr>
                <w:b/>
              </w:rPr>
              <w:t>2</w:t>
            </w:r>
            <w:r w:rsidR="00F71D33">
              <w:rPr>
                <w:b/>
              </w:rPr>
              <w:t>5</w:t>
            </w:r>
            <w:r>
              <w:rPr>
                <w:b/>
              </w:rPr>
              <w:t xml:space="preserve"> </w:t>
            </w:r>
          </w:p>
          <w:p w14:paraId="69796CB5" w14:textId="77777777" w:rsidR="00880EBC" w:rsidRPr="0016721B" w:rsidRDefault="00880EBC" w:rsidP="00085DA7">
            <w:pPr>
              <w:pStyle w:val="NoSpacing"/>
              <w:jc w:val="center"/>
              <w:rPr>
                <w:b/>
              </w:rPr>
            </w:pPr>
            <w:r>
              <w:rPr>
                <w:b/>
              </w:rPr>
              <w:t>Week 8</w:t>
            </w:r>
          </w:p>
        </w:tc>
        <w:tc>
          <w:tcPr>
            <w:tcW w:w="3544" w:type="dxa"/>
          </w:tcPr>
          <w:p w14:paraId="724C5C54" w14:textId="354B16BE" w:rsidR="00085DA7" w:rsidRDefault="00880EBC" w:rsidP="00085DA7">
            <w:pPr>
              <w:pStyle w:val="NoSpacing"/>
              <w:jc w:val="center"/>
              <w:rPr>
                <w:b/>
              </w:rPr>
            </w:pPr>
            <w:r>
              <w:rPr>
                <w:b/>
              </w:rPr>
              <w:t>Term 2</w:t>
            </w:r>
            <w:r w:rsidR="000038B7">
              <w:rPr>
                <w:b/>
              </w:rPr>
              <w:t>, 20</w:t>
            </w:r>
            <w:r w:rsidR="009D6F97">
              <w:rPr>
                <w:b/>
              </w:rPr>
              <w:t>2</w:t>
            </w:r>
            <w:r w:rsidR="00F71D33">
              <w:rPr>
                <w:b/>
              </w:rPr>
              <w:t>5</w:t>
            </w:r>
          </w:p>
          <w:p w14:paraId="767EF707" w14:textId="7D5D398D" w:rsidR="00880EBC" w:rsidRPr="0016721B" w:rsidRDefault="00880EBC" w:rsidP="00085DA7">
            <w:pPr>
              <w:pStyle w:val="NoSpacing"/>
              <w:jc w:val="center"/>
              <w:rPr>
                <w:b/>
              </w:rPr>
            </w:pPr>
            <w:r>
              <w:rPr>
                <w:b/>
              </w:rPr>
              <w:t>Week 7</w:t>
            </w:r>
            <w:r w:rsidR="00A95C94">
              <w:rPr>
                <w:b/>
              </w:rPr>
              <w:t xml:space="preserve"> / 8</w:t>
            </w:r>
          </w:p>
        </w:tc>
        <w:tc>
          <w:tcPr>
            <w:tcW w:w="3410" w:type="dxa"/>
          </w:tcPr>
          <w:p w14:paraId="7FD7B2C3" w14:textId="4D91B451" w:rsidR="00085DA7" w:rsidRDefault="00880EBC" w:rsidP="00085DA7">
            <w:pPr>
              <w:pStyle w:val="NoSpacing"/>
              <w:jc w:val="center"/>
              <w:rPr>
                <w:b/>
              </w:rPr>
            </w:pPr>
            <w:r>
              <w:rPr>
                <w:b/>
              </w:rPr>
              <w:t>Term 3</w:t>
            </w:r>
            <w:r w:rsidR="00E0470D">
              <w:rPr>
                <w:b/>
              </w:rPr>
              <w:t>, 20</w:t>
            </w:r>
            <w:r w:rsidR="009D6F97">
              <w:rPr>
                <w:b/>
              </w:rPr>
              <w:t>2</w:t>
            </w:r>
            <w:r w:rsidR="00F71D33">
              <w:rPr>
                <w:b/>
              </w:rPr>
              <w:t>5</w:t>
            </w:r>
          </w:p>
          <w:p w14:paraId="10F1E059" w14:textId="77777777" w:rsidR="00880EBC" w:rsidRPr="0016721B" w:rsidRDefault="00880EBC" w:rsidP="00085DA7">
            <w:pPr>
              <w:pStyle w:val="NoSpacing"/>
              <w:jc w:val="center"/>
              <w:rPr>
                <w:b/>
              </w:rPr>
            </w:pPr>
            <w:r>
              <w:rPr>
                <w:b/>
              </w:rPr>
              <w:t xml:space="preserve">Week 9 </w:t>
            </w:r>
          </w:p>
        </w:tc>
      </w:tr>
      <w:tr w:rsidR="00085DA7" w14:paraId="1D35DDBB" w14:textId="77777777" w:rsidTr="00703804">
        <w:trPr>
          <w:trHeight w:val="398"/>
        </w:trPr>
        <w:tc>
          <w:tcPr>
            <w:tcW w:w="3064" w:type="dxa"/>
            <w:vMerge w:val="restart"/>
            <w:shd w:val="clear" w:color="auto" w:fill="BFBFBF" w:themeFill="background1" w:themeFillShade="BF"/>
          </w:tcPr>
          <w:p w14:paraId="52AFEB51" w14:textId="77777777" w:rsidR="00085DA7" w:rsidRDefault="00085DA7" w:rsidP="00085DA7">
            <w:pPr>
              <w:pStyle w:val="NoSpacing"/>
              <w:jc w:val="center"/>
              <w:rPr>
                <w:b/>
              </w:rPr>
            </w:pPr>
          </w:p>
          <w:p w14:paraId="41E36568" w14:textId="77777777" w:rsidR="00085DA7" w:rsidRDefault="00085DA7" w:rsidP="00085DA7">
            <w:pPr>
              <w:pStyle w:val="NoSpacing"/>
              <w:jc w:val="center"/>
              <w:rPr>
                <w:b/>
              </w:rPr>
            </w:pPr>
          </w:p>
          <w:p w14:paraId="4BB61E99" w14:textId="77777777" w:rsidR="00085DA7" w:rsidRPr="0016721B" w:rsidRDefault="00085DA7" w:rsidP="00085DA7">
            <w:pPr>
              <w:pStyle w:val="NoSpacing"/>
              <w:jc w:val="center"/>
              <w:rPr>
                <w:b/>
              </w:rPr>
            </w:pPr>
            <w:r w:rsidRPr="0016721B">
              <w:rPr>
                <w:b/>
              </w:rPr>
              <w:t>Components</w:t>
            </w:r>
          </w:p>
        </w:tc>
        <w:tc>
          <w:tcPr>
            <w:tcW w:w="1330" w:type="dxa"/>
            <w:vMerge w:val="restart"/>
            <w:shd w:val="clear" w:color="auto" w:fill="BFBFBF" w:themeFill="background1" w:themeFillShade="BF"/>
          </w:tcPr>
          <w:p w14:paraId="24C0A8ED" w14:textId="77777777" w:rsidR="00085DA7" w:rsidRDefault="00085DA7" w:rsidP="00085DA7">
            <w:pPr>
              <w:pStyle w:val="NoSpacing"/>
              <w:jc w:val="center"/>
              <w:rPr>
                <w:b/>
              </w:rPr>
            </w:pPr>
          </w:p>
          <w:p w14:paraId="0E1D61AB" w14:textId="77777777" w:rsidR="00085DA7" w:rsidRDefault="00085DA7" w:rsidP="00085DA7">
            <w:pPr>
              <w:pStyle w:val="NoSpacing"/>
              <w:jc w:val="center"/>
              <w:rPr>
                <w:b/>
              </w:rPr>
            </w:pPr>
          </w:p>
          <w:p w14:paraId="1838A13C" w14:textId="77777777" w:rsidR="00085DA7" w:rsidRPr="0016721B" w:rsidRDefault="00085DA7" w:rsidP="00085DA7">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4F8E328B" w14:textId="77777777" w:rsidR="00085DA7" w:rsidRPr="00085DA7" w:rsidRDefault="00085DA7" w:rsidP="00085DA7">
            <w:pPr>
              <w:pStyle w:val="NoSpacing"/>
              <w:jc w:val="center"/>
              <w:rPr>
                <w:b/>
              </w:rPr>
            </w:pPr>
            <w:r w:rsidRPr="00085DA7">
              <w:rPr>
                <w:b/>
              </w:rPr>
              <w:t>Outcomes Assessed</w:t>
            </w:r>
          </w:p>
        </w:tc>
      </w:tr>
      <w:tr w:rsidR="00085DA7" w14:paraId="357703F4" w14:textId="77777777" w:rsidTr="00703804">
        <w:trPr>
          <w:trHeight w:val="285"/>
        </w:trPr>
        <w:tc>
          <w:tcPr>
            <w:tcW w:w="3064" w:type="dxa"/>
            <w:vMerge/>
            <w:shd w:val="clear" w:color="auto" w:fill="BFBFBF" w:themeFill="background1" w:themeFillShade="BF"/>
            <w:vAlign w:val="center"/>
          </w:tcPr>
          <w:p w14:paraId="3688239A" w14:textId="77777777" w:rsidR="00085DA7" w:rsidRPr="0016721B" w:rsidRDefault="00085DA7" w:rsidP="00085DA7">
            <w:pPr>
              <w:pStyle w:val="NoSpacing"/>
              <w:jc w:val="center"/>
              <w:rPr>
                <w:b/>
              </w:rPr>
            </w:pPr>
          </w:p>
        </w:tc>
        <w:tc>
          <w:tcPr>
            <w:tcW w:w="1330" w:type="dxa"/>
            <w:vMerge/>
            <w:shd w:val="clear" w:color="auto" w:fill="BFBFBF" w:themeFill="background1" w:themeFillShade="BF"/>
          </w:tcPr>
          <w:p w14:paraId="1FCAAE87" w14:textId="77777777" w:rsidR="00085DA7" w:rsidRPr="0016721B" w:rsidRDefault="00085DA7" w:rsidP="00085DA7">
            <w:pPr>
              <w:pStyle w:val="NoSpacing"/>
              <w:jc w:val="center"/>
              <w:rPr>
                <w:b/>
              </w:rPr>
            </w:pPr>
          </w:p>
        </w:tc>
        <w:tc>
          <w:tcPr>
            <w:tcW w:w="3260" w:type="dxa"/>
            <w:shd w:val="clear" w:color="auto" w:fill="FFFFFF" w:themeFill="background1"/>
            <w:vAlign w:val="center"/>
          </w:tcPr>
          <w:p w14:paraId="3D9633E1" w14:textId="77777777" w:rsidR="00880EBC" w:rsidRDefault="00880EBC" w:rsidP="009C2434">
            <w:pPr>
              <w:pStyle w:val="NoSpacing"/>
              <w:jc w:val="center"/>
            </w:pPr>
            <w:r>
              <w:t>AH11-6, AH11-7,</w:t>
            </w:r>
          </w:p>
          <w:p w14:paraId="4651197A" w14:textId="77777777" w:rsidR="00085DA7" w:rsidRPr="0016721B" w:rsidRDefault="00880EBC" w:rsidP="009C2434">
            <w:pPr>
              <w:pStyle w:val="NoSpacing"/>
              <w:jc w:val="center"/>
            </w:pPr>
            <w:r>
              <w:t>AH11-9, AH11-10</w:t>
            </w:r>
          </w:p>
        </w:tc>
        <w:tc>
          <w:tcPr>
            <w:tcW w:w="3544" w:type="dxa"/>
            <w:shd w:val="clear" w:color="auto" w:fill="FFFFFF" w:themeFill="background1"/>
            <w:vAlign w:val="center"/>
          </w:tcPr>
          <w:p w14:paraId="304B35E3" w14:textId="77777777" w:rsidR="00085DA7" w:rsidRPr="0016721B" w:rsidRDefault="00880EBC" w:rsidP="009C2434">
            <w:pPr>
              <w:pStyle w:val="NoSpacing"/>
              <w:jc w:val="center"/>
            </w:pPr>
            <w:r>
              <w:t>AH11-3, AH11-4, AH11-5, AH11-6, AH11-6, AH11-8, AH11-9</w:t>
            </w:r>
          </w:p>
        </w:tc>
        <w:tc>
          <w:tcPr>
            <w:tcW w:w="3410" w:type="dxa"/>
            <w:shd w:val="clear" w:color="auto" w:fill="FFFFFF" w:themeFill="background1"/>
            <w:vAlign w:val="center"/>
          </w:tcPr>
          <w:p w14:paraId="505F13C4" w14:textId="77777777" w:rsidR="00880EBC" w:rsidRDefault="00880EBC" w:rsidP="009C2434">
            <w:pPr>
              <w:pStyle w:val="NoSpacing"/>
              <w:jc w:val="center"/>
            </w:pPr>
            <w:r>
              <w:t>AH11-1, AH11-2, AH11-6,</w:t>
            </w:r>
          </w:p>
          <w:p w14:paraId="6A8618EC" w14:textId="77777777" w:rsidR="00085DA7" w:rsidRPr="0016721B" w:rsidRDefault="00880EBC" w:rsidP="009C2434">
            <w:pPr>
              <w:pStyle w:val="NoSpacing"/>
              <w:jc w:val="center"/>
            </w:pPr>
            <w:r>
              <w:t>AH11-7, AH11-9</w:t>
            </w:r>
          </w:p>
        </w:tc>
      </w:tr>
      <w:tr w:rsidR="00085DA7" w14:paraId="61CAA0E2" w14:textId="77777777" w:rsidTr="00703804">
        <w:trPr>
          <w:trHeight w:val="341"/>
        </w:trPr>
        <w:tc>
          <w:tcPr>
            <w:tcW w:w="3064" w:type="dxa"/>
          </w:tcPr>
          <w:p w14:paraId="31DF88E6" w14:textId="77777777" w:rsidR="009C2434" w:rsidRDefault="009C2434" w:rsidP="007D0EDE">
            <w:pPr>
              <w:pStyle w:val="NoSpacing"/>
            </w:pPr>
          </w:p>
          <w:p w14:paraId="6793B08D" w14:textId="77777777" w:rsidR="00085DA7" w:rsidRDefault="007D0EDE" w:rsidP="007D0EDE">
            <w:pPr>
              <w:pStyle w:val="NoSpacing"/>
            </w:pPr>
            <w:r>
              <w:t xml:space="preserve">Knowledge and understanding of course content </w:t>
            </w:r>
          </w:p>
          <w:p w14:paraId="27E8F8A0" w14:textId="77777777" w:rsidR="007D0EDE" w:rsidRPr="0016721B" w:rsidRDefault="007D0EDE" w:rsidP="007D0EDE">
            <w:pPr>
              <w:pStyle w:val="NoSpacing"/>
            </w:pPr>
          </w:p>
        </w:tc>
        <w:tc>
          <w:tcPr>
            <w:tcW w:w="1330" w:type="dxa"/>
            <w:vAlign w:val="center"/>
          </w:tcPr>
          <w:p w14:paraId="2F96DF14" w14:textId="77777777" w:rsidR="00085DA7" w:rsidRPr="0016721B" w:rsidRDefault="007D0EDE" w:rsidP="00085DA7">
            <w:pPr>
              <w:pStyle w:val="NoSpacing"/>
              <w:jc w:val="center"/>
              <w:rPr>
                <w:b/>
              </w:rPr>
            </w:pPr>
            <w:r>
              <w:rPr>
                <w:b/>
              </w:rPr>
              <w:t>40</w:t>
            </w:r>
          </w:p>
        </w:tc>
        <w:tc>
          <w:tcPr>
            <w:tcW w:w="3260" w:type="dxa"/>
            <w:vAlign w:val="center"/>
          </w:tcPr>
          <w:p w14:paraId="49F8CAA5" w14:textId="77777777" w:rsidR="00085DA7" w:rsidRPr="0016721B" w:rsidRDefault="00064883" w:rsidP="00085DA7">
            <w:pPr>
              <w:pStyle w:val="NoSpacing"/>
              <w:jc w:val="center"/>
            </w:pPr>
            <w:r>
              <w:t>10</w:t>
            </w:r>
          </w:p>
        </w:tc>
        <w:tc>
          <w:tcPr>
            <w:tcW w:w="3544" w:type="dxa"/>
            <w:vAlign w:val="center"/>
          </w:tcPr>
          <w:p w14:paraId="6883079C" w14:textId="77777777" w:rsidR="00085DA7" w:rsidRPr="0016721B" w:rsidRDefault="00064883" w:rsidP="00085DA7">
            <w:pPr>
              <w:pStyle w:val="NoSpacing"/>
              <w:jc w:val="center"/>
            </w:pPr>
            <w:r>
              <w:t>10</w:t>
            </w:r>
          </w:p>
        </w:tc>
        <w:tc>
          <w:tcPr>
            <w:tcW w:w="3410" w:type="dxa"/>
            <w:vAlign w:val="center"/>
          </w:tcPr>
          <w:p w14:paraId="05C7EC8D" w14:textId="77777777" w:rsidR="00085DA7" w:rsidRPr="0016721B" w:rsidRDefault="007D0EDE" w:rsidP="00085DA7">
            <w:pPr>
              <w:pStyle w:val="NoSpacing"/>
              <w:jc w:val="center"/>
            </w:pPr>
            <w:r>
              <w:t>20</w:t>
            </w:r>
          </w:p>
        </w:tc>
      </w:tr>
      <w:tr w:rsidR="00085DA7" w14:paraId="6570019B" w14:textId="77777777" w:rsidTr="00703804">
        <w:trPr>
          <w:trHeight w:val="326"/>
        </w:trPr>
        <w:tc>
          <w:tcPr>
            <w:tcW w:w="3064" w:type="dxa"/>
            <w:vAlign w:val="center"/>
          </w:tcPr>
          <w:p w14:paraId="358AD8C4" w14:textId="77777777" w:rsidR="009C2434" w:rsidRDefault="009C2434" w:rsidP="007D0EDE">
            <w:pPr>
              <w:pStyle w:val="NoSpacing"/>
            </w:pPr>
          </w:p>
          <w:p w14:paraId="2AAAA8CD" w14:textId="77777777" w:rsidR="00085DA7" w:rsidRDefault="007D0EDE" w:rsidP="007D0EDE">
            <w:pPr>
              <w:pStyle w:val="NoSpacing"/>
            </w:pPr>
            <w:r>
              <w:t xml:space="preserve">Historical skills in the analysis and evaluation of sources and interpretations </w:t>
            </w:r>
          </w:p>
          <w:p w14:paraId="701A92E4" w14:textId="77777777" w:rsidR="007D0EDE" w:rsidRPr="0016721B" w:rsidRDefault="007D0EDE" w:rsidP="007D0EDE">
            <w:pPr>
              <w:pStyle w:val="NoSpacing"/>
            </w:pPr>
          </w:p>
        </w:tc>
        <w:tc>
          <w:tcPr>
            <w:tcW w:w="1330" w:type="dxa"/>
            <w:vAlign w:val="center"/>
          </w:tcPr>
          <w:p w14:paraId="46822D8A" w14:textId="77777777" w:rsidR="00085DA7" w:rsidRPr="0016721B" w:rsidRDefault="007D0EDE" w:rsidP="00085DA7">
            <w:pPr>
              <w:pStyle w:val="NoSpacing"/>
              <w:jc w:val="center"/>
              <w:rPr>
                <w:b/>
              </w:rPr>
            </w:pPr>
            <w:r>
              <w:rPr>
                <w:b/>
              </w:rPr>
              <w:t>20</w:t>
            </w:r>
          </w:p>
        </w:tc>
        <w:tc>
          <w:tcPr>
            <w:tcW w:w="3260" w:type="dxa"/>
            <w:vAlign w:val="center"/>
          </w:tcPr>
          <w:p w14:paraId="0B19D297" w14:textId="77777777" w:rsidR="00085DA7" w:rsidRPr="0016721B" w:rsidRDefault="007D0EDE" w:rsidP="00085DA7">
            <w:pPr>
              <w:pStyle w:val="NoSpacing"/>
              <w:jc w:val="center"/>
            </w:pPr>
            <w:r>
              <w:t>5</w:t>
            </w:r>
          </w:p>
        </w:tc>
        <w:tc>
          <w:tcPr>
            <w:tcW w:w="3544" w:type="dxa"/>
            <w:vAlign w:val="center"/>
          </w:tcPr>
          <w:p w14:paraId="78B09AF5" w14:textId="77777777" w:rsidR="00085DA7" w:rsidRPr="0016721B" w:rsidRDefault="007D0EDE" w:rsidP="00085DA7">
            <w:pPr>
              <w:pStyle w:val="NoSpacing"/>
              <w:jc w:val="center"/>
            </w:pPr>
            <w:r>
              <w:t>5</w:t>
            </w:r>
          </w:p>
        </w:tc>
        <w:tc>
          <w:tcPr>
            <w:tcW w:w="3410" w:type="dxa"/>
            <w:vAlign w:val="center"/>
          </w:tcPr>
          <w:p w14:paraId="2A359A5F" w14:textId="77777777" w:rsidR="00085DA7" w:rsidRPr="0016721B" w:rsidRDefault="007D0EDE" w:rsidP="00085DA7">
            <w:pPr>
              <w:pStyle w:val="NoSpacing"/>
              <w:jc w:val="center"/>
            </w:pPr>
            <w:r>
              <w:t>10</w:t>
            </w:r>
          </w:p>
        </w:tc>
      </w:tr>
      <w:tr w:rsidR="007D0EDE" w14:paraId="7D2D2B38" w14:textId="77777777" w:rsidTr="00703804">
        <w:trPr>
          <w:trHeight w:val="326"/>
        </w:trPr>
        <w:tc>
          <w:tcPr>
            <w:tcW w:w="3064" w:type="dxa"/>
            <w:vAlign w:val="center"/>
          </w:tcPr>
          <w:p w14:paraId="14FA8202" w14:textId="77777777" w:rsidR="009C2434" w:rsidRDefault="009C2434" w:rsidP="007D0EDE">
            <w:pPr>
              <w:pStyle w:val="NoSpacing"/>
            </w:pPr>
          </w:p>
          <w:p w14:paraId="695A5360" w14:textId="77777777" w:rsidR="007D0EDE" w:rsidRDefault="007D0EDE" w:rsidP="007D0EDE">
            <w:pPr>
              <w:pStyle w:val="NoSpacing"/>
            </w:pPr>
            <w:r>
              <w:t xml:space="preserve">Historical inquiry and research </w:t>
            </w:r>
          </w:p>
          <w:p w14:paraId="493D831C" w14:textId="77777777" w:rsidR="007D0EDE" w:rsidRDefault="007D0EDE" w:rsidP="007D0EDE">
            <w:pPr>
              <w:pStyle w:val="NoSpacing"/>
            </w:pPr>
          </w:p>
        </w:tc>
        <w:tc>
          <w:tcPr>
            <w:tcW w:w="1330" w:type="dxa"/>
            <w:vAlign w:val="center"/>
          </w:tcPr>
          <w:p w14:paraId="57DB9EF7" w14:textId="77777777" w:rsidR="007D0EDE" w:rsidRPr="0016721B" w:rsidRDefault="007D0EDE" w:rsidP="00085DA7">
            <w:pPr>
              <w:pStyle w:val="NoSpacing"/>
              <w:jc w:val="center"/>
              <w:rPr>
                <w:b/>
              </w:rPr>
            </w:pPr>
            <w:r>
              <w:rPr>
                <w:b/>
              </w:rPr>
              <w:t>20</w:t>
            </w:r>
          </w:p>
        </w:tc>
        <w:tc>
          <w:tcPr>
            <w:tcW w:w="3260" w:type="dxa"/>
            <w:vAlign w:val="center"/>
          </w:tcPr>
          <w:p w14:paraId="1F6E42BF" w14:textId="77777777" w:rsidR="007D0EDE" w:rsidRPr="0016721B" w:rsidRDefault="007D0EDE" w:rsidP="00085DA7">
            <w:pPr>
              <w:pStyle w:val="NoSpacing"/>
              <w:jc w:val="center"/>
            </w:pPr>
            <w:r>
              <w:t>10</w:t>
            </w:r>
          </w:p>
        </w:tc>
        <w:tc>
          <w:tcPr>
            <w:tcW w:w="3544" w:type="dxa"/>
            <w:vAlign w:val="center"/>
          </w:tcPr>
          <w:p w14:paraId="64036B22" w14:textId="77777777" w:rsidR="007D0EDE" w:rsidRPr="0016721B" w:rsidRDefault="007D0EDE" w:rsidP="00085DA7">
            <w:pPr>
              <w:pStyle w:val="NoSpacing"/>
              <w:jc w:val="center"/>
            </w:pPr>
            <w:r>
              <w:t>10</w:t>
            </w:r>
          </w:p>
        </w:tc>
        <w:tc>
          <w:tcPr>
            <w:tcW w:w="3410" w:type="dxa"/>
            <w:vAlign w:val="center"/>
          </w:tcPr>
          <w:p w14:paraId="7231D7B5" w14:textId="77777777" w:rsidR="007D0EDE" w:rsidRPr="0016721B" w:rsidRDefault="007D0EDE" w:rsidP="00085DA7">
            <w:pPr>
              <w:pStyle w:val="NoSpacing"/>
              <w:jc w:val="center"/>
            </w:pPr>
          </w:p>
        </w:tc>
      </w:tr>
      <w:tr w:rsidR="007D0EDE" w14:paraId="48A4CC3E" w14:textId="77777777" w:rsidTr="00703804">
        <w:trPr>
          <w:trHeight w:val="326"/>
        </w:trPr>
        <w:tc>
          <w:tcPr>
            <w:tcW w:w="3064" w:type="dxa"/>
            <w:vAlign w:val="center"/>
          </w:tcPr>
          <w:p w14:paraId="48DFF5E9" w14:textId="77777777" w:rsidR="009C2434" w:rsidRDefault="009C2434" w:rsidP="007D0EDE">
            <w:pPr>
              <w:pStyle w:val="NoSpacing"/>
            </w:pPr>
          </w:p>
          <w:p w14:paraId="52E9BB25" w14:textId="77777777" w:rsidR="007D0EDE" w:rsidRDefault="007D0EDE" w:rsidP="007D0EDE">
            <w:pPr>
              <w:pStyle w:val="NoSpacing"/>
            </w:pPr>
            <w:r>
              <w:t xml:space="preserve">Communication of historical understanding in appropriate forms </w:t>
            </w:r>
          </w:p>
          <w:p w14:paraId="6BBD4990" w14:textId="77777777" w:rsidR="007D0EDE" w:rsidRDefault="007D0EDE" w:rsidP="007D0EDE">
            <w:pPr>
              <w:pStyle w:val="NoSpacing"/>
            </w:pPr>
          </w:p>
        </w:tc>
        <w:tc>
          <w:tcPr>
            <w:tcW w:w="1330" w:type="dxa"/>
            <w:vAlign w:val="center"/>
          </w:tcPr>
          <w:p w14:paraId="57BC1252" w14:textId="77777777" w:rsidR="007D0EDE" w:rsidRPr="0016721B" w:rsidRDefault="007D0EDE" w:rsidP="00085DA7">
            <w:pPr>
              <w:pStyle w:val="NoSpacing"/>
              <w:jc w:val="center"/>
              <w:rPr>
                <w:b/>
              </w:rPr>
            </w:pPr>
            <w:r>
              <w:rPr>
                <w:b/>
              </w:rPr>
              <w:t>20</w:t>
            </w:r>
          </w:p>
        </w:tc>
        <w:tc>
          <w:tcPr>
            <w:tcW w:w="3260" w:type="dxa"/>
            <w:vAlign w:val="center"/>
          </w:tcPr>
          <w:p w14:paraId="6517BB1D" w14:textId="77777777" w:rsidR="007D0EDE" w:rsidRPr="0016721B" w:rsidRDefault="007D0EDE" w:rsidP="00085DA7">
            <w:pPr>
              <w:pStyle w:val="NoSpacing"/>
              <w:jc w:val="center"/>
            </w:pPr>
            <w:r>
              <w:t>5</w:t>
            </w:r>
          </w:p>
        </w:tc>
        <w:tc>
          <w:tcPr>
            <w:tcW w:w="3544" w:type="dxa"/>
            <w:vAlign w:val="center"/>
          </w:tcPr>
          <w:p w14:paraId="5A7233E1" w14:textId="77777777" w:rsidR="007D0EDE" w:rsidRPr="0016721B" w:rsidRDefault="007D0EDE" w:rsidP="00085DA7">
            <w:pPr>
              <w:pStyle w:val="NoSpacing"/>
              <w:jc w:val="center"/>
            </w:pPr>
            <w:r>
              <w:t>5</w:t>
            </w:r>
          </w:p>
        </w:tc>
        <w:tc>
          <w:tcPr>
            <w:tcW w:w="3410" w:type="dxa"/>
            <w:vAlign w:val="center"/>
          </w:tcPr>
          <w:p w14:paraId="6A3D319A" w14:textId="77777777" w:rsidR="007D0EDE" w:rsidRPr="0016721B" w:rsidRDefault="007D0EDE" w:rsidP="00085DA7">
            <w:pPr>
              <w:pStyle w:val="NoSpacing"/>
              <w:jc w:val="center"/>
            </w:pPr>
            <w:r>
              <w:t>10</w:t>
            </w:r>
          </w:p>
        </w:tc>
      </w:tr>
      <w:tr w:rsidR="00085DA7" w14:paraId="5E951A44" w14:textId="77777777" w:rsidTr="00703804">
        <w:trPr>
          <w:trHeight w:val="341"/>
        </w:trPr>
        <w:tc>
          <w:tcPr>
            <w:tcW w:w="3064" w:type="dxa"/>
            <w:shd w:val="clear" w:color="auto" w:fill="BFBFBF" w:themeFill="background1" w:themeFillShade="BF"/>
            <w:vAlign w:val="center"/>
          </w:tcPr>
          <w:p w14:paraId="753C448E" w14:textId="77777777" w:rsidR="00085DA7" w:rsidRPr="0016721B" w:rsidRDefault="00085DA7" w:rsidP="00085DA7">
            <w:pPr>
              <w:pStyle w:val="NoSpacing"/>
              <w:jc w:val="center"/>
              <w:rPr>
                <w:b/>
              </w:rPr>
            </w:pPr>
            <w:r w:rsidRPr="0016721B">
              <w:rPr>
                <w:b/>
              </w:rPr>
              <w:t>Total %</w:t>
            </w:r>
          </w:p>
        </w:tc>
        <w:tc>
          <w:tcPr>
            <w:tcW w:w="1330" w:type="dxa"/>
            <w:shd w:val="clear" w:color="auto" w:fill="BFBFBF" w:themeFill="background1" w:themeFillShade="BF"/>
            <w:vAlign w:val="center"/>
          </w:tcPr>
          <w:p w14:paraId="241EFA37" w14:textId="77777777" w:rsidR="00085DA7" w:rsidRPr="0016721B" w:rsidRDefault="00085DA7" w:rsidP="00085DA7">
            <w:pPr>
              <w:pStyle w:val="NoSpacing"/>
              <w:jc w:val="center"/>
              <w:rPr>
                <w:b/>
              </w:rPr>
            </w:pPr>
            <w:r>
              <w:rPr>
                <w:b/>
              </w:rPr>
              <w:t>100</w:t>
            </w:r>
          </w:p>
        </w:tc>
        <w:tc>
          <w:tcPr>
            <w:tcW w:w="3260" w:type="dxa"/>
            <w:shd w:val="clear" w:color="auto" w:fill="BFBFBF" w:themeFill="background1" w:themeFillShade="BF"/>
            <w:vAlign w:val="center"/>
          </w:tcPr>
          <w:p w14:paraId="5371E8EB" w14:textId="77777777" w:rsidR="00085DA7" w:rsidRPr="0016721B" w:rsidRDefault="00064883" w:rsidP="00085DA7">
            <w:pPr>
              <w:pStyle w:val="NoSpacing"/>
              <w:jc w:val="center"/>
              <w:rPr>
                <w:b/>
              </w:rPr>
            </w:pPr>
            <w:r>
              <w:rPr>
                <w:b/>
              </w:rPr>
              <w:t>3</w:t>
            </w:r>
            <w:r w:rsidR="007D0EDE">
              <w:rPr>
                <w:b/>
              </w:rPr>
              <w:t>0</w:t>
            </w:r>
          </w:p>
        </w:tc>
        <w:tc>
          <w:tcPr>
            <w:tcW w:w="3544" w:type="dxa"/>
            <w:shd w:val="clear" w:color="auto" w:fill="BFBFBF" w:themeFill="background1" w:themeFillShade="BF"/>
            <w:vAlign w:val="center"/>
          </w:tcPr>
          <w:p w14:paraId="54017083" w14:textId="77777777" w:rsidR="00085DA7" w:rsidRPr="0016721B" w:rsidRDefault="00064883" w:rsidP="00085DA7">
            <w:pPr>
              <w:pStyle w:val="NoSpacing"/>
              <w:jc w:val="center"/>
              <w:rPr>
                <w:b/>
              </w:rPr>
            </w:pPr>
            <w:r>
              <w:rPr>
                <w:b/>
              </w:rPr>
              <w:t>3</w:t>
            </w:r>
            <w:r w:rsidR="007D0EDE">
              <w:rPr>
                <w:b/>
              </w:rPr>
              <w:t>0</w:t>
            </w:r>
          </w:p>
        </w:tc>
        <w:tc>
          <w:tcPr>
            <w:tcW w:w="3410" w:type="dxa"/>
            <w:shd w:val="clear" w:color="auto" w:fill="BFBFBF" w:themeFill="background1" w:themeFillShade="BF"/>
            <w:vAlign w:val="center"/>
          </w:tcPr>
          <w:p w14:paraId="56463611" w14:textId="77777777" w:rsidR="00085DA7" w:rsidRPr="0016721B" w:rsidRDefault="007D0EDE" w:rsidP="00085DA7">
            <w:pPr>
              <w:pStyle w:val="NoSpacing"/>
              <w:jc w:val="center"/>
              <w:rPr>
                <w:b/>
              </w:rPr>
            </w:pPr>
            <w:r>
              <w:rPr>
                <w:b/>
              </w:rPr>
              <w:t>40</w:t>
            </w:r>
          </w:p>
        </w:tc>
      </w:tr>
    </w:tbl>
    <w:p w14:paraId="191D98B8" w14:textId="77777777" w:rsidR="0022061B" w:rsidRPr="002C60C5" w:rsidRDefault="0022061B" w:rsidP="002C60C5">
      <w:pPr>
        <w:pStyle w:val="NoSpacing"/>
        <w:rPr>
          <w:b/>
          <w:szCs w:val="18"/>
          <w:u w:val="single"/>
        </w:rPr>
      </w:pPr>
    </w:p>
    <w:p w14:paraId="1F78818B" w14:textId="77777777" w:rsidR="00872B47" w:rsidRDefault="00F7147F" w:rsidP="00F7147F">
      <w:pPr>
        <w:pStyle w:val="NoSpacing"/>
        <w:jc w:val="center"/>
        <w:rPr>
          <w:b/>
          <w:sz w:val="28"/>
          <w:u w:val="single"/>
        </w:rPr>
      </w:pPr>
      <w:r w:rsidRPr="00F7147F">
        <w:rPr>
          <w:b/>
          <w:sz w:val="28"/>
          <w:u w:val="single"/>
        </w:rPr>
        <w:t>A</w:t>
      </w:r>
      <w:r w:rsidR="00872B47" w:rsidRPr="00F7147F">
        <w:rPr>
          <w:b/>
          <w:sz w:val="28"/>
          <w:u w:val="single"/>
        </w:rPr>
        <w:t xml:space="preserve">ncient History </w:t>
      </w:r>
      <w:r w:rsidR="00271F16">
        <w:rPr>
          <w:b/>
          <w:sz w:val="28"/>
          <w:u w:val="single"/>
        </w:rPr>
        <w:t>Year 11</w:t>
      </w:r>
      <w:r w:rsidR="00872B47" w:rsidRPr="00F7147F">
        <w:rPr>
          <w:b/>
          <w:sz w:val="28"/>
          <w:u w:val="single"/>
        </w:rPr>
        <w:t xml:space="preserve"> HSC Outcomes</w:t>
      </w:r>
    </w:p>
    <w:p w14:paraId="6D0E7BE6" w14:textId="77777777" w:rsidR="00F7147F" w:rsidRPr="00F7147F" w:rsidRDefault="00F7147F" w:rsidP="00F7147F">
      <w:pPr>
        <w:pStyle w:val="NoSpacing"/>
        <w:jc w:val="center"/>
        <w:rPr>
          <w:sz w:val="16"/>
        </w:rPr>
      </w:pPr>
    </w:p>
    <w:p w14:paraId="5FB40E8E" w14:textId="77777777" w:rsidR="00872B47" w:rsidRPr="00F7147F" w:rsidRDefault="00872B47" w:rsidP="00872B47">
      <w:pPr>
        <w:pStyle w:val="NoSpacing"/>
        <w:rPr>
          <w:b/>
          <w:sz w:val="24"/>
          <w:u w:val="single"/>
        </w:rPr>
      </w:pPr>
      <w:r w:rsidRPr="00F7147F">
        <w:rPr>
          <w:b/>
          <w:sz w:val="24"/>
          <w:u w:val="single"/>
        </w:rPr>
        <w:t>A student:</w:t>
      </w:r>
    </w:p>
    <w:p w14:paraId="199F3BEC" w14:textId="77777777" w:rsidR="00F7147F" w:rsidRPr="00052CEE" w:rsidRDefault="00F7147F" w:rsidP="00872B47">
      <w:pPr>
        <w:pStyle w:val="NoSpacing"/>
        <w:rPr>
          <w:sz w:val="24"/>
          <w:szCs w:val="24"/>
        </w:rPr>
      </w:pPr>
    </w:p>
    <w:p w14:paraId="0CCA9A83" w14:textId="74BD8970" w:rsidR="00872B47" w:rsidRPr="00052CEE" w:rsidRDefault="009C7A58" w:rsidP="00872B47">
      <w:pPr>
        <w:pStyle w:val="NoSpacing"/>
        <w:rPr>
          <w:sz w:val="24"/>
          <w:szCs w:val="24"/>
        </w:rPr>
      </w:pPr>
      <w:r w:rsidRPr="00052CEE">
        <w:rPr>
          <w:sz w:val="24"/>
          <w:szCs w:val="24"/>
        </w:rPr>
        <w:t>AH11.1</w:t>
      </w:r>
      <w:r w:rsidRPr="00052CEE">
        <w:rPr>
          <w:sz w:val="24"/>
          <w:szCs w:val="24"/>
        </w:rPr>
        <w:tab/>
      </w:r>
      <w:r w:rsidRPr="00052CEE">
        <w:rPr>
          <w:sz w:val="24"/>
          <w:szCs w:val="24"/>
        </w:rPr>
        <w:tab/>
      </w:r>
      <w:r w:rsidR="002D03A1" w:rsidRPr="00052CEE">
        <w:rPr>
          <w:sz w:val="24"/>
          <w:szCs w:val="24"/>
        </w:rPr>
        <w:t>D</w:t>
      </w:r>
      <w:r w:rsidRPr="00052CEE">
        <w:rPr>
          <w:rFonts w:cs="Arial"/>
          <w:color w:val="000000"/>
          <w:sz w:val="24"/>
          <w:szCs w:val="24"/>
          <w:shd w:val="clear" w:color="auto" w:fill="FFFFFF"/>
        </w:rPr>
        <w:t>escribes the nature of continuity and change in the ancient world</w:t>
      </w:r>
      <w:r w:rsidR="008C3848">
        <w:rPr>
          <w:rFonts w:cs="Arial"/>
          <w:color w:val="000000"/>
          <w:sz w:val="24"/>
          <w:szCs w:val="24"/>
          <w:shd w:val="clear" w:color="auto" w:fill="FFFFFF"/>
        </w:rPr>
        <w:t>.</w:t>
      </w:r>
    </w:p>
    <w:p w14:paraId="53965BE5" w14:textId="77777777" w:rsidR="009C7A58" w:rsidRPr="00052CEE" w:rsidRDefault="009C7A58" w:rsidP="00872B47">
      <w:pPr>
        <w:pStyle w:val="NoSpacing"/>
        <w:rPr>
          <w:sz w:val="24"/>
          <w:szCs w:val="24"/>
        </w:rPr>
      </w:pPr>
    </w:p>
    <w:p w14:paraId="4A5044E5" w14:textId="264E7BD6" w:rsidR="009C7A58" w:rsidRPr="00052CEE" w:rsidRDefault="009C7A58" w:rsidP="009C7A58">
      <w:pPr>
        <w:pStyle w:val="NoSpacing"/>
        <w:rPr>
          <w:sz w:val="24"/>
          <w:szCs w:val="24"/>
        </w:rPr>
      </w:pPr>
      <w:r w:rsidRPr="00052CEE">
        <w:rPr>
          <w:sz w:val="24"/>
          <w:szCs w:val="24"/>
        </w:rPr>
        <w:t>AH11.2</w:t>
      </w:r>
      <w:r w:rsidRPr="00052CEE">
        <w:rPr>
          <w:sz w:val="24"/>
          <w:szCs w:val="24"/>
        </w:rPr>
        <w:tab/>
      </w:r>
      <w:r w:rsidRPr="00052CEE">
        <w:rPr>
          <w:sz w:val="24"/>
          <w:szCs w:val="24"/>
        </w:rPr>
        <w:tab/>
      </w:r>
      <w:r w:rsidR="002D03A1" w:rsidRPr="00052CEE">
        <w:rPr>
          <w:rFonts w:cs="Arial"/>
          <w:color w:val="000000"/>
          <w:sz w:val="24"/>
          <w:szCs w:val="24"/>
          <w:shd w:val="clear" w:color="auto" w:fill="FFFFFF"/>
        </w:rPr>
        <w:t>P</w:t>
      </w:r>
      <w:r w:rsidRPr="00052CEE">
        <w:rPr>
          <w:rFonts w:cs="Arial"/>
          <w:color w:val="000000"/>
          <w:sz w:val="24"/>
          <w:szCs w:val="24"/>
          <w:shd w:val="clear" w:color="auto" w:fill="FFFFFF"/>
        </w:rPr>
        <w:t>roposes ideas about the varying causes and effects of events and developments</w:t>
      </w:r>
      <w:r w:rsidR="008C3848">
        <w:rPr>
          <w:rFonts w:cs="Arial"/>
          <w:color w:val="000000"/>
          <w:sz w:val="24"/>
          <w:szCs w:val="24"/>
          <w:shd w:val="clear" w:color="auto" w:fill="FFFFFF"/>
        </w:rPr>
        <w:t>.</w:t>
      </w:r>
    </w:p>
    <w:p w14:paraId="046FE3D4" w14:textId="77777777" w:rsidR="009C7A58" w:rsidRPr="00052CEE" w:rsidRDefault="009C7A58" w:rsidP="009C7A58">
      <w:pPr>
        <w:pStyle w:val="NoSpacing"/>
        <w:rPr>
          <w:sz w:val="24"/>
          <w:szCs w:val="24"/>
        </w:rPr>
      </w:pPr>
    </w:p>
    <w:p w14:paraId="5383FF4D" w14:textId="765F24F7" w:rsidR="009C7A58" w:rsidRPr="00052CEE" w:rsidRDefault="009C7A58" w:rsidP="009C7A58">
      <w:pPr>
        <w:pStyle w:val="NoSpacing"/>
        <w:rPr>
          <w:sz w:val="24"/>
          <w:szCs w:val="24"/>
        </w:rPr>
      </w:pPr>
      <w:r w:rsidRPr="00052CEE">
        <w:rPr>
          <w:sz w:val="24"/>
          <w:szCs w:val="24"/>
        </w:rPr>
        <w:t>AH11.3</w:t>
      </w:r>
      <w:r w:rsidRPr="00052CEE">
        <w:rPr>
          <w:sz w:val="24"/>
          <w:szCs w:val="24"/>
        </w:rPr>
        <w:tab/>
      </w:r>
      <w:r w:rsidRPr="00052CEE">
        <w:rPr>
          <w:sz w:val="24"/>
          <w:szCs w:val="24"/>
        </w:rPr>
        <w:tab/>
        <w:t>A</w:t>
      </w:r>
      <w:r w:rsidRPr="00052CEE">
        <w:rPr>
          <w:rFonts w:cs="Arial"/>
          <w:color w:val="000000"/>
          <w:sz w:val="24"/>
          <w:szCs w:val="24"/>
          <w:shd w:val="clear" w:color="auto" w:fill="FFFFFF"/>
        </w:rPr>
        <w:t>nalyses the role of historical features, individuals and groups in shaping the past</w:t>
      </w:r>
      <w:r w:rsidR="008C3848">
        <w:rPr>
          <w:rFonts w:cs="Arial"/>
          <w:color w:val="000000"/>
          <w:sz w:val="24"/>
          <w:szCs w:val="24"/>
          <w:shd w:val="clear" w:color="auto" w:fill="FFFFFF"/>
        </w:rPr>
        <w:t>.</w:t>
      </w:r>
    </w:p>
    <w:p w14:paraId="09E60B29" w14:textId="77777777" w:rsidR="009C7A58" w:rsidRPr="00052CEE" w:rsidRDefault="009C7A58" w:rsidP="00872B47">
      <w:pPr>
        <w:pStyle w:val="NoSpacing"/>
        <w:rPr>
          <w:sz w:val="24"/>
          <w:szCs w:val="24"/>
        </w:rPr>
      </w:pPr>
    </w:p>
    <w:p w14:paraId="5946E3BB" w14:textId="070217FE" w:rsidR="009C7A58" w:rsidRPr="00052CEE" w:rsidRDefault="009C7A58" w:rsidP="00872B47">
      <w:pPr>
        <w:pStyle w:val="NoSpacing"/>
        <w:rPr>
          <w:sz w:val="24"/>
          <w:szCs w:val="24"/>
        </w:rPr>
      </w:pPr>
      <w:r w:rsidRPr="00052CEE">
        <w:rPr>
          <w:sz w:val="24"/>
          <w:szCs w:val="24"/>
        </w:rPr>
        <w:t>AH11.4</w:t>
      </w:r>
      <w:r w:rsidRPr="00052CEE">
        <w:rPr>
          <w:sz w:val="24"/>
          <w:szCs w:val="24"/>
        </w:rPr>
        <w:tab/>
      </w:r>
      <w:r w:rsidRPr="00052CEE">
        <w:rPr>
          <w:sz w:val="24"/>
          <w:szCs w:val="24"/>
        </w:rPr>
        <w:tab/>
      </w:r>
      <w:r w:rsidR="002D03A1" w:rsidRPr="00052CEE">
        <w:rPr>
          <w:rFonts w:cs="Arial"/>
          <w:color w:val="000000"/>
          <w:sz w:val="24"/>
          <w:szCs w:val="24"/>
          <w:shd w:val="clear" w:color="auto" w:fill="FFFFFF"/>
        </w:rPr>
        <w:t>A</w:t>
      </w:r>
      <w:r w:rsidRPr="00052CEE">
        <w:rPr>
          <w:rFonts w:cs="Arial"/>
          <w:color w:val="000000"/>
          <w:sz w:val="24"/>
          <w:szCs w:val="24"/>
          <w:shd w:val="clear" w:color="auto" w:fill="FFFFFF"/>
        </w:rPr>
        <w:t>ccounts for the different perspectives of individuals and groups</w:t>
      </w:r>
      <w:r w:rsidR="008C3848">
        <w:rPr>
          <w:rFonts w:cs="Arial"/>
          <w:color w:val="000000"/>
          <w:sz w:val="24"/>
          <w:szCs w:val="24"/>
          <w:shd w:val="clear" w:color="auto" w:fill="FFFFFF"/>
        </w:rPr>
        <w:t>.</w:t>
      </w:r>
    </w:p>
    <w:p w14:paraId="0F9B73D9" w14:textId="77777777" w:rsidR="00872B47" w:rsidRPr="00052CEE" w:rsidRDefault="00872B47" w:rsidP="00872B47">
      <w:pPr>
        <w:pStyle w:val="NoSpacing"/>
        <w:rPr>
          <w:sz w:val="24"/>
          <w:szCs w:val="24"/>
        </w:rPr>
      </w:pPr>
    </w:p>
    <w:p w14:paraId="59B8096C" w14:textId="2BF1830E" w:rsidR="00872B47" w:rsidRPr="00052CEE" w:rsidRDefault="009C7A58" w:rsidP="00872B47">
      <w:pPr>
        <w:pStyle w:val="NoSpacing"/>
        <w:rPr>
          <w:sz w:val="24"/>
          <w:szCs w:val="24"/>
        </w:rPr>
      </w:pPr>
      <w:r w:rsidRPr="00052CEE">
        <w:rPr>
          <w:sz w:val="24"/>
          <w:szCs w:val="24"/>
        </w:rPr>
        <w:t>AH11.5</w:t>
      </w:r>
      <w:r w:rsidRPr="00052CEE">
        <w:rPr>
          <w:sz w:val="24"/>
          <w:szCs w:val="24"/>
        </w:rPr>
        <w:tab/>
      </w:r>
      <w:r w:rsidRPr="00052CEE">
        <w:rPr>
          <w:sz w:val="24"/>
          <w:szCs w:val="24"/>
        </w:rPr>
        <w:tab/>
      </w:r>
      <w:r w:rsidR="002D03A1" w:rsidRPr="00052CEE">
        <w:rPr>
          <w:rFonts w:cs="Arial"/>
          <w:color w:val="000000"/>
          <w:sz w:val="24"/>
          <w:szCs w:val="24"/>
          <w:shd w:val="clear" w:color="auto" w:fill="FFFFFF"/>
        </w:rPr>
        <w:t>E</w:t>
      </w:r>
      <w:r w:rsidRPr="00052CEE">
        <w:rPr>
          <w:rFonts w:cs="Arial"/>
          <w:color w:val="000000"/>
          <w:sz w:val="24"/>
          <w:szCs w:val="24"/>
          <w:shd w:val="clear" w:color="auto" w:fill="FFFFFF"/>
        </w:rPr>
        <w:t>xamines the significance of historical features, people, places, events and developments of the ancient world</w:t>
      </w:r>
      <w:r w:rsidR="008C3848">
        <w:rPr>
          <w:rFonts w:cs="Arial"/>
          <w:color w:val="000000"/>
          <w:sz w:val="24"/>
          <w:szCs w:val="24"/>
          <w:shd w:val="clear" w:color="auto" w:fill="FFFFFF"/>
        </w:rPr>
        <w:t>.</w:t>
      </w:r>
    </w:p>
    <w:p w14:paraId="044E59EB" w14:textId="77777777" w:rsidR="009C7A58" w:rsidRPr="00052CEE" w:rsidRDefault="009C7A58" w:rsidP="00872B47">
      <w:pPr>
        <w:pStyle w:val="NoSpacing"/>
        <w:rPr>
          <w:sz w:val="24"/>
          <w:szCs w:val="24"/>
        </w:rPr>
      </w:pPr>
    </w:p>
    <w:p w14:paraId="4CDC2C24" w14:textId="6B3D8068" w:rsidR="009C7A58" w:rsidRPr="00052CEE" w:rsidRDefault="009C7A58" w:rsidP="00872B47">
      <w:pPr>
        <w:pStyle w:val="NoSpacing"/>
        <w:rPr>
          <w:sz w:val="24"/>
          <w:szCs w:val="24"/>
        </w:rPr>
      </w:pPr>
      <w:r w:rsidRPr="00052CEE">
        <w:rPr>
          <w:sz w:val="24"/>
          <w:szCs w:val="24"/>
        </w:rPr>
        <w:t>AH11.6</w:t>
      </w:r>
      <w:r w:rsidRPr="00052CEE">
        <w:rPr>
          <w:sz w:val="24"/>
          <w:szCs w:val="24"/>
        </w:rPr>
        <w:tab/>
      </w:r>
      <w:r w:rsidRPr="00052CEE">
        <w:rPr>
          <w:sz w:val="24"/>
          <w:szCs w:val="24"/>
        </w:rPr>
        <w:tab/>
      </w:r>
      <w:r w:rsidR="002D03A1" w:rsidRPr="00052CEE">
        <w:rPr>
          <w:rFonts w:cs="Arial"/>
          <w:color w:val="000000"/>
          <w:sz w:val="24"/>
          <w:szCs w:val="24"/>
          <w:shd w:val="clear" w:color="auto" w:fill="FFFFFF"/>
        </w:rPr>
        <w:t>a</w:t>
      </w:r>
      <w:r w:rsidRPr="00052CEE">
        <w:rPr>
          <w:rFonts w:cs="Arial"/>
          <w:color w:val="000000"/>
          <w:sz w:val="24"/>
          <w:szCs w:val="24"/>
          <w:shd w:val="clear" w:color="auto" w:fill="FFFFFF"/>
        </w:rPr>
        <w:t>nalyses and interprets different types of sources for evidence to support an historical account or argument</w:t>
      </w:r>
      <w:r w:rsidR="008C3848">
        <w:rPr>
          <w:rFonts w:cs="Arial"/>
          <w:color w:val="000000"/>
          <w:sz w:val="24"/>
          <w:szCs w:val="24"/>
          <w:shd w:val="clear" w:color="auto" w:fill="FFFFFF"/>
        </w:rPr>
        <w:t>.</w:t>
      </w:r>
    </w:p>
    <w:p w14:paraId="35963B84" w14:textId="77777777" w:rsidR="009C7A58" w:rsidRPr="00052CEE" w:rsidRDefault="009C7A58" w:rsidP="00872B47">
      <w:pPr>
        <w:pStyle w:val="NoSpacing"/>
        <w:rPr>
          <w:sz w:val="24"/>
          <w:szCs w:val="24"/>
        </w:rPr>
      </w:pPr>
    </w:p>
    <w:p w14:paraId="5F761A02" w14:textId="5935FB9A" w:rsidR="009C7A58" w:rsidRPr="00052CEE" w:rsidRDefault="009C7A58" w:rsidP="00872B47">
      <w:pPr>
        <w:pStyle w:val="NoSpacing"/>
        <w:rPr>
          <w:sz w:val="24"/>
          <w:szCs w:val="24"/>
        </w:rPr>
      </w:pPr>
      <w:r w:rsidRPr="00052CEE">
        <w:rPr>
          <w:sz w:val="24"/>
          <w:szCs w:val="24"/>
        </w:rPr>
        <w:t>AH11.7</w:t>
      </w:r>
      <w:r w:rsidRPr="00052CEE">
        <w:rPr>
          <w:sz w:val="24"/>
          <w:szCs w:val="24"/>
        </w:rPr>
        <w:tab/>
      </w:r>
      <w:r w:rsidRPr="00052CEE">
        <w:rPr>
          <w:sz w:val="24"/>
          <w:szCs w:val="24"/>
        </w:rPr>
        <w:tab/>
      </w:r>
      <w:r w:rsidR="002D03A1" w:rsidRPr="00052CEE">
        <w:rPr>
          <w:rFonts w:cs="Arial"/>
          <w:color w:val="000000"/>
          <w:sz w:val="24"/>
          <w:szCs w:val="24"/>
          <w:shd w:val="clear" w:color="auto" w:fill="FFFFFF"/>
        </w:rPr>
        <w:t>D</w:t>
      </w:r>
      <w:r w:rsidRPr="00052CEE">
        <w:rPr>
          <w:rFonts w:cs="Arial"/>
          <w:color w:val="000000"/>
          <w:sz w:val="24"/>
          <w:szCs w:val="24"/>
          <w:shd w:val="clear" w:color="auto" w:fill="FFFFFF"/>
        </w:rPr>
        <w:t>iscusses and evaluates differing interpretations and representations of the past</w:t>
      </w:r>
      <w:r w:rsidR="008C3848">
        <w:rPr>
          <w:rFonts w:cs="Arial"/>
          <w:color w:val="000000"/>
          <w:sz w:val="24"/>
          <w:szCs w:val="24"/>
          <w:shd w:val="clear" w:color="auto" w:fill="FFFFFF"/>
        </w:rPr>
        <w:t>.</w:t>
      </w:r>
    </w:p>
    <w:p w14:paraId="50D09D83" w14:textId="77777777" w:rsidR="009C7A58" w:rsidRPr="00052CEE" w:rsidRDefault="009C7A58" w:rsidP="00872B47">
      <w:pPr>
        <w:pStyle w:val="NoSpacing"/>
        <w:rPr>
          <w:sz w:val="24"/>
          <w:szCs w:val="24"/>
        </w:rPr>
      </w:pPr>
    </w:p>
    <w:p w14:paraId="6E377BCF" w14:textId="31740B32" w:rsidR="009C7A58" w:rsidRPr="00052CEE" w:rsidRDefault="009C7A58" w:rsidP="00872B47">
      <w:pPr>
        <w:pStyle w:val="NoSpacing"/>
        <w:rPr>
          <w:sz w:val="24"/>
          <w:szCs w:val="24"/>
        </w:rPr>
      </w:pPr>
      <w:r w:rsidRPr="00052CEE">
        <w:rPr>
          <w:sz w:val="24"/>
          <w:szCs w:val="24"/>
        </w:rPr>
        <w:t>AH11.8</w:t>
      </w:r>
      <w:r w:rsidRPr="00052CEE">
        <w:rPr>
          <w:sz w:val="24"/>
          <w:szCs w:val="24"/>
        </w:rPr>
        <w:tab/>
      </w:r>
      <w:r w:rsidRPr="00052CEE">
        <w:rPr>
          <w:sz w:val="24"/>
          <w:szCs w:val="24"/>
        </w:rPr>
        <w:tab/>
      </w:r>
      <w:r w:rsidR="002D03A1" w:rsidRPr="00052CEE">
        <w:rPr>
          <w:rFonts w:cs="Arial"/>
          <w:color w:val="000000"/>
          <w:sz w:val="24"/>
          <w:szCs w:val="24"/>
          <w:shd w:val="clear" w:color="auto" w:fill="FFFFFF"/>
        </w:rPr>
        <w:t>Pl</w:t>
      </w:r>
      <w:r w:rsidRPr="00052CEE">
        <w:rPr>
          <w:rFonts w:cs="Arial"/>
          <w:color w:val="000000"/>
          <w:sz w:val="24"/>
          <w:szCs w:val="24"/>
          <w:shd w:val="clear" w:color="auto" w:fill="FFFFFF"/>
        </w:rPr>
        <w:t>ans and conducts historical investigations and presents reasoned conclusions, using relevant evidence from a range of sources</w:t>
      </w:r>
      <w:r w:rsidR="008C3848">
        <w:rPr>
          <w:rFonts w:cs="Arial"/>
          <w:color w:val="000000"/>
          <w:sz w:val="24"/>
          <w:szCs w:val="24"/>
          <w:shd w:val="clear" w:color="auto" w:fill="FFFFFF"/>
        </w:rPr>
        <w:t>.</w:t>
      </w:r>
    </w:p>
    <w:p w14:paraId="6195B081" w14:textId="77777777" w:rsidR="009C7A58" w:rsidRPr="00052CEE" w:rsidRDefault="009C7A58" w:rsidP="00872B47">
      <w:pPr>
        <w:pStyle w:val="NoSpacing"/>
        <w:rPr>
          <w:sz w:val="24"/>
          <w:szCs w:val="24"/>
        </w:rPr>
      </w:pPr>
    </w:p>
    <w:p w14:paraId="46A12BE4" w14:textId="4BDE48EB" w:rsidR="009C7A58" w:rsidRPr="00052CEE" w:rsidRDefault="009C7A58" w:rsidP="00872B47">
      <w:pPr>
        <w:pStyle w:val="NoSpacing"/>
        <w:rPr>
          <w:sz w:val="24"/>
          <w:szCs w:val="24"/>
        </w:rPr>
      </w:pPr>
      <w:r w:rsidRPr="00052CEE">
        <w:rPr>
          <w:sz w:val="24"/>
          <w:szCs w:val="24"/>
        </w:rPr>
        <w:t>AH11.9</w:t>
      </w:r>
      <w:r w:rsidRPr="00052CEE">
        <w:rPr>
          <w:sz w:val="24"/>
          <w:szCs w:val="24"/>
        </w:rPr>
        <w:tab/>
      </w:r>
      <w:r w:rsidRPr="00052CEE">
        <w:rPr>
          <w:sz w:val="24"/>
          <w:szCs w:val="24"/>
        </w:rPr>
        <w:tab/>
      </w:r>
      <w:r w:rsidR="002D03A1" w:rsidRPr="00052CEE">
        <w:rPr>
          <w:rFonts w:cs="Arial"/>
          <w:color w:val="000000"/>
          <w:sz w:val="24"/>
          <w:szCs w:val="24"/>
          <w:shd w:val="clear" w:color="auto" w:fill="FFFFFF"/>
        </w:rPr>
        <w:t>C</w:t>
      </w:r>
      <w:r w:rsidRPr="00052CEE">
        <w:rPr>
          <w:rFonts w:cs="Arial"/>
          <w:color w:val="000000"/>
          <w:sz w:val="24"/>
          <w:szCs w:val="24"/>
          <w:shd w:val="clear" w:color="auto" w:fill="FFFFFF"/>
        </w:rPr>
        <w:t>ommunicates historical understanding, using historical knowledge, concepts and terms, in appropriate and well-structured forms</w:t>
      </w:r>
      <w:r w:rsidR="008C3848">
        <w:rPr>
          <w:rFonts w:cs="Arial"/>
          <w:color w:val="000000"/>
          <w:sz w:val="24"/>
          <w:szCs w:val="24"/>
          <w:shd w:val="clear" w:color="auto" w:fill="FFFFFF"/>
        </w:rPr>
        <w:t>.</w:t>
      </w:r>
    </w:p>
    <w:p w14:paraId="301D9A4D" w14:textId="77777777" w:rsidR="009C7A58" w:rsidRPr="00052CEE" w:rsidRDefault="009C7A58" w:rsidP="00872B47">
      <w:pPr>
        <w:pStyle w:val="NoSpacing"/>
        <w:rPr>
          <w:sz w:val="24"/>
          <w:szCs w:val="24"/>
        </w:rPr>
      </w:pPr>
    </w:p>
    <w:p w14:paraId="7AB558F5" w14:textId="29A02B5A" w:rsidR="009C7A58" w:rsidRPr="00052CEE" w:rsidRDefault="009C7A58" w:rsidP="00872B47">
      <w:pPr>
        <w:pStyle w:val="NoSpacing"/>
        <w:rPr>
          <w:sz w:val="24"/>
          <w:szCs w:val="24"/>
        </w:rPr>
      </w:pPr>
      <w:r w:rsidRPr="00052CEE">
        <w:rPr>
          <w:sz w:val="24"/>
          <w:szCs w:val="24"/>
        </w:rPr>
        <w:t>AH11.10</w:t>
      </w:r>
      <w:r w:rsidRPr="00052CEE">
        <w:rPr>
          <w:sz w:val="24"/>
          <w:szCs w:val="24"/>
        </w:rPr>
        <w:tab/>
      </w:r>
      <w:r w:rsidR="002D03A1" w:rsidRPr="00052CEE">
        <w:rPr>
          <w:rFonts w:cs="Arial"/>
          <w:color w:val="000000"/>
          <w:sz w:val="24"/>
          <w:szCs w:val="24"/>
          <w:shd w:val="clear" w:color="auto" w:fill="FFFFFF"/>
        </w:rPr>
        <w:t>D</w:t>
      </w:r>
      <w:r w:rsidRPr="00052CEE">
        <w:rPr>
          <w:rFonts w:cs="Arial"/>
          <w:color w:val="000000"/>
          <w:sz w:val="24"/>
          <w:szCs w:val="24"/>
          <w:shd w:val="clear" w:color="auto" w:fill="FFFFFF"/>
        </w:rPr>
        <w:t>iscusses contemporary methods and issues involved in the investigation of ancient history</w:t>
      </w:r>
      <w:r w:rsidR="008C3848">
        <w:rPr>
          <w:rFonts w:cs="Arial"/>
          <w:color w:val="000000"/>
          <w:sz w:val="24"/>
          <w:szCs w:val="24"/>
          <w:shd w:val="clear" w:color="auto" w:fill="FFFFFF"/>
        </w:rPr>
        <w:t>.</w:t>
      </w:r>
    </w:p>
    <w:p w14:paraId="1A2298CE" w14:textId="77777777" w:rsidR="00872B47" w:rsidRPr="00DF25F9" w:rsidRDefault="00872B47" w:rsidP="00872B47">
      <w:pPr>
        <w:pStyle w:val="NoSpacing"/>
        <w:rPr>
          <w:sz w:val="24"/>
        </w:rPr>
      </w:pPr>
    </w:p>
    <w:p w14:paraId="3C4CDC98" w14:textId="77777777" w:rsidR="00872B47" w:rsidRDefault="00872B47" w:rsidP="00872B47">
      <w:pPr>
        <w:pStyle w:val="NoSpacing"/>
        <w:rPr>
          <w:sz w:val="24"/>
        </w:rPr>
      </w:pPr>
    </w:p>
    <w:p w14:paraId="6BB7912D" w14:textId="77777777" w:rsidR="009C7A58" w:rsidRDefault="009C7A58" w:rsidP="00872B47">
      <w:pPr>
        <w:pStyle w:val="NoSpacing"/>
        <w:rPr>
          <w:sz w:val="24"/>
        </w:rPr>
      </w:pPr>
    </w:p>
    <w:p w14:paraId="7C496301" w14:textId="77777777" w:rsidR="009C7A58" w:rsidRDefault="009C7A58" w:rsidP="00872B47">
      <w:pPr>
        <w:pStyle w:val="NoSpacing"/>
        <w:rPr>
          <w:sz w:val="24"/>
        </w:rPr>
      </w:pPr>
    </w:p>
    <w:p w14:paraId="266820B7" w14:textId="77777777" w:rsidR="009C7A58" w:rsidRDefault="009C7A58" w:rsidP="00872B47">
      <w:pPr>
        <w:pStyle w:val="NoSpacing"/>
        <w:rPr>
          <w:sz w:val="24"/>
        </w:rPr>
      </w:pPr>
    </w:p>
    <w:p w14:paraId="03BBCFFF" w14:textId="77777777" w:rsidR="009C7A58" w:rsidRDefault="009C7A58" w:rsidP="00872B47">
      <w:pPr>
        <w:pStyle w:val="NoSpacing"/>
        <w:rPr>
          <w:sz w:val="24"/>
        </w:rPr>
      </w:pPr>
    </w:p>
    <w:p w14:paraId="57271000" w14:textId="77777777" w:rsidR="009C7A58" w:rsidRDefault="009C7A58" w:rsidP="00872B47">
      <w:pPr>
        <w:pStyle w:val="NoSpacing"/>
        <w:rPr>
          <w:sz w:val="24"/>
        </w:rPr>
      </w:pPr>
    </w:p>
    <w:p w14:paraId="109DA9D8" w14:textId="77777777" w:rsidR="009C7A58" w:rsidRDefault="009C7A58" w:rsidP="00872B47">
      <w:pPr>
        <w:pStyle w:val="NoSpacing"/>
        <w:rPr>
          <w:sz w:val="24"/>
        </w:rPr>
      </w:pPr>
    </w:p>
    <w:p w14:paraId="0B896EC8" w14:textId="77777777" w:rsidR="00491AEA" w:rsidRDefault="00491AEA" w:rsidP="00872B47">
      <w:pPr>
        <w:pStyle w:val="NoSpacing"/>
        <w:rPr>
          <w:sz w:val="24"/>
        </w:rPr>
      </w:pPr>
    </w:p>
    <w:p w14:paraId="001B8561" w14:textId="77777777" w:rsidR="005B6721" w:rsidRDefault="005B6721" w:rsidP="00872B47">
      <w:pPr>
        <w:pStyle w:val="NoSpacing"/>
        <w:rPr>
          <w:sz w:val="24"/>
        </w:rPr>
      </w:pPr>
    </w:p>
    <w:p w14:paraId="326BA1AF" w14:textId="02ED9178" w:rsidR="00242BCF" w:rsidRDefault="00242BCF" w:rsidP="00872B47">
      <w:pPr>
        <w:pStyle w:val="NoSpacing"/>
        <w:rPr>
          <w:sz w:val="24"/>
        </w:rPr>
      </w:pPr>
      <w:r>
        <w:rPr>
          <w:noProof/>
          <w:sz w:val="28"/>
          <w:szCs w:val="24"/>
          <w:lang w:eastAsia="en-AU"/>
        </w:rPr>
        <w:lastRenderedPageBreak/>
        <w:drawing>
          <wp:anchor distT="0" distB="0" distL="114300" distR="114300" simplePos="0" relativeHeight="251668480" behindDoc="1" locked="0" layoutInCell="1" allowOverlap="1" wp14:anchorId="3EDBA671" wp14:editId="0B8D079C">
            <wp:simplePos x="0" y="0"/>
            <wp:positionH relativeFrom="column">
              <wp:posOffset>38100</wp:posOffset>
            </wp:positionH>
            <wp:positionV relativeFrom="paragraph">
              <wp:posOffset>81280</wp:posOffset>
            </wp:positionV>
            <wp:extent cx="1371600" cy="1146175"/>
            <wp:effectExtent l="0" t="0" r="0" b="0"/>
            <wp:wrapTight wrapText="bothSides">
              <wp:wrapPolygon edited="0">
                <wp:start x="0" y="0"/>
                <wp:lineTo x="0" y="21181"/>
                <wp:lineTo x="21300" y="21181"/>
                <wp:lineTo x="2130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662684CC" w14:textId="77777777" w:rsidR="00872B47" w:rsidRPr="00F7147F" w:rsidRDefault="00271F16" w:rsidP="002D0C2A">
      <w:pPr>
        <w:pStyle w:val="NoSpacing"/>
        <w:jc w:val="center"/>
        <w:rPr>
          <w:sz w:val="16"/>
          <w:szCs w:val="24"/>
        </w:rPr>
      </w:pPr>
      <w:r>
        <w:rPr>
          <w:sz w:val="28"/>
          <w:szCs w:val="24"/>
        </w:rPr>
        <w:t>Year 11</w:t>
      </w:r>
      <w:r w:rsidR="00872B47" w:rsidRPr="00F7147F">
        <w:rPr>
          <w:sz w:val="28"/>
          <w:szCs w:val="24"/>
        </w:rPr>
        <w:t xml:space="preserve"> Higher School Certificate Assessment Schedule</w:t>
      </w:r>
    </w:p>
    <w:p w14:paraId="6EC17839" w14:textId="77777777" w:rsidR="002D0C2A" w:rsidRDefault="002D0C2A" w:rsidP="002D0C2A">
      <w:pPr>
        <w:pStyle w:val="NoSpacing"/>
        <w:tabs>
          <w:tab w:val="left" w:pos="5610"/>
          <w:tab w:val="center" w:pos="7699"/>
        </w:tabs>
        <w:rPr>
          <w:sz w:val="24"/>
          <w:szCs w:val="24"/>
        </w:rPr>
      </w:pPr>
    </w:p>
    <w:p w14:paraId="0F2E150D" w14:textId="77777777" w:rsidR="00872B47" w:rsidRPr="00F7147F" w:rsidRDefault="00BB303A" w:rsidP="002D0C2A">
      <w:pPr>
        <w:pStyle w:val="NoSpacing"/>
        <w:tabs>
          <w:tab w:val="left" w:pos="5610"/>
          <w:tab w:val="center" w:pos="7699"/>
        </w:tabs>
        <w:jc w:val="center"/>
        <w:rPr>
          <w:b/>
          <w:sz w:val="24"/>
          <w:szCs w:val="24"/>
          <w:u w:val="single"/>
        </w:rPr>
      </w:pPr>
      <w:r w:rsidRPr="00F7147F">
        <w:rPr>
          <w:b/>
          <w:sz w:val="28"/>
          <w:szCs w:val="24"/>
          <w:u w:val="single"/>
        </w:rPr>
        <w:t>B</w:t>
      </w:r>
      <w:r w:rsidR="00872B47" w:rsidRPr="00F7147F">
        <w:rPr>
          <w:b/>
          <w:sz w:val="28"/>
          <w:szCs w:val="24"/>
          <w:u w:val="single"/>
        </w:rPr>
        <w:t>IOLOGY</w:t>
      </w:r>
    </w:p>
    <w:p w14:paraId="75EA4E63" w14:textId="77777777" w:rsidR="000F102B" w:rsidRDefault="000F102B" w:rsidP="00BB303A">
      <w:pPr>
        <w:pStyle w:val="NoSpacing"/>
        <w:tabs>
          <w:tab w:val="left" w:pos="5610"/>
          <w:tab w:val="center" w:pos="7699"/>
        </w:tabs>
        <w:rPr>
          <w:sz w:val="24"/>
          <w:szCs w:val="24"/>
        </w:rPr>
      </w:pPr>
    </w:p>
    <w:p w14:paraId="38CE34C9" w14:textId="2CA960CE" w:rsidR="00F7147F" w:rsidRDefault="00F7147F" w:rsidP="00BB303A">
      <w:pPr>
        <w:pStyle w:val="NoSpacing"/>
        <w:tabs>
          <w:tab w:val="left" w:pos="5610"/>
          <w:tab w:val="center" w:pos="7699"/>
        </w:tabs>
        <w:rPr>
          <w:sz w:val="24"/>
          <w:szCs w:val="24"/>
        </w:rPr>
      </w:pPr>
    </w:p>
    <w:p w14:paraId="78F387D0" w14:textId="77777777" w:rsidR="00B26BC3" w:rsidRPr="00DF25F9" w:rsidRDefault="00B26BC3" w:rsidP="00BB303A">
      <w:pPr>
        <w:pStyle w:val="NoSpacing"/>
        <w:tabs>
          <w:tab w:val="left" w:pos="5610"/>
          <w:tab w:val="center" w:pos="7699"/>
        </w:tabs>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085DA7" w:rsidRPr="0016721B" w14:paraId="601909A9" w14:textId="77777777" w:rsidTr="00D2285E">
        <w:trPr>
          <w:trHeight w:val="405"/>
        </w:trPr>
        <w:tc>
          <w:tcPr>
            <w:tcW w:w="4394" w:type="dxa"/>
            <w:gridSpan w:val="2"/>
            <w:shd w:val="clear" w:color="auto" w:fill="BFBFBF" w:themeFill="background1" w:themeFillShade="BF"/>
            <w:vAlign w:val="center"/>
          </w:tcPr>
          <w:p w14:paraId="59CBD092" w14:textId="77777777" w:rsidR="00085DA7" w:rsidRPr="0016721B" w:rsidRDefault="00085DA7" w:rsidP="00085DA7">
            <w:pPr>
              <w:pStyle w:val="NoSpacing"/>
              <w:jc w:val="center"/>
              <w:rPr>
                <w:b/>
              </w:rPr>
            </w:pPr>
            <w:bookmarkStart w:id="0" w:name="_Hlk149833337"/>
            <w:r>
              <w:rPr>
                <w:b/>
              </w:rPr>
              <w:t xml:space="preserve">Assessment Task </w:t>
            </w:r>
          </w:p>
        </w:tc>
        <w:tc>
          <w:tcPr>
            <w:tcW w:w="3260" w:type="dxa"/>
            <w:shd w:val="clear" w:color="auto" w:fill="BFBFBF" w:themeFill="background1" w:themeFillShade="BF"/>
            <w:vAlign w:val="center"/>
          </w:tcPr>
          <w:p w14:paraId="7B0D4ACD" w14:textId="77777777" w:rsidR="00085DA7" w:rsidRPr="0016721B" w:rsidRDefault="00085DA7" w:rsidP="00085DA7">
            <w:pPr>
              <w:pStyle w:val="NoSpacing"/>
              <w:jc w:val="center"/>
              <w:rPr>
                <w:b/>
              </w:rPr>
            </w:pPr>
            <w:r w:rsidRPr="0016721B">
              <w:rPr>
                <w:b/>
              </w:rPr>
              <w:t>Task 1</w:t>
            </w:r>
          </w:p>
        </w:tc>
        <w:tc>
          <w:tcPr>
            <w:tcW w:w="3544" w:type="dxa"/>
            <w:shd w:val="clear" w:color="auto" w:fill="BFBFBF" w:themeFill="background1" w:themeFillShade="BF"/>
            <w:vAlign w:val="center"/>
          </w:tcPr>
          <w:p w14:paraId="47FB8B8A" w14:textId="77777777" w:rsidR="00085DA7" w:rsidRPr="0016721B" w:rsidRDefault="00085DA7" w:rsidP="00085DA7">
            <w:pPr>
              <w:pStyle w:val="NoSpacing"/>
              <w:jc w:val="center"/>
              <w:rPr>
                <w:b/>
              </w:rPr>
            </w:pPr>
            <w:r w:rsidRPr="0016721B">
              <w:rPr>
                <w:b/>
              </w:rPr>
              <w:t>Task 2</w:t>
            </w:r>
          </w:p>
        </w:tc>
        <w:tc>
          <w:tcPr>
            <w:tcW w:w="3410" w:type="dxa"/>
            <w:shd w:val="clear" w:color="auto" w:fill="BFBFBF" w:themeFill="background1" w:themeFillShade="BF"/>
            <w:vAlign w:val="center"/>
          </w:tcPr>
          <w:p w14:paraId="18250AB9" w14:textId="77777777" w:rsidR="00085DA7" w:rsidRPr="0016721B" w:rsidRDefault="00085DA7" w:rsidP="00085DA7">
            <w:pPr>
              <w:pStyle w:val="NoSpacing"/>
              <w:jc w:val="center"/>
              <w:rPr>
                <w:b/>
              </w:rPr>
            </w:pPr>
            <w:r w:rsidRPr="0016721B">
              <w:rPr>
                <w:b/>
              </w:rPr>
              <w:t>Task 3</w:t>
            </w:r>
          </w:p>
        </w:tc>
      </w:tr>
      <w:tr w:rsidR="00085DA7" w:rsidRPr="0016721B" w14:paraId="30EC37EB" w14:textId="77777777" w:rsidTr="00D2285E">
        <w:trPr>
          <w:trHeight w:val="308"/>
        </w:trPr>
        <w:tc>
          <w:tcPr>
            <w:tcW w:w="4394" w:type="dxa"/>
            <w:gridSpan w:val="2"/>
            <w:vAlign w:val="center"/>
          </w:tcPr>
          <w:p w14:paraId="3B9489E9" w14:textId="77777777" w:rsidR="00D2285E" w:rsidRDefault="00D2285E" w:rsidP="00085DA7">
            <w:pPr>
              <w:pStyle w:val="NoSpacing"/>
              <w:jc w:val="center"/>
              <w:rPr>
                <w:b/>
              </w:rPr>
            </w:pPr>
          </w:p>
          <w:p w14:paraId="4C7B909A" w14:textId="77777777" w:rsidR="00085DA7" w:rsidRDefault="00085DA7" w:rsidP="00085DA7">
            <w:pPr>
              <w:pStyle w:val="NoSpacing"/>
              <w:jc w:val="center"/>
              <w:rPr>
                <w:b/>
              </w:rPr>
            </w:pPr>
            <w:r>
              <w:rPr>
                <w:b/>
              </w:rPr>
              <w:t xml:space="preserve">Description </w:t>
            </w:r>
          </w:p>
          <w:p w14:paraId="3B673F6F" w14:textId="77777777" w:rsidR="00D2285E" w:rsidRPr="0016721B" w:rsidRDefault="00D2285E" w:rsidP="00085DA7">
            <w:pPr>
              <w:pStyle w:val="NoSpacing"/>
              <w:jc w:val="center"/>
              <w:rPr>
                <w:b/>
              </w:rPr>
            </w:pPr>
          </w:p>
        </w:tc>
        <w:tc>
          <w:tcPr>
            <w:tcW w:w="3260" w:type="dxa"/>
            <w:vAlign w:val="center"/>
          </w:tcPr>
          <w:p w14:paraId="02F956DA" w14:textId="733712DA" w:rsidR="007D0EDE" w:rsidRPr="00703804" w:rsidRDefault="000B068D" w:rsidP="00085DA7">
            <w:pPr>
              <w:pStyle w:val="NoSpacing"/>
              <w:jc w:val="center"/>
              <w:rPr>
                <w:b/>
              </w:rPr>
            </w:pPr>
            <w:r w:rsidRPr="00703804">
              <w:rPr>
                <w:b/>
              </w:rPr>
              <w:t>Depth Study</w:t>
            </w:r>
            <w:r w:rsidR="00D2285E" w:rsidRPr="00703804">
              <w:rPr>
                <w:b/>
              </w:rPr>
              <w:t xml:space="preserve"> </w:t>
            </w:r>
            <w:r w:rsidR="007D0EDE" w:rsidRPr="00703804">
              <w:rPr>
                <w:b/>
              </w:rPr>
              <w:t xml:space="preserve"> </w:t>
            </w:r>
          </w:p>
        </w:tc>
        <w:tc>
          <w:tcPr>
            <w:tcW w:w="3544" w:type="dxa"/>
            <w:vAlign w:val="center"/>
          </w:tcPr>
          <w:p w14:paraId="32858E49" w14:textId="5DF3F627" w:rsidR="007D0EDE" w:rsidRPr="00703804" w:rsidRDefault="000B068D" w:rsidP="00D2285E">
            <w:pPr>
              <w:pStyle w:val="NoSpacing"/>
              <w:jc w:val="center"/>
              <w:rPr>
                <w:b/>
              </w:rPr>
            </w:pPr>
            <w:r w:rsidRPr="00703804">
              <w:rPr>
                <w:b/>
              </w:rPr>
              <w:t xml:space="preserve">Practical Test </w:t>
            </w:r>
          </w:p>
        </w:tc>
        <w:tc>
          <w:tcPr>
            <w:tcW w:w="3410" w:type="dxa"/>
            <w:vAlign w:val="center"/>
          </w:tcPr>
          <w:p w14:paraId="48B05CFD" w14:textId="77777777" w:rsidR="00085DA7" w:rsidRPr="00703804" w:rsidRDefault="00D2285E" w:rsidP="00D2285E">
            <w:pPr>
              <w:pStyle w:val="NoSpacing"/>
              <w:jc w:val="center"/>
              <w:rPr>
                <w:b/>
              </w:rPr>
            </w:pPr>
            <w:r w:rsidRPr="00703804">
              <w:rPr>
                <w:b/>
              </w:rPr>
              <w:t>Final Examination</w:t>
            </w:r>
          </w:p>
        </w:tc>
      </w:tr>
      <w:tr w:rsidR="00085DA7" w:rsidRPr="0016721B" w14:paraId="1B3DA3A1" w14:textId="77777777" w:rsidTr="00D2285E">
        <w:trPr>
          <w:trHeight w:val="476"/>
        </w:trPr>
        <w:tc>
          <w:tcPr>
            <w:tcW w:w="4394" w:type="dxa"/>
            <w:gridSpan w:val="2"/>
            <w:vAlign w:val="center"/>
          </w:tcPr>
          <w:p w14:paraId="7129FC53" w14:textId="77777777" w:rsidR="00085DA7" w:rsidRPr="0016721B" w:rsidRDefault="00085DA7" w:rsidP="00085DA7">
            <w:pPr>
              <w:pStyle w:val="NoSpacing"/>
              <w:jc w:val="center"/>
              <w:rPr>
                <w:b/>
              </w:rPr>
            </w:pPr>
            <w:r>
              <w:rPr>
                <w:b/>
              </w:rPr>
              <w:t>Due Date</w:t>
            </w:r>
          </w:p>
        </w:tc>
        <w:tc>
          <w:tcPr>
            <w:tcW w:w="3260" w:type="dxa"/>
          </w:tcPr>
          <w:p w14:paraId="72C1E0B4" w14:textId="77777777" w:rsidR="00703804" w:rsidRDefault="00703804" w:rsidP="00085DA7">
            <w:pPr>
              <w:pStyle w:val="NoSpacing"/>
              <w:jc w:val="center"/>
              <w:rPr>
                <w:b/>
              </w:rPr>
            </w:pPr>
          </w:p>
          <w:p w14:paraId="12D6509B" w14:textId="7AE0E4D2" w:rsidR="007D0EDE" w:rsidRDefault="00D2285E" w:rsidP="00085DA7">
            <w:pPr>
              <w:pStyle w:val="NoSpacing"/>
              <w:jc w:val="center"/>
              <w:rPr>
                <w:b/>
              </w:rPr>
            </w:pPr>
            <w:r>
              <w:rPr>
                <w:b/>
              </w:rPr>
              <w:t xml:space="preserve">Term </w:t>
            </w:r>
            <w:r w:rsidR="005222EC">
              <w:rPr>
                <w:b/>
              </w:rPr>
              <w:t>2</w:t>
            </w:r>
            <w:r>
              <w:rPr>
                <w:b/>
              </w:rPr>
              <w:t>, 20</w:t>
            </w:r>
            <w:r w:rsidR="00B83EC1">
              <w:rPr>
                <w:b/>
              </w:rPr>
              <w:t>2</w:t>
            </w:r>
            <w:r w:rsidR="00F71D33">
              <w:rPr>
                <w:b/>
              </w:rPr>
              <w:t>5</w:t>
            </w:r>
          </w:p>
          <w:p w14:paraId="42DEFD7C" w14:textId="326E95FD" w:rsidR="00D2285E" w:rsidRDefault="006244C4" w:rsidP="00085DA7">
            <w:pPr>
              <w:pStyle w:val="NoSpacing"/>
              <w:jc w:val="center"/>
              <w:rPr>
                <w:b/>
              </w:rPr>
            </w:pPr>
            <w:r>
              <w:rPr>
                <w:b/>
              </w:rPr>
              <w:t xml:space="preserve">Week </w:t>
            </w:r>
            <w:r w:rsidR="005222EC">
              <w:rPr>
                <w:b/>
              </w:rPr>
              <w:t>1</w:t>
            </w:r>
          </w:p>
          <w:p w14:paraId="7FAF5A35" w14:textId="77777777" w:rsidR="00703804" w:rsidRPr="0016721B" w:rsidRDefault="00703804" w:rsidP="00085DA7">
            <w:pPr>
              <w:pStyle w:val="NoSpacing"/>
              <w:jc w:val="center"/>
              <w:rPr>
                <w:b/>
              </w:rPr>
            </w:pPr>
          </w:p>
        </w:tc>
        <w:tc>
          <w:tcPr>
            <w:tcW w:w="3544" w:type="dxa"/>
          </w:tcPr>
          <w:p w14:paraId="05248D22" w14:textId="77777777" w:rsidR="00703804" w:rsidRDefault="00703804" w:rsidP="00085DA7">
            <w:pPr>
              <w:pStyle w:val="NoSpacing"/>
              <w:jc w:val="center"/>
              <w:rPr>
                <w:b/>
              </w:rPr>
            </w:pPr>
          </w:p>
          <w:p w14:paraId="6646F7CA" w14:textId="6ABCE9D0" w:rsidR="007D0EDE" w:rsidRDefault="00D2285E" w:rsidP="00085DA7">
            <w:pPr>
              <w:pStyle w:val="NoSpacing"/>
              <w:jc w:val="center"/>
              <w:rPr>
                <w:b/>
              </w:rPr>
            </w:pPr>
            <w:r>
              <w:rPr>
                <w:b/>
              </w:rPr>
              <w:t xml:space="preserve">Term </w:t>
            </w:r>
            <w:r w:rsidR="005222EC">
              <w:rPr>
                <w:b/>
              </w:rPr>
              <w:t>3</w:t>
            </w:r>
            <w:r>
              <w:rPr>
                <w:b/>
              </w:rPr>
              <w:t>, 20</w:t>
            </w:r>
            <w:r w:rsidR="00B83EC1">
              <w:rPr>
                <w:b/>
              </w:rPr>
              <w:t>2</w:t>
            </w:r>
            <w:r w:rsidR="00F71D33">
              <w:rPr>
                <w:b/>
              </w:rPr>
              <w:t>5</w:t>
            </w:r>
          </w:p>
          <w:p w14:paraId="4B9CE131" w14:textId="218613B4" w:rsidR="00D2285E" w:rsidRPr="0016721B" w:rsidRDefault="00D2285E" w:rsidP="007D375E">
            <w:pPr>
              <w:pStyle w:val="NoSpacing"/>
              <w:jc w:val="center"/>
              <w:rPr>
                <w:b/>
              </w:rPr>
            </w:pPr>
            <w:r>
              <w:rPr>
                <w:b/>
              </w:rPr>
              <w:t xml:space="preserve">Week </w:t>
            </w:r>
            <w:r w:rsidR="005222EC">
              <w:rPr>
                <w:b/>
              </w:rPr>
              <w:t>1</w:t>
            </w:r>
          </w:p>
        </w:tc>
        <w:tc>
          <w:tcPr>
            <w:tcW w:w="3410" w:type="dxa"/>
          </w:tcPr>
          <w:p w14:paraId="5C77E25A" w14:textId="77777777" w:rsidR="00703804" w:rsidRDefault="00703804" w:rsidP="00085DA7">
            <w:pPr>
              <w:pStyle w:val="NoSpacing"/>
              <w:jc w:val="center"/>
              <w:rPr>
                <w:b/>
              </w:rPr>
            </w:pPr>
          </w:p>
          <w:p w14:paraId="7E337075" w14:textId="7EF83780" w:rsidR="007D0EDE" w:rsidRDefault="00D2285E" w:rsidP="00085DA7">
            <w:pPr>
              <w:pStyle w:val="NoSpacing"/>
              <w:jc w:val="center"/>
              <w:rPr>
                <w:b/>
              </w:rPr>
            </w:pPr>
            <w:r>
              <w:rPr>
                <w:b/>
              </w:rPr>
              <w:t>Term 3, 20</w:t>
            </w:r>
            <w:r w:rsidR="00B83EC1">
              <w:rPr>
                <w:b/>
              </w:rPr>
              <w:t>2</w:t>
            </w:r>
            <w:r w:rsidR="00F71D33">
              <w:rPr>
                <w:b/>
              </w:rPr>
              <w:t>5</w:t>
            </w:r>
          </w:p>
          <w:p w14:paraId="166E2993" w14:textId="77777777" w:rsidR="00D2285E" w:rsidRPr="0016721B" w:rsidRDefault="00D2285E" w:rsidP="00085DA7">
            <w:pPr>
              <w:pStyle w:val="NoSpacing"/>
              <w:jc w:val="center"/>
              <w:rPr>
                <w:b/>
              </w:rPr>
            </w:pPr>
            <w:r>
              <w:rPr>
                <w:b/>
              </w:rPr>
              <w:t>Week 9/10</w:t>
            </w:r>
          </w:p>
        </w:tc>
      </w:tr>
      <w:tr w:rsidR="00085DA7" w14:paraId="23E473A7" w14:textId="77777777" w:rsidTr="00D2285E">
        <w:trPr>
          <w:trHeight w:val="398"/>
        </w:trPr>
        <w:tc>
          <w:tcPr>
            <w:tcW w:w="3064" w:type="dxa"/>
            <w:vMerge w:val="restart"/>
            <w:shd w:val="clear" w:color="auto" w:fill="BFBFBF" w:themeFill="background1" w:themeFillShade="BF"/>
          </w:tcPr>
          <w:p w14:paraId="26BB05F2" w14:textId="77777777" w:rsidR="00085DA7" w:rsidRDefault="00085DA7" w:rsidP="00085DA7">
            <w:pPr>
              <w:pStyle w:val="NoSpacing"/>
              <w:jc w:val="center"/>
              <w:rPr>
                <w:b/>
              </w:rPr>
            </w:pPr>
          </w:p>
          <w:p w14:paraId="6FDFE011" w14:textId="77777777" w:rsidR="00085DA7" w:rsidRDefault="00085DA7" w:rsidP="00085DA7">
            <w:pPr>
              <w:pStyle w:val="NoSpacing"/>
              <w:jc w:val="center"/>
              <w:rPr>
                <w:b/>
              </w:rPr>
            </w:pPr>
          </w:p>
          <w:p w14:paraId="7AA3CD21" w14:textId="77777777" w:rsidR="00085DA7" w:rsidRPr="0016721B" w:rsidRDefault="00085DA7" w:rsidP="00085DA7">
            <w:pPr>
              <w:pStyle w:val="NoSpacing"/>
              <w:jc w:val="center"/>
              <w:rPr>
                <w:b/>
              </w:rPr>
            </w:pPr>
            <w:r w:rsidRPr="0016721B">
              <w:rPr>
                <w:b/>
              </w:rPr>
              <w:t>Components</w:t>
            </w:r>
          </w:p>
        </w:tc>
        <w:tc>
          <w:tcPr>
            <w:tcW w:w="1330" w:type="dxa"/>
            <w:vMerge w:val="restart"/>
            <w:shd w:val="clear" w:color="auto" w:fill="BFBFBF" w:themeFill="background1" w:themeFillShade="BF"/>
          </w:tcPr>
          <w:p w14:paraId="79016CFC" w14:textId="77777777" w:rsidR="00085DA7" w:rsidRDefault="00085DA7" w:rsidP="00085DA7">
            <w:pPr>
              <w:pStyle w:val="NoSpacing"/>
              <w:jc w:val="center"/>
              <w:rPr>
                <w:b/>
              </w:rPr>
            </w:pPr>
          </w:p>
          <w:p w14:paraId="46BF0572" w14:textId="77777777" w:rsidR="00085DA7" w:rsidRDefault="00085DA7" w:rsidP="00085DA7">
            <w:pPr>
              <w:pStyle w:val="NoSpacing"/>
              <w:jc w:val="center"/>
              <w:rPr>
                <w:b/>
              </w:rPr>
            </w:pPr>
          </w:p>
          <w:p w14:paraId="2940B0AB" w14:textId="77777777" w:rsidR="00085DA7" w:rsidRPr="0016721B" w:rsidRDefault="00085DA7" w:rsidP="00085DA7">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31C66A30" w14:textId="77777777" w:rsidR="00085DA7" w:rsidRPr="00085DA7" w:rsidRDefault="00085DA7" w:rsidP="00085DA7">
            <w:pPr>
              <w:pStyle w:val="NoSpacing"/>
              <w:jc w:val="center"/>
              <w:rPr>
                <w:b/>
              </w:rPr>
            </w:pPr>
            <w:r w:rsidRPr="00085DA7">
              <w:rPr>
                <w:b/>
              </w:rPr>
              <w:t>Outcomes Assessed</w:t>
            </w:r>
          </w:p>
        </w:tc>
      </w:tr>
      <w:tr w:rsidR="00085DA7" w14:paraId="61307566" w14:textId="77777777" w:rsidTr="00D2285E">
        <w:trPr>
          <w:trHeight w:val="285"/>
        </w:trPr>
        <w:tc>
          <w:tcPr>
            <w:tcW w:w="3064" w:type="dxa"/>
            <w:vMerge/>
            <w:shd w:val="clear" w:color="auto" w:fill="BFBFBF" w:themeFill="background1" w:themeFillShade="BF"/>
            <w:vAlign w:val="center"/>
          </w:tcPr>
          <w:p w14:paraId="0E359AB3" w14:textId="77777777" w:rsidR="00085DA7" w:rsidRPr="0016721B" w:rsidRDefault="00085DA7" w:rsidP="00085DA7">
            <w:pPr>
              <w:pStyle w:val="NoSpacing"/>
              <w:jc w:val="center"/>
              <w:rPr>
                <w:b/>
              </w:rPr>
            </w:pPr>
          </w:p>
        </w:tc>
        <w:tc>
          <w:tcPr>
            <w:tcW w:w="1330" w:type="dxa"/>
            <w:vMerge/>
            <w:shd w:val="clear" w:color="auto" w:fill="BFBFBF" w:themeFill="background1" w:themeFillShade="BF"/>
          </w:tcPr>
          <w:p w14:paraId="397C6E04" w14:textId="77777777" w:rsidR="00085DA7" w:rsidRPr="0016721B" w:rsidRDefault="00085DA7" w:rsidP="00085DA7">
            <w:pPr>
              <w:pStyle w:val="NoSpacing"/>
              <w:jc w:val="center"/>
              <w:rPr>
                <w:b/>
              </w:rPr>
            </w:pPr>
          </w:p>
        </w:tc>
        <w:tc>
          <w:tcPr>
            <w:tcW w:w="3260" w:type="dxa"/>
            <w:shd w:val="clear" w:color="auto" w:fill="FFFFFF" w:themeFill="background1"/>
            <w:vAlign w:val="center"/>
          </w:tcPr>
          <w:p w14:paraId="759550A3" w14:textId="77777777" w:rsidR="00703804" w:rsidRDefault="00703804" w:rsidP="00D2285E">
            <w:pPr>
              <w:pStyle w:val="NoSpacing"/>
              <w:jc w:val="center"/>
            </w:pPr>
          </w:p>
          <w:p w14:paraId="704C5CEE" w14:textId="77777777" w:rsidR="000B068D" w:rsidRDefault="000B068D" w:rsidP="000B068D">
            <w:pPr>
              <w:pStyle w:val="NoSpacing"/>
              <w:jc w:val="center"/>
            </w:pPr>
            <w:r>
              <w:t>BIO11.1, BIO11.4, BIO11.6,</w:t>
            </w:r>
          </w:p>
          <w:p w14:paraId="7C437E76" w14:textId="3C960E32" w:rsidR="00085DA7" w:rsidRDefault="000B068D" w:rsidP="000B068D">
            <w:pPr>
              <w:pStyle w:val="NoSpacing"/>
              <w:jc w:val="center"/>
            </w:pPr>
            <w:r>
              <w:t>BIO11.7, BIO11.11</w:t>
            </w:r>
          </w:p>
          <w:p w14:paraId="445781CF" w14:textId="77777777" w:rsidR="00703804" w:rsidRPr="0016721B" w:rsidRDefault="00703804" w:rsidP="00D2285E">
            <w:pPr>
              <w:pStyle w:val="NoSpacing"/>
              <w:jc w:val="center"/>
            </w:pPr>
          </w:p>
        </w:tc>
        <w:tc>
          <w:tcPr>
            <w:tcW w:w="3544" w:type="dxa"/>
            <w:shd w:val="clear" w:color="auto" w:fill="FFFFFF" w:themeFill="background1"/>
            <w:vAlign w:val="center"/>
          </w:tcPr>
          <w:p w14:paraId="54CBE9CA" w14:textId="77777777" w:rsidR="000B068D" w:rsidRDefault="000B068D" w:rsidP="000B068D">
            <w:pPr>
              <w:pStyle w:val="NoSpacing"/>
              <w:jc w:val="center"/>
            </w:pPr>
            <w:r>
              <w:t xml:space="preserve">BIO11.2, BIO11.3, BIO11.4, </w:t>
            </w:r>
          </w:p>
          <w:p w14:paraId="7D20F349" w14:textId="589C2F9C" w:rsidR="00085DA7" w:rsidRPr="0016721B" w:rsidRDefault="000B068D" w:rsidP="000B068D">
            <w:pPr>
              <w:pStyle w:val="NoSpacing"/>
              <w:jc w:val="center"/>
            </w:pPr>
            <w:r>
              <w:t>BIO11.5, BIO11.</w:t>
            </w:r>
            <w:r w:rsidR="005222EC">
              <w:t>8</w:t>
            </w:r>
          </w:p>
        </w:tc>
        <w:tc>
          <w:tcPr>
            <w:tcW w:w="3410" w:type="dxa"/>
            <w:shd w:val="clear" w:color="auto" w:fill="FFFFFF" w:themeFill="background1"/>
            <w:vAlign w:val="center"/>
          </w:tcPr>
          <w:p w14:paraId="7422414F" w14:textId="77777777" w:rsidR="00085DA7" w:rsidRPr="0016721B" w:rsidRDefault="00D2285E" w:rsidP="00D2285E">
            <w:pPr>
              <w:pStyle w:val="NoSpacing"/>
              <w:jc w:val="center"/>
            </w:pPr>
            <w:r>
              <w:t>BIO11.1 – BIO11.11</w:t>
            </w:r>
          </w:p>
        </w:tc>
      </w:tr>
      <w:tr w:rsidR="00085DA7" w14:paraId="65EF3194" w14:textId="77777777" w:rsidTr="00D2285E">
        <w:trPr>
          <w:trHeight w:val="341"/>
        </w:trPr>
        <w:tc>
          <w:tcPr>
            <w:tcW w:w="3064" w:type="dxa"/>
          </w:tcPr>
          <w:p w14:paraId="1B14B415" w14:textId="77777777" w:rsidR="00D2285E" w:rsidRDefault="00D2285E" w:rsidP="00085DA7">
            <w:pPr>
              <w:pStyle w:val="NoSpacing"/>
            </w:pPr>
          </w:p>
          <w:p w14:paraId="044D3DEF" w14:textId="77777777" w:rsidR="00D2285E" w:rsidRDefault="00D2285E" w:rsidP="00085DA7">
            <w:pPr>
              <w:pStyle w:val="NoSpacing"/>
            </w:pPr>
            <w:r>
              <w:t>Knowledge and Understanding</w:t>
            </w:r>
          </w:p>
          <w:p w14:paraId="224DA50F" w14:textId="77777777" w:rsidR="00085DA7" w:rsidRPr="0016721B" w:rsidRDefault="00D2285E" w:rsidP="00085DA7">
            <w:pPr>
              <w:pStyle w:val="NoSpacing"/>
            </w:pPr>
            <w:r>
              <w:t xml:space="preserve"> </w:t>
            </w:r>
          </w:p>
        </w:tc>
        <w:tc>
          <w:tcPr>
            <w:tcW w:w="1330" w:type="dxa"/>
            <w:vAlign w:val="center"/>
          </w:tcPr>
          <w:p w14:paraId="17C202E0" w14:textId="77777777" w:rsidR="00085DA7" w:rsidRPr="0016721B" w:rsidRDefault="00D2285E" w:rsidP="00085DA7">
            <w:pPr>
              <w:pStyle w:val="NoSpacing"/>
              <w:jc w:val="center"/>
              <w:rPr>
                <w:b/>
              </w:rPr>
            </w:pPr>
            <w:r>
              <w:rPr>
                <w:b/>
              </w:rPr>
              <w:t>40</w:t>
            </w:r>
          </w:p>
        </w:tc>
        <w:tc>
          <w:tcPr>
            <w:tcW w:w="3260" w:type="dxa"/>
            <w:vAlign w:val="center"/>
          </w:tcPr>
          <w:p w14:paraId="08F4F75D" w14:textId="77777777" w:rsidR="00085DA7" w:rsidRPr="0016721B" w:rsidRDefault="00D2285E" w:rsidP="00085DA7">
            <w:pPr>
              <w:pStyle w:val="NoSpacing"/>
              <w:jc w:val="center"/>
            </w:pPr>
            <w:r>
              <w:t>10</w:t>
            </w:r>
          </w:p>
        </w:tc>
        <w:tc>
          <w:tcPr>
            <w:tcW w:w="3544" w:type="dxa"/>
            <w:vAlign w:val="center"/>
          </w:tcPr>
          <w:p w14:paraId="38C24FCD" w14:textId="77777777" w:rsidR="00085DA7" w:rsidRPr="0016721B" w:rsidRDefault="00D2285E" w:rsidP="00085DA7">
            <w:pPr>
              <w:pStyle w:val="NoSpacing"/>
              <w:jc w:val="center"/>
            </w:pPr>
            <w:r>
              <w:t>10</w:t>
            </w:r>
          </w:p>
        </w:tc>
        <w:tc>
          <w:tcPr>
            <w:tcW w:w="3410" w:type="dxa"/>
            <w:vAlign w:val="center"/>
          </w:tcPr>
          <w:p w14:paraId="117C3AFA" w14:textId="77777777" w:rsidR="00085DA7" w:rsidRPr="0016721B" w:rsidRDefault="00D2285E" w:rsidP="00085DA7">
            <w:pPr>
              <w:pStyle w:val="NoSpacing"/>
              <w:jc w:val="center"/>
            </w:pPr>
            <w:r>
              <w:t>20</w:t>
            </w:r>
          </w:p>
        </w:tc>
      </w:tr>
      <w:tr w:rsidR="00085DA7" w14:paraId="72E77321" w14:textId="77777777" w:rsidTr="00D2285E">
        <w:trPr>
          <w:trHeight w:val="326"/>
        </w:trPr>
        <w:tc>
          <w:tcPr>
            <w:tcW w:w="3064" w:type="dxa"/>
          </w:tcPr>
          <w:p w14:paraId="244DF3C7" w14:textId="77777777" w:rsidR="00D2285E" w:rsidRDefault="00D2285E" w:rsidP="00D2285E">
            <w:pPr>
              <w:pStyle w:val="NoSpacing"/>
            </w:pPr>
          </w:p>
          <w:p w14:paraId="5D8DDA2E" w14:textId="77777777" w:rsidR="00085DA7" w:rsidRDefault="00D2285E" w:rsidP="00D2285E">
            <w:pPr>
              <w:pStyle w:val="NoSpacing"/>
            </w:pPr>
            <w:r>
              <w:t xml:space="preserve">Skills </w:t>
            </w:r>
          </w:p>
          <w:p w14:paraId="25F7FC17" w14:textId="77777777" w:rsidR="00D2285E" w:rsidRPr="0016721B" w:rsidRDefault="00D2285E" w:rsidP="00D2285E">
            <w:pPr>
              <w:pStyle w:val="NoSpacing"/>
            </w:pPr>
          </w:p>
        </w:tc>
        <w:tc>
          <w:tcPr>
            <w:tcW w:w="1330" w:type="dxa"/>
            <w:vAlign w:val="center"/>
          </w:tcPr>
          <w:p w14:paraId="358ECEFB" w14:textId="77777777" w:rsidR="00085DA7" w:rsidRPr="0016721B" w:rsidRDefault="00D2285E" w:rsidP="00085DA7">
            <w:pPr>
              <w:pStyle w:val="NoSpacing"/>
              <w:jc w:val="center"/>
              <w:rPr>
                <w:b/>
              </w:rPr>
            </w:pPr>
            <w:r>
              <w:rPr>
                <w:b/>
              </w:rPr>
              <w:t>60</w:t>
            </w:r>
          </w:p>
        </w:tc>
        <w:tc>
          <w:tcPr>
            <w:tcW w:w="3260" w:type="dxa"/>
            <w:vAlign w:val="center"/>
          </w:tcPr>
          <w:p w14:paraId="42A737BE" w14:textId="4F89F959" w:rsidR="00085DA7" w:rsidRPr="0016721B" w:rsidRDefault="003D42CF" w:rsidP="00085DA7">
            <w:pPr>
              <w:pStyle w:val="NoSpacing"/>
              <w:jc w:val="center"/>
            </w:pPr>
            <w:r>
              <w:t>2</w:t>
            </w:r>
            <w:r w:rsidR="00D2285E">
              <w:t>5</w:t>
            </w:r>
          </w:p>
        </w:tc>
        <w:tc>
          <w:tcPr>
            <w:tcW w:w="3544" w:type="dxa"/>
            <w:vAlign w:val="center"/>
          </w:tcPr>
          <w:p w14:paraId="24125595" w14:textId="0CBDE395" w:rsidR="00085DA7" w:rsidRPr="0016721B" w:rsidRDefault="003D42CF" w:rsidP="00085DA7">
            <w:pPr>
              <w:pStyle w:val="NoSpacing"/>
              <w:jc w:val="center"/>
            </w:pPr>
            <w:r>
              <w:t>1</w:t>
            </w:r>
            <w:r w:rsidR="00D2285E">
              <w:t>5</w:t>
            </w:r>
          </w:p>
        </w:tc>
        <w:tc>
          <w:tcPr>
            <w:tcW w:w="3410" w:type="dxa"/>
            <w:vAlign w:val="center"/>
          </w:tcPr>
          <w:p w14:paraId="6E69FBA2" w14:textId="77777777" w:rsidR="00085DA7" w:rsidRPr="0016721B" w:rsidRDefault="00D2285E" w:rsidP="00085DA7">
            <w:pPr>
              <w:pStyle w:val="NoSpacing"/>
              <w:jc w:val="center"/>
            </w:pPr>
            <w:r>
              <w:t>20</w:t>
            </w:r>
          </w:p>
        </w:tc>
      </w:tr>
      <w:tr w:rsidR="00085DA7" w14:paraId="0C481FE1" w14:textId="77777777" w:rsidTr="00D2285E">
        <w:trPr>
          <w:trHeight w:val="341"/>
        </w:trPr>
        <w:tc>
          <w:tcPr>
            <w:tcW w:w="3064" w:type="dxa"/>
            <w:shd w:val="clear" w:color="auto" w:fill="BFBFBF" w:themeFill="background1" w:themeFillShade="BF"/>
            <w:vAlign w:val="center"/>
          </w:tcPr>
          <w:p w14:paraId="3438ADCD" w14:textId="77777777" w:rsidR="00D2285E" w:rsidRDefault="00D2285E" w:rsidP="00085DA7">
            <w:pPr>
              <w:pStyle w:val="NoSpacing"/>
              <w:jc w:val="center"/>
              <w:rPr>
                <w:b/>
              </w:rPr>
            </w:pPr>
          </w:p>
          <w:p w14:paraId="7D707234" w14:textId="77777777" w:rsidR="00085DA7" w:rsidRDefault="00085DA7" w:rsidP="00085DA7">
            <w:pPr>
              <w:pStyle w:val="NoSpacing"/>
              <w:jc w:val="center"/>
              <w:rPr>
                <w:b/>
              </w:rPr>
            </w:pPr>
            <w:r w:rsidRPr="0016721B">
              <w:rPr>
                <w:b/>
              </w:rPr>
              <w:t>Total %</w:t>
            </w:r>
          </w:p>
          <w:p w14:paraId="5DDA21D6" w14:textId="77777777" w:rsidR="00D2285E" w:rsidRPr="0016721B" w:rsidRDefault="00D2285E" w:rsidP="00085DA7">
            <w:pPr>
              <w:pStyle w:val="NoSpacing"/>
              <w:jc w:val="center"/>
              <w:rPr>
                <w:b/>
              </w:rPr>
            </w:pPr>
          </w:p>
        </w:tc>
        <w:tc>
          <w:tcPr>
            <w:tcW w:w="1330" w:type="dxa"/>
            <w:shd w:val="clear" w:color="auto" w:fill="BFBFBF" w:themeFill="background1" w:themeFillShade="BF"/>
            <w:vAlign w:val="center"/>
          </w:tcPr>
          <w:p w14:paraId="1450ECC8" w14:textId="77777777" w:rsidR="00085DA7" w:rsidRPr="0016721B" w:rsidRDefault="00085DA7" w:rsidP="00085DA7">
            <w:pPr>
              <w:pStyle w:val="NoSpacing"/>
              <w:jc w:val="center"/>
              <w:rPr>
                <w:b/>
              </w:rPr>
            </w:pPr>
            <w:r>
              <w:rPr>
                <w:b/>
              </w:rPr>
              <w:t>100</w:t>
            </w:r>
          </w:p>
        </w:tc>
        <w:tc>
          <w:tcPr>
            <w:tcW w:w="3260" w:type="dxa"/>
            <w:shd w:val="clear" w:color="auto" w:fill="BFBFBF" w:themeFill="background1" w:themeFillShade="BF"/>
            <w:vAlign w:val="center"/>
          </w:tcPr>
          <w:p w14:paraId="7F98668E" w14:textId="6DC67BD1" w:rsidR="00085DA7" w:rsidRPr="0016721B" w:rsidRDefault="003D42CF" w:rsidP="00085DA7">
            <w:pPr>
              <w:pStyle w:val="NoSpacing"/>
              <w:jc w:val="center"/>
              <w:rPr>
                <w:b/>
              </w:rPr>
            </w:pPr>
            <w:r>
              <w:rPr>
                <w:b/>
              </w:rPr>
              <w:t>3</w:t>
            </w:r>
            <w:r w:rsidR="00D2285E">
              <w:rPr>
                <w:b/>
              </w:rPr>
              <w:t>5</w:t>
            </w:r>
          </w:p>
        </w:tc>
        <w:tc>
          <w:tcPr>
            <w:tcW w:w="3544" w:type="dxa"/>
            <w:shd w:val="clear" w:color="auto" w:fill="BFBFBF" w:themeFill="background1" w:themeFillShade="BF"/>
            <w:vAlign w:val="center"/>
          </w:tcPr>
          <w:p w14:paraId="14A354BE" w14:textId="3BA96E8C" w:rsidR="00085DA7" w:rsidRPr="0016721B" w:rsidRDefault="003D42CF" w:rsidP="00085DA7">
            <w:pPr>
              <w:pStyle w:val="NoSpacing"/>
              <w:jc w:val="center"/>
              <w:rPr>
                <w:b/>
              </w:rPr>
            </w:pPr>
            <w:r>
              <w:rPr>
                <w:b/>
              </w:rPr>
              <w:t>2</w:t>
            </w:r>
            <w:r w:rsidR="00D2285E">
              <w:rPr>
                <w:b/>
              </w:rPr>
              <w:t>5</w:t>
            </w:r>
          </w:p>
        </w:tc>
        <w:tc>
          <w:tcPr>
            <w:tcW w:w="3410" w:type="dxa"/>
            <w:shd w:val="clear" w:color="auto" w:fill="BFBFBF" w:themeFill="background1" w:themeFillShade="BF"/>
            <w:vAlign w:val="center"/>
          </w:tcPr>
          <w:p w14:paraId="58F6B9F0" w14:textId="77777777" w:rsidR="00085DA7" w:rsidRPr="0016721B" w:rsidRDefault="00D2285E" w:rsidP="00085DA7">
            <w:pPr>
              <w:pStyle w:val="NoSpacing"/>
              <w:jc w:val="center"/>
              <w:rPr>
                <w:b/>
              </w:rPr>
            </w:pPr>
            <w:r>
              <w:rPr>
                <w:b/>
              </w:rPr>
              <w:t>40</w:t>
            </w:r>
          </w:p>
        </w:tc>
      </w:tr>
      <w:bookmarkEnd w:id="0"/>
    </w:tbl>
    <w:p w14:paraId="45FBBF99" w14:textId="77777777" w:rsidR="000F102B" w:rsidRPr="00DF25F9" w:rsidRDefault="000F102B" w:rsidP="00491AEA">
      <w:pPr>
        <w:pStyle w:val="NoSpacing"/>
        <w:rPr>
          <w:sz w:val="24"/>
          <w:szCs w:val="24"/>
        </w:rPr>
      </w:pPr>
    </w:p>
    <w:p w14:paraId="65F227A6" w14:textId="77777777" w:rsidR="009D1BA0" w:rsidRDefault="009D1BA0" w:rsidP="007477F1">
      <w:pPr>
        <w:pStyle w:val="NoSpacing"/>
        <w:jc w:val="center"/>
        <w:rPr>
          <w:sz w:val="24"/>
        </w:rPr>
      </w:pPr>
    </w:p>
    <w:p w14:paraId="15E7E7B2" w14:textId="77777777" w:rsidR="00BF3070" w:rsidRDefault="00BF3070" w:rsidP="007477F1">
      <w:pPr>
        <w:pStyle w:val="NoSpacing"/>
        <w:jc w:val="center"/>
        <w:rPr>
          <w:sz w:val="24"/>
        </w:rPr>
      </w:pPr>
    </w:p>
    <w:p w14:paraId="7CB049B6" w14:textId="77777777" w:rsidR="00BF3070" w:rsidRDefault="00BF3070" w:rsidP="007477F1">
      <w:pPr>
        <w:pStyle w:val="NoSpacing"/>
        <w:jc w:val="center"/>
        <w:rPr>
          <w:sz w:val="24"/>
        </w:rPr>
      </w:pPr>
    </w:p>
    <w:p w14:paraId="712A5F84" w14:textId="77777777" w:rsidR="00CB6266" w:rsidRPr="00CB6266" w:rsidRDefault="00CB6266" w:rsidP="00F7147F">
      <w:pPr>
        <w:pStyle w:val="NoSpacing"/>
        <w:jc w:val="center"/>
        <w:rPr>
          <w:b/>
          <w:szCs w:val="18"/>
          <w:u w:val="single"/>
        </w:rPr>
      </w:pPr>
    </w:p>
    <w:p w14:paraId="6057BF52" w14:textId="4A9C81BF" w:rsidR="001631B3" w:rsidRPr="00F7147F" w:rsidRDefault="00B50EEA" w:rsidP="00F7147F">
      <w:pPr>
        <w:pStyle w:val="NoSpacing"/>
        <w:jc w:val="center"/>
        <w:rPr>
          <w:b/>
          <w:sz w:val="28"/>
          <w:u w:val="single"/>
        </w:rPr>
      </w:pPr>
      <w:r w:rsidRPr="00F7147F">
        <w:rPr>
          <w:b/>
          <w:sz w:val="28"/>
          <w:u w:val="single"/>
        </w:rPr>
        <w:t>B</w:t>
      </w:r>
      <w:r w:rsidR="00F7147F">
        <w:rPr>
          <w:b/>
          <w:sz w:val="28"/>
          <w:u w:val="single"/>
        </w:rPr>
        <w:t xml:space="preserve">iology </w:t>
      </w:r>
      <w:r w:rsidR="00271F16">
        <w:rPr>
          <w:b/>
          <w:sz w:val="28"/>
          <w:u w:val="single"/>
        </w:rPr>
        <w:t>Year 11</w:t>
      </w:r>
      <w:r w:rsidR="00F7147F">
        <w:rPr>
          <w:b/>
          <w:sz w:val="28"/>
          <w:u w:val="single"/>
        </w:rPr>
        <w:t xml:space="preserve"> HSC Outcomes</w:t>
      </w:r>
    </w:p>
    <w:p w14:paraId="2153911F" w14:textId="77777777" w:rsidR="00872B47" w:rsidRPr="00F7147F" w:rsidRDefault="00872B47" w:rsidP="00872B47">
      <w:pPr>
        <w:pStyle w:val="NoSpacing"/>
        <w:rPr>
          <w:b/>
          <w:sz w:val="24"/>
          <w:u w:val="single"/>
        </w:rPr>
      </w:pPr>
      <w:r w:rsidRPr="00F7147F">
        <w:rPr>
          <w:b/>
          <w:sz w:val="24"/>
          <w:u w:val="single"/>
        </w:rPr>
        <w:t>A student:</w:t>
      </w:r>
    </w:p>
    <w:p w14:paraId="1DF30E0F" w14:textId="77777777" w:rsidR="001631B3" w:rsidRPr="00F7147F" w:rsidRDefault="001631B3" w:rsidP="00872B47">
      <w:pPr>
        <w:pStyle w:val="NoSpacing"/>
        <w:rPr>
          <w:sz w:val="16"/>
        </w:rPr>
      </w:pPr>
    </w:p>
    <w:p w14:paraId="106F06FB" w14:textId="00ABD638" w:rsidR="009C2434" w:rsidRPr="00052CEE" w:rsidRDefault="000B0D17" w:rsidP="00872B47">
      <w:pPr>
        <w:pStyle w:val="NoSpacing"/>
        <w:rPr>
          <w:sz w:val="24"/>
          <w:szCs w:val="24"/>
        </w:rPr>
      </w:pPr>
      <w:r w:rsidRPr="00052CEE">
        <w:rPr>
          <w:sz w:val="24"/>
          <w:szCs w:val="24"/>
        </w:rPr>
        <w:t>BIO11/12.1</w:t>
      </w:r>
      <w:r w:rsidRPr="00052CEE">
        <w:rPr>
          <w:sz w:val="24"/>
          <w:szCs w:val="24"/>
        </w:rPr>
        <w:tab/>
      </w:r>
      <w:r w:rsidRPr="00052CEE">
        <w:rPr>
          <w:sz w:val="24"/>
          <w:szCs w:val="24"/>
        </w:rPr>
        <w:tab/>
      </w:r>
      <w:r w:rsidRPr="00052CEE">
        <w:rPr>
          <w:rFonts w:cs="Arial"/>
          <w:color w:val="000000"/>
          <w:sz w:val="24"/>
          <w:szCs w:val="24"/>
          <w:shd w:val="clear" w:color="auto" w:fill="FFFFFF"/>
        </w:rPr>
        <w:t>Develops and evaluates questions and hypotheses for scientific investigation</w:t>
      </w:r>
      <w:r w:rsidR="008C3848">
        <w:rPr>
          <w:rFonts w:cs="Arial"/>
          <w:color w:val="000000"/>
          <w:sz w:val="24"/>
          <w:szCs w:val="24"/>
          <w:shd w:val="clear" w:color="auto" w:fill="FFFFFF"/>
        </w:rPr>
        <w:t>.</w:t>
      </w:r>
    </w:p>
    <w:p w14:paraId="0E6B8123" w14:textId="77777777" w:rsidR="000B0D17" w:rsidRPr="00052CEE" w:rsidRDefault="000B0D17" w:rsidP="00872B47">
      <w:pPr>
        <w:pStyle w:val="NoSpacing"/>
        <w:rPr>
          <w:sz w:val="24"/>
          <w:szCs w:val="24"/>
        </w:rPr>
      </w:pPr>
    </w:p>
    <w:p w14:paraId="4D45C6CC" w14:textId="5B45D080" w:rsidR="000B0D17" w:rsidRPr="00052CEE" w:rsidRDefault="000B0D17" w:rsidP="00872B47">
      <w:pPr>
        <w:pStyle w:val="NoSpacing"/>
        <w:rPr>
          <w:sz w:val="24"/>
          <w:szCs w:val="24"/>
        </w:rPr>
      </w:pPr>
      <w:r w:rsidRPr="00052CEE">
        <w:rPr>
          <w:sz w:val="24"/>
          <w:szCs w:val="24"/>
        </w:rPr>
        <w:t>BIO11/12.2</w:t>
      </w:r>
      <w:r w:rsidRPr="00052CEE">
        <w:rPr>
          <w:sz w:val="24"/>
          <w:szCs w:val="24"/>
        </w:rPr>
        <w:tab/>
      </w:r>
      <w:r w:rsidRPr="00052CEE">
        <w:rPr>
          <w:sz w:val="24"/>
          <w:szCs w:val="24"/>
        </w:rPr>
        <w:tab/>
      </w:r>
      <w:r w:rsidRPr="00052CEE">
        <w:rPr>
          <w:rFonts w:cs="Arial"/>
          <w:color w:val="000000"/>
          <w:sz w:val="24"/>
          <w:szCs w:val="24"/>
          <w:shd w:val="clear" w:color="auto" w:fill="FFFFFF"/>
        </w:rPr>
        <w:t xml:space="preserve">Designs and evaluates investigations </w:t>
      </w:r>
      <w:proofErr w:type="gramStart"/>
      <w:r w:rsidRPr="00052CEE">
        <w:rPr>
          <w:rFonts w:cs="Arial"/>
          <w:color w:val="000000"/>
          <w:sz w:val="24"/>
          <w:szCs w:val="24"/>
          <w:shd w:val="clear" w:color="auto" w:fill="FFFFFF"/>
        </w:rPr>
        <w:t>in order to</w:t>
      </w:r>
      <w:proofErr w:type="gramEnd"/>
      <w:r w:rsidRPr="00052CEE">
        <w:rPr>
          <w:rFonts w:cs="Arial"/>
          <w:color w:val="000000"/>
          <w:sz w:val="24"/>
          <w:szCs w:val="24"/>
          <w:shd w:val="clear" w:color="auto" w:fill="FFFFFF"/>
        </w:rPr>
        <w:t xml:space="preserve"> obtain primary and secondary data and information</w:t>
      </w:r>
      <w:r w:rsidR="008C3848">
        <w:rPr>
          <w:rFonts w:cs="Arial"/>
          <w:color w:val="000000"/>
          <w:sz w:val="24"/>
          <w:szCs w:val="24"/>
          <w:shd w:val="clear" w:color="auto" w:fill="FFFFFF"/>
        </w:rPr>
        <w:t>.</w:t>
      </w:r>
    </w:p>
    <w:p w14:paraId="08E86AF6" w14:textId="77777777" w:rsidR="000B0D17" w:rsidRPr="00052CEE" w:rsidRDefault="000B0D17" w:rsidP="00872B47">
      <w:pPr>
        <w:pStyle w:val="NoSpacing"/>
        <w:rPr>
          <w:sz w:val="24"/>
          <w:szCs w:val="24"/>
        </w:rPr>
      </w:pPr>
    </w:p>
    <w:p w14:paraId="575C1397" w14:textId="205C9425" w:rsidR="000B0D17" w:rsidRPr="00052CEE" w:rsidRDefault="000B0D17" w:rsidP="00872B47">
      <w:pPr>
        <w:pStyle w:val="NoSpacing"/>
        <w:rPr>
          <w:sz w:val="24"/>
          <w:szCs w:val="24"/>
        </w:rPr>
      </w:pPr>
      <w:r w:rsidRPr="00052CEE">
        <w:rPr>
          <w:sz w:val="24"/>
          <w:szCs w:val="24"/>
        </w:rPr>
        <w:t>BIO11/12.3</w:t>
      </w:r>
      <w:r w:rsidRPr="00052CEE">
        <w:rPr>
          <w:sz w:val="24"/>
          <w:szCs w:val="24"/>
        </w:rPr>
        <w:tab/>
      </w:r>
      <w:r w:rsidRPr="00052CEE">
        <w:rPr>
          <w:sz w:val="24"/>
          <w:szCs w:val="24"/>
        </w:rPr>
        <w:tab/>
      </w:r>
      <w:r w:rsidRPr="00052CEE">
        <w:rPr>
          <w:rFonts w:cs="Arial"/>
          <w:color w:val="000000"/>
          <w:sz w:val="24"/>
          <w:szCs w:val="24"/>
          <w:shd w:val="clear" w:color="auto" w:fill="FFFFFF"/>
        </w:rPr>
        <w:t>Conducts investigations to collect valid and reliable primary and secondary data and information</w:t>
      </w:r>
      <w:r w:rsidR="008C3848">
        <w:rPr>
          <w:rFonts w:cs="Arial"/>
          <w:color w:val="000000"/>
          <w:sz w:val="24"/>
          <w:szCs w:val="24"/>
          <w:shd w:val="clear" w:color="auto" w:fill="FFFFFF"/>
        </w:rPr>
        <w:t>.</w:t>
      </w:r>
    </w:p>
    <w:p w14:paraId="026878DA" w14:textId="77777777" w:rsidR="000B0D17" w:rsidRPr="00052CEE" w:rsidRDefault="000B0D17" w:rsidP="00872B47">
      <w:pPr>
        <w:pStyle w:val="NoSpacing"/>
        <w:rPr>
          <w:sz w:val="24"/>
          <w:szCs w:val="24"/>
        </w:rPr>
      </w:pPr>
    </w:p>
    <w:p w14:paraId="7CF0F35F" w14:textId="1AAC25FC" w:rsidR="000B0D17" w:rsidRPr="00052CEE" w:rsidRDefault="000B0D17" w:rsidP="00872B47">
      <w:pPr>
        <w:pStyle w:val="NoSpacing"/>
        <w:rPr>
          <w:sz w:val="24"/>
          <w:szCs w:val="24"/>
        </w:rPr>
      </w:pPr>
      <w:r w:rsidRPr="00052CEE">
        <w:rPr>
          <w:sz w:val="24"/>
          <w:szCs w:val="24"/>
        </w:rPr>
        <w:t>BIO11/12.4</w:t>
      </w:r>
      <w:r w:rsidRPr="00052CEE">
        <w:rPr>
          <w:sz w:val="24"/>
          <w:szCs w:val="24"/>
        </w:rPr>
        <w:tab/>
      </w:r>
      <w:r w:rsidRPr="00052CEE">
        <w:rPr>
          <w:sz w:val="24"/>
          <w:szCs w:val="24"/>
        </w:rPr>
        <w:tab/>
      </w:r>
      <w:r w:rsidRPr="00052CEE">
        <w:rPr>
          <w:rFonts w:cs="Arial"/>
          <w:color w:val="000000"/>
          <w:sz w:val="24"/>
          <w:szCs w:val="24"/>
          <w:shd w:val="clear" w:color="auto" w:fill="FFFFFF"/>
        </w:rPr>
        <w:t>Selects and processes appropriate qualitative and quantitative data and information using a range of appropriate media</w:t>
      </w:r>
      <w:r w:rsidR="008C3848">
        <w:rPr>
          <w:rFonts w:cs="Arial"/>
          <w:color w:val="000000"/>
          <w:sz w:val="24"/>
          <w:szCs w:val="24"/>
          <w:shd w:val="clear" w:color="auto" w:fill="FFFFFF"/>
        </w:rPr>
        <w:t>.</w:t>
      </w:r>
    </w:p>
    <w:p w14:paraId="42B57BD9" w14:textId="77777777" w:rsidR="000B0D17" w:rsidRPr="00052CEE" w:rsidRDefault="000B0D17" w:rsidP="00872B47">
      <w:pPr>
        <w:pStyle w:val="NoSpacing"/>
        <w:rPr>
          <w:sz w:val="24"/>
          <w:szCs w:val="24"/>
        </w:rPr>
      </w:pPr>
    </w:p>
    <w:p w14:paraId="475D19CF" w14:textId="593A0684" w:rsidR="000B0D17" w:rsidRPr="00052CEE" w:rsidRDefault="000B0D17" w:rsidP="00872B47">
      <w:pPr>
        <w:pStyle w:val="NoSpacing"/>
        <w:rPr>
          <w:sz w:val="24"/>
          <w:szCs w:val="24"/>
        </w:rPr>
      </w:pPr>
      <w:r w:rsidRPr="00052CEE">
        <w:rPr>
          <w:sz w:val="24"/>
          <w:szCs w:val="24"/>
        </w:rPr>
        <w:t>BIO11/12.5</w:t>
      </w:r>
      <w:r w:rsidRPr="00052CEE">
        <w:rPr>
          <w:sz w:val="24"/>
          <w:szCs w:val="24"/>
        </w:rPr>
        <w:tab/>
      </w:r>
      <w:r w:rsidRPr="00052CEE">
        <w:rPr>
          <w:sz w:val="24"/>
          <w:szCs w:val="24"/>
        </w:rPr>
        <w:tab/>
      </w:r>
      <w:r w:rsidRPr="00052CEE">
        <w:rPr>
          <w:rFonts w:cs="Arial"/>
          <w:color w:val="000000"/>
          <w:sz w:val="24"/>
          <w:szCs w:val="24"/>
          <w:shd w:val="clear" w:color="auto" w:fill="FFFFFF"/>
        </w:rPr>
        <w:t>Analyses and evaluates primary and secondary data and information</w:t>
      </w:r>
      <w:r w:rsidR="008C3848">
        <w:rPr>
          <w:rFonts w:cs="Arial"/>
          <w:color w:val="000000"/>
          <w:sz w:val="24"/>
          <w:szCs w:val="24"/>
          <w:shd w:val="clear" w:color="auto" w:fill="FFFFFF"/>
        </w:rPr>
        <w:t>.</w:t>
      </w:r>
    </w:p>
    <w:p w14:paraId="59B3FC34" w14:textId="77777777" w:rsidR="000B0D17" w:rsidRPr="00052CEE" w:rsidRDefault="000B0D17" w:rsidP="00872B47">
      <w:pPr>
        <w:pStyle w:val="NoSpacing"/>
        <w:rPr>
          <w:sz w:val="24"/>
          <w:szCs w:val="24"/>
        </w:rPr>
      </w:pPr>
    </w:p>
    <w:p w14:paraId="68DF4735" w14:textId="2218EB38" w:rsidR="000B0D17" w:rsidRPr="00052CEE" w:rsidRDefault="000B0D17" w:rsidP="00872B47">
      <w:pPr>
        <w:pStyle w:val="NoSpacing"/>
        <w:rPr>
          <w:sz w:val="24"/>
          <w:szCs w:val="24"/>
        </w:rPr>
      </w:pPr>
      <w:r w:rsidRPr="00052CEE">
        <w:rPr>
          <w:sz w:val="24"/>
          <w:szCs w:val="24"/>
        </w:rPr>
        <w:t>BIO11/12.6</w:t>
      </w:r>
      <w:r w:rsidRPr="00052CEE">
        <w:rPr>
          <w:sz w:val="24"/>
          <w:szCs w:val="24"/>
        </w:rPr>
        <w:tab/>
      </w:r>
      <w:r w:rsidRPr="00052CEE">
        <w:rPr>
          <w:sz w:val="24"/>
          <w:szCs w:val="24"/>
        </w:rPr>
        <w:tab/>
      </w:r>
      <w:r w:rsidRPr="00052CEE">
        <w:rPr>
          <w:rFonts w:cs="Arial"/>
          <w:color w:val="000000"/>
          <w:sz w:val="24"/>
          <w:szCs w:val="24"/>
          <w:shd w:val="clear" w:color="auto" w:fill="FFFFFF"/>
        </w:rPr>
        <w:t>Solves scientific problems using primary and secondary data, critical thinking skills and scientific processes</w:t>
      </w:r>
      <w:r w:rsidR="008C3848">
        <w:rPr>
          <w:rFonts w:cs="Arial"/>
          <w:color w:val="000000"/>
          <w:sz w:val="24"/>
          <w:szCs w:val="24"/>
          <w:shd w:val="clear" w:color="auto" w:fill="FFFFFF"/>
        </w:rPr>
        <w:t>.</w:t>
      </w:r>
    </w:p>
    <w:p w14:paraId="58BBA0CE" w14:textId="77777777" w:rsidR="000B0D17" w:rsidRPr="00052CEE" w:rsidRDefault="000B0D17" w:rsidP="00872B47">
      <w:pPr>
        <w:pStyle w:val="NoSpacing"/>
        <w:rPr>
          <w:sz w:val="24"/>
          <w:szCs w:val="24"/>
        </w:rPr>
      </w:pPr>
    </w:p>
    <w:p w14:paraId="3114F5E6" w14:textId="31048116" w:rsidR="000B0D17" w:rsidRPr="00052CEE" w:rsidRDefault="000B0D17" w:rsidP="00872B47">
      <w:pPr>
        <w:pStyle w:val="NoSpacing"/>
        <w:rPr>
          <w:sz w:val="24"/>
          <w:szCs w:val="24"/>
        </w:rPr>
      </w:pPr>
      <w:r w:rsidRPr="00052CEE">
        <w:rPr>
          <w:sz w:val="24"/>
          <w:szCs w:val="24"/>
        </w:rPr>
        <w:t>BIO11/12.7</w:t>
      </w:r>
      <w:r w:rsidRPr="00052CEE">
        <w:rPr>
          <w:sz w:val="24"/>
          <w:szCs w:val="24"/>
        </w:rPr>
        <w:tab/>
      </w:r>
      <w:r w:rsidRPr="00052CEE">
        <w:rPr>
          <w:sz w:val="24"/>
          <w:szCs w:val="24"/>
        </w:rPr>
        <w:tab/>
      </w:r>
      <w:r w:rsidRPr="00052CEE">
        <w:rPr>
          <w:rFonts w:cs="Arial"/>
          <w:color w:val="000000"/>
          <w:sz w:val="24"/>
          <w:szCs w:val="24"/>
          <w:shd w:val="clear" w:color="auto" w:fill="FFFFFF"/>
        </w:rPr>
        <w:t>Communicates scientific understanding using suitable language and terminology for a specific audience or purpose</w:t>
      </w:r>
      <w:r w:rsidR="008C3848">
        <w:rPr>
          <w:rFonts w:cs="Arial"/>
          <w:color w:val="000000"/>
          <w:sz w:val="24"/>
          <w:szCs w:val="24"/>
          <w:shd w:val="clear" w:color="auto" w:fill="FFFFFF"/>
        </w:rPr>
        <w:t>.</w:t>
      </w:r>
    </w:p>
    <w:p w14:paraId="0C2A4416" w14:textId="77777777" w:rsidR="000B0D17" w:rsidRPr="00052CEE" w:rsidRDefault="000B0D17" w:rsidP="00872B47">
      <w:pPr>
        <w:pStyle w:val="NoSpacing"/>
        <w:rPr>
          <w:sz w:val="24"/>
          <w:szCs w:val="24"/>
        </w:rPr>
      </w:pPr>
    </w:p>
    <w:p w14:paraId="4C82B710" w14:textId="14D8F63F" w:rsidR="000B0D17" w:rsidRPr="00052CEE" w:rsidRDefault="000B0D17" w:rsidP="00872B47">
      <w:pPr>
        <w:pStyle w:val="NoSpacing"/>
        <w:rPr>
          <w:sz w:val="24"/>
          <w:szCs w:val="24"/>
        </w:rPr>
      </w:pPr>
      <w:r w:rsidRPr="00052CEE">
        <w:rPr>
          <w:sz w:val="24"/>
          <w:szCs w:val="24"/>
        </w:rPr>
        <w:t>BIO11/12.8</w:t>
      </w:r>
      <w:r w:rsidRPr="00052CEE">
        <w:rPr>
          <w:sz w:val="24"/>
          <w:szCs w:val="24"/>
        </w:rPr>
        <w:tab/>
      </w:r>
      <w:r w:rsidRPr="00052CEE">
        <w:rPr>
          <w:sz w:val="24"/>
          <w:szCs w:val="24"/>
        </w:rPr>
        <w:tab/>
      </w:r>
      <w:r w:rsidRPr="00052CEE">
        <w:rPr>
          <w:rFonts w:cs="Arial"/>
          <w:color w:val="000000"/>
          <w:sz w:val="24"/>
          <w:szCs w:val="24"/>
          <w:shd w:val="clear" w:color="auto" w:fill="FFFFFF"/>
        </w:rPr>
        <w:t>Describes single cells as the basis for all life by analysing and explaining cells’ ultrastructure and biochemical processes</w:t>
      </w:r>
      <w:r w:rsidR="008C3848">
        <w:rPr>
          <w:rFonts w:cs="Arial"/>
          <w:color w:val="000000"/>
          <w:sz w:val="24"/>
          <w:szCs w:val="24"/>
          <w:shd w:val="clear" w:color="auto" w:fill="FFFFFF"/>
        </w:rPr>
        <w:t>.</w:t>
      </w:r>
    </w:p>
    <w:p w14:paraId="4DB5CE0F" w14:textId="77777777" w:rsidR="000B0D17" w:rsidRPr="00052CEE" w:rsidRDefault="000B0D17" w:rsidP="00872B47">
      <w:pPr>
        <w:pStyle w:val="NoSpacing"/>
        <w:rPr>
          <w:sz w:val="24"/>
          <w:szCs w:val="24"/>
        </w:rPr>
      </w:pPr>
    </w:p>
    <w:p w14:paraId="52AEE8D8" w14:textId="626B8CC7" w:rsidR="000B0D17" w:rsidRPr="00052CEE" w:rsidRDefault="000B0D17" w:rsidP="000B0D17">
      <w:pPr>
        <w:pStyle w:val="NoSpacing"/>
        <w:ind w:left="2160" w:hanging="2160"/>
        <w:rPr>
          <w:sz w:val="24"/>
          <w:szCs w:val="24"/>
        </w:rPr>
      </w:pPr>
      <w:r w:rsidRPr="00052CEE">
        <w:rPr>
          <w:sz w:val="24"/>
          <w:szCs w:val="24"/>
        </w:rPr>
        <w:t>BIO11/12.9</w:t>
      </w:r>
      <w:r w:rsidRPr="00052CEE">
        <w:rPr>
          <w:sz w:val="24"/>
          <w:szCs w:val="24"/>
        </w:rPr>
        <w:tab/>
        <w:t>E</w:t>
      </w:r>
      <w:r w:rsidRPr="00052CEE">
        <w:rPr>
          <w:rFonts w:cs="Arial"/>
          <w:color w:val="000000"/>
          <w:sz w:val="24"/>
          <w:szCs w:val="24"/>
          <w:shd w:val="clear" w:color="auto" w:fill="FFFFFF"/>
        </w:rPr>
        <w:t>xplains the structure and function of multicellular organisms and describes how the coordinated activities of cells, tissues and organs contribute to macroscopic processes in organisms</w:t>
      </w:r>
      <w:r w:rsidR="008C3848">
        <w:rPr>
          <w:rFonts w:cs="Arial"/>
          <w:color w:val="000000"/>
          <w:sz w:val="24"/>
          <w:szCs w:val="24"/>
          <w:shd w:val="clear" w:color="auto" w:fill="FFFFFF"/>
        </w:rPr>
        <w:t>.</w:t>
      </w:r>
    </w:p>
    <w:p w14:paraId="1B2786AE" w14:textId="77777777" w:rsidR="000B0D17" w:rsidRPr="00052CEE" w:rsidRDefault="000B0D17" w:rsidP="00872B47">
      <w:pPr>
        <w:pStyle w:val="NoSpacing"/>
        <w:rPr>
          <w:sz w:val="24"/>
          <w:szCs w:val="24"/>
        </w:rPr>
      </w:pPr>
    </w:p>
    <w:p w14:paraId="56667D61" w14:textId="5304897B" w:rsidR="000B0D17" w:rsidRPr="00052CEE" w:rsidRDefault="000B0D17" w:rsidP="000B0D17">
      <w:pPr>
        <w:pStyle w:val="NoSpacing"/>
        <w:ind w:left="2160" w:hanging="2160"/>
        <w:rPr>
          <w:sz w:val="24"/>
          <w:szCs w:val="24"/>
        </w:rPr>
      </w:pPr>
      <w:r w:rsidRPr="00052CEE">
        <w:rPr>
          <w:sz w:val="24"/>
          <w:szCs w:val="24"/>
        </w:rPr>
        <w:t>BIO11/12.10</w:t>
      </w:r>
      <w:r w:rsidRPr="00052CEE">
        <w:rPr>
          <w:sz w:val="24"/>
          <w:szCs w:val="24"/>
        </w:rPr>
        <w:tab/>
        <w:t>Describes biological diversity by explaining the relationships between a range of organisms in terms of specialisation for selected habitats and evolution of species</w:t>
      </w:r>
      <w:r w:rsidR="008C3848">
        <w:rPr>
          <w:sz w:val="24"/>
          <w:szCs w:val="24"/>
        </w:rPr>
        <w:t>.</w:t>
      </w:r>
    </w:p>
    <w:p w14:paraId="34E4C69C" w14:textId="77777777" w:rsidR="000B0D17" w:rsidRPr="00052CEE" w:rsidRDefault="000B0D17" w:rsidP="00872B47">
      <w:pPr>
        <w:pStyle w:val="NoSpacing"/>
        <w:rPr>
          <w:sz w:val="24"/>
          <w:szCs w:val="24"/>
        </w:rPr>
      </w:pPr>
    </w:p>
    <w:p w14:paraId="47A41661" w14:textId="701B0FB1" w:rsidR="000B0D17" w:rsidRPr="00052CEE" w:rsidRDefault="000B0D17" w:rsidP="00872B47">
      <w:pPr>
        <w:pStyle w:val="NoSpacing"/>
        <w:rPr>
          <w:sz w:val="24"/>
          <w:szCs w:val="24"/>
        </w:rPr>
      </w:pPr>
      <w:r w:rsidRPr="00052CEE">
        <w:rPr>
          <w:sz w:val="24"/>
          <w:szCs w:val="24"/>
        </w:rPr>
        <w:t>BIO11/12.11</w:t>
      </w:r>
      <w:r w:rsidRPr="00052CEE">
        <w:rPr>
          <w:sz w:val="24"/>
          <w:szCs w:val="24"/>
        </w:rPr>
        <w:tab/>
      </w:r>
      <w:r w:rsidRPr="00052CEE">
        <w:rPr>
          <w:sz w:val="24"/>
          <w:szCs w:val="24"/>
        </w:rPr>
        <w:tab/>
      </w:r>
      <w:r w:rsidRPr="00052CEE">
        <w:rPr>
          <w:rFonts w:cs="Arial"/>
          <w:color w:val="000000"/>
          <w:sz w:val="24"/>
          <w:szCs w:val="24"/>
          <w:shd w:val="clear" w:color="auto" w:fill="FFFFFF"/>
        </w:rPr>
        <w:t>Analyses ecosystem dynamics and the interrelationships of organisms within the ecosystem</w:t>
      </w:r>
      <w:r w:rsidR="008C3848">
        <w:rPr>
          <w:rFonts w:cs="Arial"/>
          <w:color w:val="000000"/>
          <w:sz w:val="24"/>
          <w:szCs w:val="24"/>
          <w:shd w:val="clear" w:color="auto" w:fill="FFFFFF"/>
        </w:rPr>
        <w:t>.</w:t>
      </w:r>
    </w:p>
    <w:p w14:paraId="7CFB5A8E" w14:textId="77777777" w:rsidR="000B0D17" w:rsidRDefault="000B0D17" w:rsidP="00872B47">
      <w:pPr>
        <w:pStyle w:val="NoSpacing"/>
        <w:rPr>
          <w:sz w:val="24"/>
        </w:rPr>
      </w:pPr>
    </w:p>
    <w:p w14:paraId="51CDF930" w14:textId="77777777" w:rsidR="002D03A1" w:rsidRDefault="002D03A1" w:rsidP="00872B47">
      <w:pPr>
        <w:pStyle w:val="NoSpacing"/>
        <w:rPr>
          <w:sz w:val="24"/>
        </w:rPr>
      </w:pPr>
    </w:p>
    <w:p w14:paraId="65DD8D2A" w14:textId="77777777" w:rsidR="002D03A1" w:rsidRDefault="002D03A1" w:rsidP="00872B47">
      <w:pPr>
        <w:pStyle w:val="NoSpacing"/>
        <w:rPr>
          <w:sz w:val="24"/>
        </w:rPr>
      </w:pPr>
    </w:p>
    <w:p w14:paraId="7F7D5F38" w14:textId="77777777" w:rsidR="002D03A1" w:rsidRDefault="002D03A1" w:rsidP="00872B47">
      <w:pPr>
        <w:pStyle w:val="NoSpacing"/>
        <w:rPr>
          <w:sz w:val="24"/>
        </w:rPr>
      </w:pPr>
    </w:p>
    <w:p w14:paraId="07BAD4D1" w14:textId="77777777" w:rsidR="00242BCF" w:rsidRDefault="00242BCF" w:rsidP="00872B47">
      <w:pPr>
        <w:pStyle w:val="NoSpacing"/>
        <w:rPr>
          <w:sz w:val="24"/>
        </w:rPr>
      </w:pPr>
    </w:p>
    <w:p w14:paraId="258317F1" w14:textId="77777777" w:rsidR="002D03A1" w:rsidRDefault="002D03A1" w:rsidP="00872B47">
      <w:pPr>
        <w:pStyle w:val="NoSpacing"/>
        <w:rPr>
          <w:sz w:val="24"/>
        </w:rPr>
      </w:pPr>
    </w:p>
    <w:p w14:paraId="313A2D00" w14:textId="77777777" w:rsidR="002D03A1" w:rsidRDefault="002D03A1" w:rsidP="00872B47">
      <w:pPr>
        <w:pStyle w:val="NoSpacing"/>
        <w:rPr>
          <w:sz w:val="24"/>
        </w:rPr>
      </w:pPr>
    </w:p>
    <w:p w14:paraId="27815A49" w14:textId="51843CF5" w:rsidR="005B6721" w:rsidRDefault="005B6721" w:rsidP="007A2B35">
      <w:pPr>
        <w:pStyle w:val="NoSpacing"/>
        <w:rPr>
          <w:sz w:val="24"/>
          <w:szCs w:val="24"/>
        </w:rPr>
      </w:pPr>
      <w:r>
        <w:rPr>
          <w:noProof/>
          <w:sz w:val="28"/>
          <w:szCs w:val="24"/>
          <w:lang w:eastAsia="en-AU"/>
        </w:rPr>
        <w:lastRenderedPageBreak/>
        <w:drawing>
          <wp:anchor distT="0" distB="0" distL="114300" distR="114300" simplePos="0" relativeHeight="251729920" behindDoc="1" locked="0" layoutInCell="1" allowOverlap="1" wp14:anchorId="660ED983" wp14:editId="00B42B9A">
            <wp:simplePos x="0" y="0"/>
            <wp:positionH relativeFrom="column">
              <wp:posOffset>-57150</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2138761113" name="Picture 2138761113"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761113" name="Picture 2138761113" descr="A black and yellow sign with yellow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1F3C72B" w14:textId="76BC5535" w:rsidR="005B6721" w:rsidRPr="00CB6266" w:rsidRDefault="005B6721" w:rsidP="005B6721">
      <w:pPr>
        <w:pStyle w:val="NoSpacing"/>
        <w:jc w:val="center"/>
        <w:rPr>
          <w:sz w:val="28"/>
          <w:szCs w:val="28"/>
        </w:rPr>
      </w:pPr>
      <w:r w:rsidRPr="00CB6266">
        <w:rPr>
          <w:sz w:val="28"/>
          <w:szCs w:val="28"/>
        </w:rPr>
        <w:t xml:space="preserve">Year 11 Higher School Certificate Assessment Schedule </w:t>
      </w:r>
    </w:p>
    <w:p w14:paraId="3A4B44D7" w14:textId="77777777" w:rsidR="005B6721" w:rsidRDefault="005B6721" w:rsidP="005B6721">
      <w:pPr>
        <w:pStyle w:val="NoSpacing"/>
        <w:jc w:val="center"/>
        <w:rPr>
          <w:sz w:val="24"/>
          <w:szCs w:val="24"/>
        </w:rPr>
      </w:pPr>
    </w:p>
    <w:p w14:paraId="3EC436AE" w14:textId="704341B6" w:rsidR="005B6721" w:rsidRPr="005B6721" w:rsidRDefault="005B6721" w:rsidP="005B6721">
      <w:pPr>
        <w:pStyle w:val="NoSpacing"/>
        <w:jc w:val="center"/>
        <w:rPr>
          <w:b/>
          <w:bCs/>
          <w:sz w:val="28"/>
          <w:szCs w:val="28"/>
          <w:u w:val="single"/>
        </w:rPr>
      </w:pPr>
      <w:r w:rsidRPr="005B6721">
        <w:rPr>
          <w:b/>
          <w:bCs/>
          <w:sz w:val="28"/>
          <w:szCs w:val="28"/>
          <w:u w:val="single"/>
        </w:rPr>
        <w:t xml:space="preserve">BUSINESS STUDIES </w:t>
      </w:r>
    </w:p>
    <w:p w14:paraId="6772D71C" w14:textId="77777777" w:rsidR="005B6721" w:rsidRDefault="005B6721" w:rsidP="007A2B35">
      <w:pPr>
        <w:pStyle w:val="NoSpacing"/>
        <w:rPr>
          <w:sz w:val="24"/>
          <w:szCs w:val="24"/>
        </w:rPr>
      </w:pPr>
    </w:p>
    <w:p w14:paraId="2B6497B3" w14:textId="77777777" w:rsidR="005B6721" w:rsidRDefault="005B6721" w:rsidP="007A2B35">
      <w:pPr>
        <w:pStyle w:val="NoSpacing"/>
        <w:rPr>
          <w:sz w:val="24"/>
          <w:szCs w:val="24"/>
        </w:rPr>
      </w:pPr>
    </w:p>
    <w:p w14:paraId="55AA19F7" w14:textId="77777777" w:rsidR="005B6721" w:rsidRDefault="005B6721" w:rsidP="007A2B35">
      <w:pPr>
        <w:pStyle w:val="NoSpacing"/>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5B6721" w:rsidRPr="0016721B" w14:paraId="4A00B155" w14:textId="77777777" w:rsidTr="008F750B">
        <w:trPr>
          <w:trHeight w:val="405"/>
        </w:trPr>
        <w:tc>
          <w:tcPr>
            <w:tcW w:w="4394" w:type="dxa"/>
            <w:gridSpan w:val="2"/>
            <w:shd w:val="clear" w:color="auto" w:fill="BFBFBF" w:themeFill="background1" w:themeFillShade="BF"/>
            <w:vAlign w:val="center"/>
          </w:tcPr>
          <w:p w14:paraId="2616395C" w14:textId="77777777" w:rsidR="005B6721" w:rsidRPr="0016721B" w:rsidRDefault="005B6721" w:rsidP="008F750B">
            <w:pPr>
              <w:pStyle w:val="NoSpacing"/>
              <w:jc w:val="center"/>
              <w:rPr>
                <w:b/>
              </w:rPr>
            </w:pPr>
            <w:r>
              <w:rPr>
                <w:b/>
              </w:rPr>
              <w:t xml:space="preserve">Assessment Task </w:t>
            </w:r>
          </w:p>
        </w:tc>
        <w:tc>
          <w:tcPr>
            <w:tcW w:w="3260" w:type="dxa"/>
            <w:shd w:val="clear" w:color="auto" w:fill="BFBFBF" w:themeFill="background1" w:themeFillShade="BF"/>
            <w:vAlign w:val="center"/>
          </w:tcPr>
          <w:p w14:paraId="3DA34E12" w14:textId="77777777" w:rsidR="005B6721" w:rsidRPr="0016721B" w:rsidRDefault="005B6721" w:rsidP="008F750B">
            <w:pPr>
              <w:pStyle w:val="NoSpacing"/>
              <w:jc w:val="center"/>
              <w:rPr>
                <w:b/>
              </w:rPr>
            </w:pPr>
            <w:r w:rsidRPr="0016721B">
              <w:rPr>
                <w:b/>
              </w:rPr>
              <w:t>Task 1</w:t>
            </w:r>
          </w:p>
        </w:tc>
        <w:tc>
          <w:tcPr>
            <w:tcW w:w="3544" w:type="dxa"/>
            <w:shd w:val="clear" w:color="auto" w:fill="BFBFBF" w:themeFill="background1" w:themeFillShade="BF"/>
            <w:vAlign w:val="center"/>
          </w:tcPr>
          <w:p w14:paraId="3CF6E59A" w14:textId="77777777" w:rsidR="005B6721" w:rsidRPr="0016721B" w:rsidRDefault="005B6721" w:rsidP="008F750B">
            <w:pPr>
              <w:pStyle w:val="NoSpacing"/>
              <w:jc w:val="center"/>
              <w:rPr>
                <w:b/>
              </w:rPr>
            </w:pPr>
            <w:r w:rsidRPr="0016721B">
              <w:rPr>
                <w:b/>
              </w:rPr>
              <w:t>Task 2</w:t>
            </w:r>
          </w:p>
        </w:tc>
        <w:tc>
          <w:tcPr>
            <w:tcW w:w="3410" w:type="dxa"/>
            <w:shd w:val="clear" w:color="auto" w:fill="BFBFBF" w:themeFill="background1" w:themeFillShade="BF"/>
            <w:vAlign w:val="center"/>
          </w:tcPr>
          <w:p w14:paraId="66D30F59" w14:textId="77777777" w:rsidR="005B6721" w:rsidRPr="0016721B" w:rsidRDefault="005B6721" w:rsidP="008F750B">
            <w:pPr>
              <w:pStyle w:val="NoSpacing"/>
              <w:jc w:val="center"/>
              <w:rPr>
                <w:b/>
              </w:rPr>
            </w:pPr>
            <w:r w:rsidRPr="0016721B">
              <w:rPr>
                <w:b/>
              </w:rPr>
              <w:t>Task 3</w:t>
            </w:r>
          </w:p>
        </w:tc>
      </w:tr>
      <w:tr w:rsidR="005B6721" w:rsidRPr="0016721B" w14:paraId="13E67234" w14:textId="77777777" w:rsidTr="008F750B">
        <w:trPr>
          <w:trHeight w:val="308"/>
        </w:trPr>
        <w:tc>
          <w:tcPr>
            <w:tcW w:w="4394" w:type="dxa"/>
            <w:gridSpan w:val="2"/>
            <w:vAlign w:val="center"/>
          </w:tcPr>
          <w:p w14:paraId="179FE837" w14:textId="77777777" w:rsidR="005B6721" w:rsidRDefault="005B6721" w:rsidP="008F750B">
            <w:pPr>
              <w:pStyle w:val="NoSpacing"/>
              <w:jc w:val="center"/>
              <w:rPr>
                <w:b/>
              </w:rPr>
            </w:pPr>
          </w:p>
          <w:p w14:paraId="6C9C53C1" w14:textId="77777777" w:rsidR="005B6721" w:rsidRDefault="005B6721" w:rsidP="008F750B">
            <w:pPr>
              <w:pStyle w:val="NoSpacing"/>
              <w:jc w:val="center"/>
              <w:rPr>
                <w:b/>
              </w:rPr>
            </w:pPr>
            <w:r>
              <w:rPr>
                <w:b/>
              </w:rPr>
              <w:t xml:space="preserve">Description </w:t>
            </w:r>
          </w:p>
          <w:p w14:paraId="444601C8" w14:textId="77777777" w:rsidR="005B6721" w:rsidRPr="0016721B" w:rsidRDefault="005B6721" w:rsidP="008F750B">
            <w:pPr>
              <w:pStyle w:val="NoSpacing"/>
              <w:jc w:val="center"/>
              <w:rPr>
                <w:b/>
              </w:rPr>
            </w:pPr>
          </w:p>
        </w:tc>
        <w:tc>
          <w:tcPr>
            <w:tcW w:w="3260" w:type="dxa"/>
            <w:vAlign w:val="center"/>
          </w:tcPr>
          <w:p w14:paraId="6FD727C2" w14:textId="77777777" w:rsidR="005B6721" w:rsidRPr="00960BF0" w:rsidRDefault="00960BF0" w:rsidP="008F750B">
            <w:pPr>
              <w:pStyle w:val="NoSpacing"/>
              <w:jc w:val="center"/>
              <w:rPr>
                <w:b/>
              </w:rPr>
            </w:pPr>
            <w:r w:rsidRPr="00960BF0">
              <w:rPr>
                <w:b/>
              </w:rPr>
              <w:t xml:space="preserve">Case Study </w:t>
            </w:r>
          </w:p>
          <w:p w14:paraId="5F3199ED" w14:textId="3160ADBE" w:rsidR="00960BF0" w:rsidRPr="00451E5A" w:rsidRDefault="00960BF0" w:rsidP="008F750B">
            <w:pPr>
              <w:pStyle w:val="NoSpacing"/>
              <w:jc w:val="center"/>
              <w:rPr>
                <w:bCs/>
              </w:rPr>
            </w:pPr>
            <w:r>
              <w:rPr>
                <w:bCs/>
              </w:rPr>
              <w:t xml:space="preserve">Nature of Business &amp; Business Management </w:t>
            </w:r>
          </w:p>
        </w:tc>
        <w:tc>
          <w:tcPr>
            <w:tcW w:w="3544" w:type="dxa"/>
            <w:vAlign w:val="center"/>
          </w:tcPr>
          <w:p w14:paraId="38450F5D" w14:textId="77777777" w:rsidR="005B6721" w:rsidRPr="00960BF0" w:rsidRDefault="00960BF0" w:rsidP="008F750B">
            <w:pPr>
              <w:pStyle w:val="NoSpacing"/>
              <w:jc w:val="center"/>
              <w:rPr>
                <w:b/>
              </w:rPr>
            </w:pPr>
            <w:r w:rsidRPr="00960BF0">
              <w:rPr>
                <w:b/>
              </w:rPr>
              <w:t>Small Business Plan</w:t>
            </w:r>
          </w:p>
          <w:p w14:paraId="2E371EB0" w14:textId="5BDD7287" w:rsidR="00960BF0" w:rsidRPr="00451E5A" w:rsidRDefault="00960BF0" w:rsidP="008F750B">
            <w:pPr>
              <w:pStyle w:val="NoSpacing"/>
              <w:jc w:val="center"/>
              <w:rPr>
                <w:bCs/>
              </w:rPr>
            </w:pPr>
            <w:r>
              <w:rPr>
                <w:bCs/>
              </w:rPr>
              <w:t xml:space="preserve">Business Planning </w:t>
            </w:r>
          </w:p>
        </w:tc>
        <w:tc>
          <w:tcPr>
            <w:tcW w:w="3410" w:type="dxa"/>
            <w:vAlign w:val="center"/>
          </w:tcPr>
          <w:p w14:paraId="22E059EC" w14:textId="3026CE47" w:rsidR="005B6721" w:rsidRPr="00960BF0" w:rsidRDefault="00960BF0" w:rsidP="008F750B">
            <w:pPr>
              <w:pStyle w:val="NoSpacing"/>
              <w:jc w:val="center"/>
              <w:rPr>
                <w:b/>
              </w:rPr>
            </w:pPr>
            <w:r w:rsidRPr="00960BF0">
              <w:rPr>
                <w:b/>
              </w:rPr>
              <w:t xml:space="preserve">Final Examination </w:t>
            </w:r>
          </w:p>
        </w:tc>
      </w:tr>
      <w:tr w:rsidR="005B6721" w:rsidRPr="0016721B" w14:paraId="12E6106B" w14:textId="77777777" w:rsidTr="008F750B">
        <w:trPr>
          <w:trHeight w:val="476"/>
        </w:trPr>
        <w:tc>
          <w:tcPr>
            <w:tcW w:w="4394" w:type="dxa"/>
            <w:gridSpan w:val="2"/>
            <w:vAlign w:val="center"/>
          </w:tcPr>
          <w:p w14:paraId="0AB7E29A" w14:textId="77777777" w:rsidR="005B6721" w:rsidRPr="0016721B" w:rsidRDefault="005B6721" w:rsidP="008F750B">
            <w:pPr>
              <w:pStyle w:val="NoSpacing"/>
              <w:jc w:val="center"/>
              <w:rPr>
                <w:b/>
              </w:rPr>
            </w:pPr>
            <w:r>
              <w:rPr>
                <w:b/>
              </w:rPr>
              <w:t>Due Date</w:t>
            </w:r>
          </w:p>
        </w:tc>
        <w:tc>
          <w:tcPr>
            <w:tcW w:w="3260" w:type="dxa"/>
          </w:tcPr>
          <w:p w14:paraId="0FBB8B1A" w14:textId="77777777" w:rsidR="005B6721" w:rsidRDefault="005B6721" w:rsidP="008F750B">
            <w:pPr>
              <w:pStyle w:val="NoSpacing"/>
              <w:jc w:val="center"/>
              <w:rPr>
                <w:b/>
              </w:rPr>
            </w:pPr>
            <w:r>
              <w:rPr>
                <w:b/>
              </w:rPr>
              <w:t>Term 1, 2025</w:t>
            </w:r>
          </w:p>
          <w:p w14:paraId="6B560E06" w14:textId="1772F1B1" w:rsidR="005B6721" w:rsidRPr="0016721B" w:rsidRDefault="005B6721" w:rsidP="00960BF0">
            <w:pPr>
              <w:pStyle w:val="NoSpacing"/>
              <w:jc w:val="center"/>
              <w:rPr>
                <w:b/>
              </w:rPr>
            </w:pPr>
            <w:r>
              <w:rPr>
                <w:b/>
              </w:rPr>
              <w:t>Wee</w:t>
            </w:r>
            <w:r w:rsidR="00960BF0">
              <w:rPr>
                <w:b/>
              </w:rPr>
              <w:t>k</w:t>
            </w:r>
            <w:r>
              <w:rPr>
                <w:b/>
              </w:rPr>
              <w:t xml:space="preserve"> 1</w:t>
            </w:r>
            <w:r w:rsidR="00960BF0">
              <w:rPr>
                <w:b/>
              </w:rPr>
              <w:t>0</w:t>
            </w:r>
          </w:p>
        </w:tc>
        <w:tc>
          <w:tcPr>
            <w:tcW w:w="3544" w:type="dxa"/>
          </w:tcPr>
          <w:p w14:paraId="402D4D9B" w14:textId="14287247" w:rsidR="005B6721" w:rsidRDefault="005B6721" w:rsidP="008F750B">
            <w:pPr>
              <w:pStyle w:val="NoSpacing"/>
              <w:jc w:val="center"/>
              <w:rPr>
                <w:b/>
              </w:rPr>
            </w:pPr>
            <w:r>
              <w:rPr>
                <w:b/>
              </w:rPr>
              <w:t xml:space="preserve">Term </w:t>
            </w:r>
            <w:r w:rsidR="00960BF0">
              <w:rPr>
                <w:b/>
              </w:rPr>
              <w:t>3</w:t>
            </w:r>
            <w:r>
              <w:rPr>
                <w:b/>
              </w:rPr>
              <w:t>, 2025</w:t>
            </w:r>
          </w:p>
          <w:p w14:paraId="25071BE9" w14:textId="2AA6005D" w:rsidR="005B6721" w:rsidRPr="0016721B" w:rsidRDefault="005B6721" w:rsidP="008F750B">
            <w:pPr>
              <w:pStyle w:val="NoSpacing"/>
              <w:jc w:val="center"/>
              <w:rPr>
                <w:b/>
              </w:rPr>
            </w:pPr>
            <w:r>
              <w:rPr>
                <w:b/>
              </w:rPr>
              <w:t xml:space="preserve">Week </w:t>
            </w:r>
            <w:r w:rsidR="00960BF0">
              <w:rPr>
                <w:b/>
              </w:rPr>
              <w:t>3</w:t>
            </w:r>
          </w:p>
        </w:tc>
        <w:tc>
          <w:tcPr>
            <w:tcW w:w="3410" w:type="dxa"/>
          </w:tcPr>
          <w:p w14:paraId="069C6A2D" w14:textId="77777777" w:rsidR="005B6721" w:rsidRDefault="005B6721" w:rsidP="008F750B">
            <w:pPr>
              <w:pStyle w:val="NoSpacing"/>
              <w:jc w:val="center"/>
              <w:rPr>
                <w:b/>
              </w:rPr>
            </w:pPr>
            <w:r>
              <w:rPr>
                <w:b/>
              </w:rPr>
              <w:t>Term 3, 2025</w:t>
            </w:r>
          </w:p>
          <w:p w14:paraId="39A1E54A" w14:textId="366B9BDD" w:rsidR="005B6721" w:rsidRPr="0016721B" w:rsidRDefault="005B6721" w:rsidP="008F750B">
            <w:pPr>
              <w:pStyle w:val="NoSpacing"/>
              <w:jc w:val="center"/>
              <w:rPr>
                <w:b/>
              </w:rPr>
            </w:pPr>
            <w:r>
              <w:rPr>
                <w:b/>
              </w:rPr>
              <w:t xml:space="preserve">Week </w:t>
            </w:r>
            <w:r w:rsidR="00960BF0">
              <w:rPr>
                <w:b/>
              </w:rPr>
              <w:t>9-10</w:t>
            </w:r>
          </w:p>
        </w:tc>
      </w:tr>
      <w:tr w:rsidR="005B6721" w14:paraId="21BD7638" w14:textId="77777777" w:rsidTr="008F750B">
        <w:trPr>
          <w:trHeight w:val="398"/>
        </w:trPr>
        <w:tc>
          <w:tcPr>
            <w:tcW w:w="3064" w:type="dxa"/>
            <w:vMerge w:val="restart"/>
            <w:shd w:val="clear" w:color="auto" w:fill="BFBFBF" w:themeFill="background1" w:themeFillShade="BF"/>
          </w:tcPr>
          <w:p w14:paraId="1F1085C1" w14:textId="77777777" w:rsidR="005B6721" w:rsidRDefault="005B6721" w:rsidP="008F750B">
            <w:pPr>
              <w:pStyle w:val="NoSpacing"/>
              <w:jc w:val="center"/>
              <w:rPr>
                <w:b/>
              </w:rPr>
            </w:pPr>
          </w:p>
          <w:p w14:paraId="57E80F62" w14:textId="77777777" w:rsidR="005B6721" w:rsidRDefault="005B6721" w:rsidP="008F750B">
            <w:pPr>
              <w:pStyle w:val="NoSpacing"/>
              <w:jc w:val="center"/>
              <w:rPr>
                <w:b/>
              </w:rPr>
            </w:pPr>
          </w:p>
          <w:p w14:paraId="7CA30D5F" w14:textId="77777777" w:rsidR="005B6721" w:rsidRPr="0016721B" w:rsidRDefault="005B6721" w:rsidP="008F750B">
            <w:pPr>
              <w:pStyle w:val="NoSpacing"/>
              <w:jc w:val="center"/>
              <w:rPr>
                <w:b/>
              </w:rPr>
            </w:pPr>
            <w:r w:rsidRPr="0016721B">
              <w:rPr>
                <w:b/>
              </w:rPr>
              <w:t>Components</w:t>
            </w:r>
          </w:p>
        </w:tc>
        <w:tc>
          <w:tcPr>
            <w:tcW w:w="1330" w:type="dxa"/>
            <w:vMerge w:val="restart"/>
            <w:shd w:val="clear" w:color="auto" w:fill="BFBFBF" w:themeFill="background1" w:themeFillShade="BF"/>
          </w:tcPr>
          <w:p w14:paraId="1644EF7F" w14:textId="77777777" w:rsidR="005B6721" w:rsidRDefault="005B6721" w:rsidP="008F750B">
            <w:pPr>
              <w:pStyle w:val="NoSpacing"/>
              <w:jc w:val="center"/>
              <w:rPr>
                <w:b/>
              </w:rPr>
            </w:pPr>
          </w:p>
          <w:p w14:paraId="6DA4A9E2" w14:textId="77777777" w:rsidR="005B6721" w:rsidRDefault="005B6721" w:rsidP="008F750B">
            <w:pPr>
              <w:pStyle w:val="NoSpacing"/>
              <w:jc w:val="center"/>
              <w:rPr>
                <w:b/>
              </w:rPr>
            </w:pPr>
          </w:p>
          <w:p w14:paraId="61163FA1" w14:textId="77777777" w:rsidR="005B6721" w:rsidRPr="0016721B" w:rsidRDefault="005B6721" w:rsidP="008F750B">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2D93FF7F" w14:textId="77777777" w:rsidR="005B6721" w:rsidRPr="00085DA7" w:rsidRDefault="005B6721" w:rsidP="008F750B">
            <w:pPr>
              <w:pStyle w:val="NoSpacing"/>
              <w:jc w:val="center"/>
              <w:rPr>
                <w:b/>
              </w:rPr>
            </w:pPr>
            <w:r w:rsidRPr="00085DA7">
              <w:rPr>
                <w:b/>
              </w:rPr>
              <w:t>Outcomes Assessed</w:t>
            </w:r>
          </w:p>
        </w:tc>
      </w:tr>
      <w:tr w:rsidR="005B6721" w14:paraId="7890B01E" w14:textId="77777777" w:rsidTr="008F750B">
        <w:trPr>
          <w:trHeight w:val="285"/>
        </w:trPr>
        <w:tc>
          <w:tcPr>
            <w:tcW w:w="3064" w:type="dxa"/>
            <w:vMerge/>
            <w:shd w:val="clear" w:color="auto" w:fill="BFBFBF" w:themeFill="background1" w:themeFillShade="BF"/>
            <w:vAlign w:val="center"/>
          </w:tcPr>
          <w:p w14:paraId="7C6CF5F7" w14:textId="77777777" w:rsidR="005B6721" w:rsidRPr="0016721B" w:rsidRDefault="005B6721" w:rsidP="008F750B">
            <w:pPr>
              <w:pStyle w:val="NoSpacing"/>
              <w:jc w:val="center"/>
              <w:rPr>
                <w:b/>
              </w:rPr>
            </w:pPr>
          </w:p>
        </w:tc>
        <w:tc>
          <w:tcPr>
            <w:tcW w:w="1330" w:type="dxa"/>
            <w:vMerge/>
            <w:shd w:val="clear" w:color="auto" w:fill="BFBFBF" w:themeFill="background1" w:themeFillShade="BF"/>
          </w:tcPr>
          <w:p w14:paraId="7B250AB3" w14:textId="77777777" w:rsidR="005B6721" w:rsidRPr="0016721B" w:rsidRDefault="005B6721" w:rsidP="008F750B">
            <w:pPr>
              <w:pStyle w:val="NoSpacing"/>
              <w:jc w:val="center"/>
              <w:rPr>
                <w:b/>
              </w:rPr>
            </w:pPr>
          </w:p>
        </w:tc>
        <w:tc>
          <w:tcPr>
            <w:tcW w:w="3260" w:type="dxa"/>
            <w:shd w:val="clear" w:color="auto" w:fill="FFFFFF" w:themeFill="background1"/>
            <w:vAlign w:val="center"/>
          </w:tcPr>
          <w:p w14:paraId="57186C89" w14:textId="6A35D9DA" w:rsidR="005B6721" w:rsidRPr="0016721B" w:rsidRDefault="00960BF0" w:rsidP="008F750B">
            <w:pPr>
              <w:pStyle w:val="NoSpacing"/>
              <w:jc w:val="center"/>
            </w:pPr>
            <w:r>
              <w:t>P1, P2, P4, P5, P6, P7, P8, P9, P10</w:t>
            </w:r>
          </w:p>
        </w:tc>
        <w:tc>
          <w:tcPr>
            <w:tcW w:w="3544" w:type="dxa"/>
            <w:shd w:val="clear" w:color="auto" w:fill="FFFFFF" w:themeFill="background1"/>
            <w:vAlign w:val="center"/>
          </w:tcPr>
          <w:p w14:paraId="5F08B92E" w14:textId="16BB82EA" w:rsidR="005B6721" w:rsidRPr="0016721B" w:rsidRDefault="00960BF0" w:rsidP="008F750B">
            <w:pPr>
              <w:pStyle w:val="NoSpacing"/>
              <w:jc w:val="center"/>
            </w:pPr>
            <w:r>
              <w:t>P1, P3, P6, P7, P8, P9, P10</w:t>
            </w:r>
          </w:p>
        </w:tc>
        <w:tc>
          <w:tcPr>
            <w:tcW w:w="3410" w:type="dxa"/>
            <w:shd w:val="clear" w:color="auto" w:fill="FFFFFF" w:themeFill="background1"/>
            <w:vAlign w:val="center"/>
          </w:tcPr>
          <w:p w14:paraId="6CB50BC0" w14:textId="3A5E2A3B" w:rsidR="005B6721" w:rsidRPr="0016721B" w:rsidRDefault="00960BF0" w:rsidP="008F750B">
            <w:pPr>
              <w:pStyle w:val="NoSpacing"/>
              <w:jc w:val="center"/>
            </w:pPr>
            <w:r>
              <w:t xml:space="preserve">P1, P2, P3, P4, P5, P8, P10 </w:t>
            </w:r>
          </w:p>
        </w:tc>
      </w:tr>
      <w:tr w:rsidR="005B6721" w14:paraId="3D5B6329" w14:textId="77777777" w:rsidTr="008F750B">
        <w:trPr>
          <w:trHeight w:val="341"/>
        </w:trPr>
        <w:tc>
          <w:tcPr>
            <w:tcW w:w="3064" w:type="dxa"/>
          </w:tcPr>
          <w:p w14:paraId="60AE8177" w14:textId="77777777" w:rsidR="00960BF0" w:rsidRPr="00E34105" w:rsidRDefault="00960BF0" w:rsidP="00960BF0">
            <w:pPr>
              <w:pStyle w:val="NoSpacing"/>
              <w:rPr>
                <w:sz w:val="16"/>
                <w:szCs w:val="16"/>
              </w:rPr>
            </w:pPr>
          </w:p>
          <w:p w14:paraId="011058F9" w14:textId="77777777" w:rsidR="005B6721" w:rsidRPr="00E34105" w:rsidRDefault="00960BF0" w:rsidP="00960BF0">
            <w:pPr>
              <w:pStyle w:val="NoSpacing"/>
            </w:pPr>
            <w:r w:rsidRPr="00E34105">
              <w:t>Knowledge and Understanding of course content</w:t>
            </w:r>
          </w:p>
          <w:p w14:paraId="6965E5C1" w14:textId="0F12D628" w:rsidR="00960BF0" w:rsidRPr="00E34105" w:rsidRDefault="00960BF0" w:rsidP="00960BF0">
            <w:pPr>
              <w:pStyle w:val="NoSpacing"/>
              <w:rPr>
                <w:sz w:val="16"/>
                <w:szCs w:val="16"/>
              </w:rPr>
            </w:pPr>
          </w:p>
        </w:tc>
        <w:tc>
          <w:tcPr>
            <w:tcW w:w="1330" w:type="dxa"/>
            <w:vAlign w:val="center"/>
          </w:tcPr>
          <w:p w14:paraId="052C1F6B" w14:textId="0ECC0348" w:rsidR="005B6721" w:rsidRPr="0016721B" w:rsidRDefault="00960BF0" w:rsidP="008F750B">
            <w:pPr>
              <w:pStyle w:val="NoSpacing"/>
              <w:jc w:val="center"/>
              <w:rPr>
                <w:b/>
              </w:rPr>
            </w:pPr>
            <w:r>
              <w:rPr>
                <w:b/>
              </w:rPr>
              <w:t>40</w:t>
            </w:r>
          </w:p>
        </w:tc>
        <w:tc>
          <w:tcPr>
            <w:tcW w:w="3260" w:type="dxa"/>
            <w:vAlign w:val="center"/>
          </w:tcPr>
          <w:p w14:paraId="08BDFA7B" w14:textId="43A6AABC" w:rsidR="005B6721" w:rsidRPr="0016721B" w:rsidRDefault="00960BF0" w:rsidP="008F750B">
            <w:pPr>
              <w:pStyle w:val="NoSpacing"/>
              <w:jc w:val="center"/>
            </w:pPr>
            <w:r>
              <w:t>5</w:t>
            </w:r>
          </w:p>
        </w:tc>
        <w:tc>
          <w:tcPr>
            <w:tcW w:w="3544" w:type="dxa"/>
            <w:vAlign w:val="center"/>
          </w:tcPr>
          <w:p w14:paraId="7B3EF368" w14:textId="115CDFD1" w:rsidR="005B6721" w:rsidRPr="0016721B" w:rsidRDefault="00960BF0" w:rsidP="008F750B">
            <w:pPr>
              <w:pStyle w:val="NoSpacing"/>
              <w:jc w:val="center"/>
            </w:pPr>
            <w:r>
              <w:t>20</w:t>
            </w:r>
          </w:p>
        </w:tc>
        <w:tc>
          <w:tcPr>
            <w:tcW w:w="3410" w:type="dxa"/>
            <w:vAlign w:val="center"/>
          </w:tcPr>
          <w:p w14:paraId="390CDBDC" w14:textId="19B902D0" w:rsidR="005B6721" w:rsidRPr="0016721B" w:rsidRDefault="00960BF0" w:rsidP="008F750B">
            <w:pPr>
              <w:pStyle w:val="NoSpacing"/>
              <w:jc w:val="center"/>
            </w:pPr>
            <w:r>
              <w:t>15</w:t>
            </w:r>
          </w:p>
        </w:tc>
      </w:tr>
      <w:tr w:rsidR="005B6721" w14:paraId="32F52393" w14:textId="77777777" w:rsidTr="008F750B">
        <w:trPr>
          <w:trHeight w:val="326"/>
        </w:trPr>
        <w:tc>
          <w:tcPr>
            <w:tcW w:w="3064" w:type="dxa"/>
          </w:tcPr>
          <w:p w14:paraId="053A7ABD" w14:textId="77777777" w:rsidR="00960BF0" w:rsidRPr="00E34105" w:rsidRDefault="00960BF0" w:rsidP="00960BF0">
            <w:pPr>
              <w:pStyle w:val="NoSpacing"/>
              <w:rPr>
                <w:sz w:val="16"/>
                <w:szCs w:val="16"/>
              </w:rPr>
            </w:pPr>
          </w:p>
          <w:p w14:paraId="7AF73D03" w14:textId="79EC9C70" w:rsidR="005B6721" w:rsidRPr="00E34105" w:rsidRDefault="00960BF0" w:rsidP="00960BF0">
            <w:pPr>
              <w:pStyle w:val="NoSpacing"/>
            </w:pPr>
            <w:r w:rsidRPr="00E34105">
              <w:t xml:space="preserve">Stimulus-based skills </w:t>
            </w:r>
          </w:p>
          <w:p w14:paraId="3AD17DF9" w14:textId="69661C33" w:rsidR="00960BF0" w:rsidRPr="00E34105" w:rsidRDefault="00960BF0" w:rsidP="00960BF0">
            <w:pPr>
              <w:pStyle w:val="NoSpacing"/>
              <w:rPr>
                <w:sz w:val="16"/>
                <w:szCs w:val="16"/>
              </w:rPr>
            </w:pPr>
          </w:p>
        </w:tc>
        <w:tc>
          <w:tcPr>
            <w:tcW w:w="1330" w:type="dxa"/>
            <w:vAlign w:val="center"/>
          </w:tcPr>
          <w:p w14:paraId="11DA8E94" w14:textId="06BF0B4E" w:rsidR="005B6721" w:rsidRPr="0016721B" w:rsidRDefault="00960BF0" w:rsidP="008F750B">
            <w:pPr>
              <w:pStyle w:val="NoSpacing"/>
              <w:jc w:val="center"/>
              <w:rPr>
                <w:b/>
              </w:rPr>
            </w:pPr>
            <w:r>
              <w:rPr>
                <w:b/>
              </w:rPr>
              <w:t>20</w:t>
            </w:r>
          </w:p>
        </w:tc>
        <w:tc>
          <w:tcPr>
            <w:tcW w:w="3260" w:type="dxa"/>
            <w:vAlign w:val="center"/>
          </w:tcPr>
          <w:p w14:paraId="089C846F" w14:textId="1BC1EF4B" w:rsidR="005B6721" w:rsidRPr="0016721B" w:rsidRDefault="00960BF0" w:rsidP="008F750B">
            <w:pPr>
              <w:pStyle w:val="NoSpacing"/>
              <w:jc w:val="center"/>
            </w:pPr>
            <w:r>
              <w:t>10</w:t>
            </w:r>
          </w:p>
        </w:tc>
        <w:tc>
          <w:tcPr>
            <w:tcW w:w="3544" w:type="dxa"/>
            <w:vAlign w:val="center"/>
          </w:tcPr>
          <w:p w14:paraId="7791406E" w14:textId="77777777" w:rsidR="005B6721" w:rsidRPr="0016721B" w:rsidRDefault="005B6721" w:rsidP="008F750B">
            <w:pPr>
              <w:pStyle w:val="NoSpacing"/>
              <w:jc w:val="center"/>
            </w:pPr>
          </w:p>
        </w:tc>
        <w:tc>
          <w:tcPr>
            <w:tcW w:w="3410" w:type="dxa"/>
            <w:vAlign w:val="center"/>
          </w:tcPr>
          <w:p w14:paraId="1A61BF50" w14:textId="4A0463F3" w:rsidR="005B6721" w:rsidRPr="0016721B" w:rsidRDefault="00960BF0" w:rsidP="008F750B">
            <w:pPr>
              <w:pStyle w:val="NoSpacing"/>
              <w:jc w:val="center"/>
            </w:pPr>
            <w:r>
              <w:t>10</w:t>
            </w:r>
          </w:p>
        </w:tc>
      </w:tr>
      <w:tr w:rsidR="00960BF0" w14:paraId="314EFEA7" w14:textId="77777777" w:rsidTr="008F750B">
        <w:trPr>
          <w:trHeight w:val="326"/>
        </w:trPr>
        <w:tc>
          <w:tcPr>
            <w:tcW w:w="3064" w:type="dxa"/>
          </w:tcPr>
          <w:p w14:paraId="5C99CB3B" w14:textId="77777777" w:rsidR="00960BF0" w:rsidRPr="00E34105" w:rsidRDefault="00960BF0" w:rsidP="00960BF0">
            <w:pPr>
              <w:pStyle w:val="NoSpacing"/>
              <w:rPr>
                <w:sz w:val="16"/>
                <w:szCs w:val="16"/>
              </w:rPr>
            </w:pPr>
          </w:p>
          <w:p w14:paraId="60E367D2" w14:textId="77777777" w:rsidR="00960BF0" w:rsidRPr="00E34105" w:rsidRDefault="00960BF0" w:rsidP="00960BF0">
            <w:pPr>
              <w:pStyle w:val="NoSpacing"/>
            </w:pPr>
            <w:r w:rsidRPr="00E34105">
              <w:t xml:space="preserve">Inquiry and research </w:t>
            </w:r>
          </w:p>
          <w:p w14:paraId="049381ED" w14:textId="2F83567D" w:rsidR="00960BF0" w:rsidRPr="00E34105" w:rsidRDefault="00960BF0" w:rsidP="00960BF0">
            <w:pPr>
              <w:pStyle w:val="NoSpacing"/>
              <w:rPr>
                <w:sz w:val="16"/>
                <w:szCs w:val="16"/>
              </w:rPr>
            </w:pPr>
          </w:p>
        </w:tc>
        <w:tc>
          <w:tcPr>
            <w:tcW w:w="1330" w:type="dxa"/>
            <w:vAlign w:val="center"/>
          </w:tcPr>
          <w:p w14:paraId="29EC13C0" w14:textId="46F203EB" w:rsidR="00960BF0" w:rsidRDefault="00960BF0" w:rsidP="008F750B">
            <w:pPr>
              <w:pStyle w:val="NoSpacing"/>
              <w:jc w:val="center"/>
              <w:rPr>
                <w:b/>
              </w:rPr>
            </w:pPr>
            <w:r>
              <w:rPr>
                <w:b/>
              </w:rPr>
              <w:t>20</w:t>
            </w:r>
          </w:p>
        </w:tc>
        <w:tc>
          <w:tcPr>
            <w:tcW w:w="3260" w:type="dxa"/>
            <w:vAlign w:val="center"/>
          </w:tcPr>
          <w:p w14:paraId="60BE7E7F" w14:textId="3C4C513E" w:rsidR="00960BF0" w:rsidRDefault="00960BF0" w:rsidP="008F750B">
            <w:pPr>
              <w:pStyle w:val="NoSpacing"/>
              <w:jc w:val="center"/>
            </w:pPr>
            <w:r>
              <w:t>10</w:t>
            </w:r>
          </w:p>
        </w:tc>
        <w:tc>
          <w:tcPr>
            <w:tcW w:w="3544" w:type="dxa"/>
            <w:vAlign w:val="center"/>
          </w:tcPr>
          <w:p w14:paraId="0707AE80" w14:textId="5B785FF9" w:rsidR="00960BF0" w:rsidRPr="0016721B" w:rsidRDefault="00960BF0" w:rsidP="008F750B">
            <w:pPr>
              <w:pStyle w:val="NoSpacing"/>
              <w:jc w:val="center"/>
            </w:pPr>
            <w:r>
              <w:t>10</w:t>
            </w:r>
          </w:p>
        </w:tc>
        <w:tc>
          <w:tcPr>
            <w:tcW w:w="3410" w:type="dxa"/>
            <w:vAlign w:val="center"/>
          </w:tcPr>
          <w:p w14:paraId="4CBE083E" w14:textId="77777777" w:rsidR="00960BF0" w:rsidRDefault="00960BF0" w:rsidP="008F750B">
            <w:pPr>
              <w:pStyle w:val="NoSpacing"/>
              <w:jc w:val="center"/>
            </w:pPr>
          </w:p>
        </w:tc>
      </w:tr>
      <w:tr w:rsidR="00960BF0" w14:paraId="2FA589DF" w14:textId="77777777" w:rsidTr="008F750B">
        <w:trPr>
          <w:trHeight w:val="326"/>
        </w:trPr>
        <w:tc>
          <w:tcPr>
            <w:tcW w:w="3064" w:type="dxa"/>
          </w:tcPr>
          <w:p w14:paraId="5E366B99" w14:textId="77777777" w:rsidR="00960BF0" w:rsidRPr="00E34105" w:rsidRDefault="00960BF0" w:rsidP="00960BF0">
            <w:pPr>
              <w:pStyle w:val="NoSpacing"/>
              <w:rPr>
                <w:sz w:val="16"/>
                <w:szCs w:val="16"/>
              </w:rPr>
            </w:pPr>
          </w:p>
          <w:p w14:paraId="44323E6B" w14:textId="77777777" w:rsidR="00960BF0" w:rsidRPr="00E34105" w:rsidRDefault="00960BF0" w:rsidP="00960BF0">
            <w:pPr>
              <w:pStyle w:val="NoSpacing"/>
            </w:pPr>
            <w:r w:rsidRPr="00E34105">
              <w:t>Communication of Business information, ideas and issues in appropriate forms</w:t>
            </w:r>
          </w:p>
          <w:p w14:paraId="39F2DE50" w14:textId="2FAEC132" w:rsidR="00960BF0" w:rsidRPr="00E34105" w:rsidRDefault="00960BF0" w:rsidP="00960BF0">
            <w:pPr>
              <w:pStyle w:val="NoSpacing"/>
              <w:rPr>
                <w:sz w:val="16"/>
                <w:szCs w:val="16"/>
              </w:rPr>
            </w:pPr>
          </w:p>
        </w:tc>
        <w:tc>
          <w:tcPr>
            <w:tcW w:w="1330" w:type="dxa"/>
            <w:vAlign w:val="center"/>
          </w:tcPr>
          <w:p w14:paraId="35478179" w14:textId="671AA89D" w:rsidR="00960BF0" w:rsidRDefault="00960BF0" w:rsidP="008F750B">
            <w:pPr>
              <w:pStyle w:val="NoSpacing"/>
              <w:jc w:val="center"/>
              <w:rPr>
                <w:b/>
              </w:rPr>
            </w:pPr>
            <w:r>
              <w:rPr>
                <w:b/>
              </w:rPr>
              <w:t>20</w:t>
            </w:r>
          </w:p>
        </w:tc>
        <w:tc>
          <w:tcPr>
            <w:tcW w:w="3260" w:type="dxa"/>
            <w:vAlign w:val="center"/>
          </w:tcPr>
          <w:p w14:paraId="133ED3B4" w14:textId="77777777" w:rsidR="00960BF0" w:rsidRDefault="00960BF0" w:rsidP="008F750B">
            <w:pPr>
              <w:pStyle w:val="NoSpacing"/>
              <w:jc w:val="center"/>
            </w:pPr>
          </w:p>
        </w:tc>
        <w:tc>
          <w:tcPr>
            <w:tcW w:w="3544" w:type="dxa"/>
            <w:vAlign w:val="center"/>
          </w:tcPr>
          <w:p w14:paraId="6C4C6493" w14:textId="5B699F34" w:rsidR="00960BF0" w:rsidRDefault="00960BF0" w:rsidP="008F750B">
            <w:pPr>
              <w:pStyle w:val="NoSpacing"/>
              <w:jc w:val="center"/>
            </w:pPr>
            <w:r>
              <w:t>10</w:t>
            </w:r>
          </w:p>
        </w:tc>
        <w:tc>
          <w:tcPr>
            <w:tcW w:w="3410" w:type="dxa"/>
            <w:vAlign w:val="center"/>
          </w:tcPr>
          <w:p w14:paraId="49BB407B" w14:textId="669B7CB6" w:rsidR="00960BF0" w:rsidRDefault="00960BF0" w:rsidP="008F750B">
            <w:pPr>
              <w:pStyle w:val="NoSpacing"/>
              <w:jc w:val="center"/>
            </w:pPr>
            <w:r>
              <w:t>10</w:t>
            </w:r>
          </w:p>
        </w:tc>
      </w:tr>
      <w:tr w:rsidR="005B6721" w14:paraId="176B4E68" w14:textId="77777777" w:rsidTr="008F750B">
        <w:trPr>
          <w:trHeight w:val="341"/>
        </w:trPr>
        <w:tc>
          <w:tcPr>
            <w:tcW w:w="3064" w:type="dxa"/>
            <w:shd w:val="clear" w:color="auto" w:fill="BFBFBF" w:themeFill="background1" w:themeFillShade="BF"/>
            <w:vAlign w:val="center"/>
          </w:tcPr>
          <w:p w14:paraId="01628B22" w14:textId="77777777" w:rsidR="005B6721" w:rsidRDefault="005B6721" w:rsidP="008F750B">
            <w:pPr>
              <w:pStyle w:val="NoSpacing"/>
              <w:jc w:val="center"/>
              <w:rPr>
                <w:b/>
              </w:rPr>
            </w:pPr>
          </w:p>
          <w:p w14:paraId="3C804AD4" w14:textId="77777777" w:rsidR="005B6721" w:rsidRDefault="005B6721" w:rsidP="008F750B">
            <w:pPr>
              <w:pStyle w:val="NoSpacing"/>
              <w:jc w:val="center"/>
              <w:rPr>
                <w:b/>
              </w:rPr>
            </w:pPr>
            <w:r w:rsidRPr="0016721B">
              <w:rPr>
                <w:b/>
              </w:rPr>
              <w:t>Total %</w:t>
            </w:r>
          </w:p>
          <w:p w14:paraId="20C378B1" w14:textId="77777777" w:rsidR="005B6721" w:rsidRPr="0016721B" w:rsidRDefault="005B6721" w:rsidP="008F750B">
            <w:pPr>
              <w:pStyle w:val="NoSpacing"/>
              <w:jc w:val="center"/>
              <w:rPr>
                <w:b/>
              </w:rPr>
            </w:pPr>
          </w:p>
        </w:tc>
        <w:tc>
          <w:tcPr>
            <w:tcW w:w="1330" w:type="dxa"/>
            <w:shd w:val="clear" w:color="auto" w:fill="BFBFBF" w:themeFill="background1" w:themeFillShade="BF"/>
            <w:vAlign w:val="center"/>
          </w:tcPr>
          <w:p w14:paraId="05F9DCCB" w14:textId="77777777" w:rsidR="005B6721" w:rsidRPr="0016721B" w:rsidRDefault="005B6721" w:rsidP="008F750B">
            <w:pPr>
              <w:pStyle w:val="NoSpacing"/>
              <w:jc w:val="center"/>
              <w:rPr>
                <w:b/>
              </w:rPr>
            </w:pPr>
            <w:r>
              <w:rPr>
                <w:b/>
              </w:rPr>
              <w:t>100</w:t>
            </w:r>
          </w:p>
        </w:tc>
        <w:tc>
          <w:tcPr>
            <w:tcW w:w="3260" w:type="dxa"/>
            <w:shd w:val="clear" w:color="auto" w:fill="BFBFBF" w:themeFill="background1" w:themeFillShade="BF"/>
            <w:vAlign w:val="center"/>
          </w:tcPr>
          <w:p w14:paraId="5D981DF4" w14:textId="4EF60588" w:rsidR="005B6721" w:rsidRPr="0016721B" w:rsidRDefault="00960BF0" w:rsidP="008F750B">
            <w:pPr>
              <w:pStyle w:val="NoSpacing"/>
              <w:jc w:val="center"/>
              <w:rPr>
                <w:b/>
              </w:rPr>
            </w:pPr>
            <w:r>
              <w:rPr>
                <w:b/>
              </w:rPr>
              <w:t>25</w:t>
            </w:r>
          </w:p>
        </w:tc>
        <w:tc>
          <w:tcPr>
            <w:tcW w:w="3544" w:type="dxa"/>
            <w:shd w:val="clear" w:color="auto" w:fill="BFBFBF" w:themeFill="background1" w:themeFillShade="BF"/>
            <w:vAlign w:val="center"/>
          </w:tcPr>
          <w:p w14:paraId="2FC1FB0C" w14:textId="4468F4A8" w:rsidR="005B6721" w:rsidRPr="0016721B" w:rsidRDefault="00960BF0" w:rsidP="008F750B">
            <w:pPr>
              <w:pStyle w:val="NoSpacing"/>
              <w:jc w:val="center"/>
              <w:rPr>
                <w:b/>
              </w:rPr>
            </w:pPr>
            <w:r>
              <w:rPr>
                <w:b/>
              </w:rPr>
              <w:t>40</w:t>
            </w:r>
          </w:p>
        </w:tc>
        <w:tc>
          <w:tcPr>
            <w:tcW w:w="3410" w:type="dxa"/>
            <w:shd w:val="clear" w:color="auto" w:fill="BFBFBF" w:themeFill="background1" w:themeFillShade="BF"/>
            <w:vAlign w:val="center"/>
          </w:tcPr>
          <w:p w14:paraId="3FC8DA4B" w14:textId="5C7C3287" w:rsidR="005B6721" w:rsidRPr="0016721B" w:rsidRDefault="00960BF0" w:rsidP="008F750B">
            <w:pPr>
              <w:pStyle w:val="NoSpacing"/>
              <w:jc w:val="center"/>
              <w:rPr>
                <w:b/>
              </w:rPr>
            </w:pPr>
            <w:r>
              <w:rPr>
                <w:b/>
              </w:rPr>
              <w:t>35</w:t>
            </w:r>
          </w:p>
        </w:tc>
      </w:tr>
    </w:tbl>
    <w:p w14:paraId="614A1A1F" w14:textId="77777777" w:rsidR="005B6721" w:rsidRDefault="005B6721" w:rsidP="007A2B35">
      <w:pPr>
        <w:pStyle w:val="NoSpacing"/>
        <w:rPr>
          <w:sz w:val="24"/>
          <w:szCs w:val="24"/>
        </w:rPr>
      </w:pPr>
    </w:p>
    <w:p w14:paraId="0C800C40" w14:textId="77777777" w:rsidR="005B6721" w:rsidRDefault="005B6721" w:rsidP="007A2B35">
      <w:pPr>
        <w:pStyle w:val="NoSpacing"/>
        <w:rPr>
          <w:sz w:val="24"/>
          <w:szCs w:val="24"/>
        </w:rPr>
      </w:pPr>
    </w:p>
    <w:p w14:paraId="14E2CACE" w14:textId="0DF03044" w:rsidR="00D349FF" w:rsidRDefault="00D349FF" w:rsidP="00D349FF">
      <w:pPr>
        <w:pStyle w:val="NoSpacing"/>
        <w:jc w:val="center"/>
        <w:rPr>
          <w:b/>
          <w:sz w:val="28"/>
          <w:u w:val="single"/>
        </w:rPr>
      </w:pPr>
      <w:r>
        <w:rPr>
          <w:b/>
          <w:sz w:val="28"/>
          <w:u w:val="single"/>
        </w:rPr>
        <w:t xml:space="preserve">Business Studies </w:t>
      </w:r>
      <w:r w:rsidR="00960BF0">
        <w:rPr>
          <w:b/>
          <w:sz w:val="28"/>
          <w:u w:val="single"/>
        </w:rPr>
        <w:t>Year 11 HSC Outcomes</w:t>
      </w:r>
    </w:p>
    <w:p w14:paraId="6D1CDC10" w14:textId="77777777" w:rsidR="00D349FF" w:rsidRPr="00D349FF" w:rsidRDefault="00D349FF" w:rsidP="00D349FF">
      <w:pPr>
        <w:pStyle w:val="NoSpacing"/>
        <w:jc w:val="center"/>
        <w:rPr>
          <w:b/>
          <w:sz w:val="24"/>
          <w:szCs w:val="20"/>
          <w:u w:val="single"/>
        </w:rPr>
      </w:pPr>
    </w:p>
    <w:p w14:paraId="5354BDDD" w14:textId="401A61B3" w:rsidR="00D349FF" w:rsidRDefault="00D349FF" w:rsidP="00D349FF">
      <w:pPr>
        <w:pStyle w:val="NoSpacing"/>
        <w:rPr>
          <w:b/>
          <w:sz w:val="24"/>
          <w:szCs w:val="20"/>
          <w:u w:val="single"/>
        </w:rPr>
      </w:pPr>
      <w:r>
        <w:rPr>
          <w:b/>
          <w:sz w:val="24"/>
          <w:szCs w:val="20"/>
          <w:u w:val="single"/>
        </w:rPr>
        <w:t xml:space="preserve">A Students: </w:t>
      </w:r>
    </w:p>
    <w:p w14:paraId="08B223FD" w14:textId="77777777" w:rsidR="00D349FF" w:rsidRDefault="00D349FF" w:rsidP="00D349FF">
      <w:pPr>
        <w:pStyle w:val="NoSpacing"/>
        <w:rPr>
          <w:b/>
          <w:sz w:val="24"/>
          <w:szCs w:val="20"/>
          <w:u w:val="single"/>
        </w:rPr>
      </w:pPr>
    </w:p>
    <w:p w14:paraId="75923F59" w14:textId="06282901" w:rsidR="00D349FF" w:rsidRDefault="00C47878" w:rsidP="00D349FF">
      <w:pPr>
        <w:pStyle w:val="NoSpacing"/>
        <w:rPr>
          <w:bCs/>
          <w:sz w:val="24"/>
          <w:szCs w:val="20"/>
        </w:rPr>
      </w:pPr>
      <w:r>
        <w:rPr>
          <w:bCs/>
          <w:sz w:val="24"/>
          <w:szCs w:val="20"/>
        </w:rPr>
        <w:t>P1</w:t>
      </w:r>
      <w:r>
        <w:rPr>
          <w:bCs/>
          <w:sz w:val="24"/>
          <w:szCs w:val="20"/>
        </w:rPr>
        <w:tab/>
      </w:r>
      <w:r>
        <w:rPr>
          <w:bCs/>
          <w:sz w:val="24"/>
          <w:szCs w:val="20"/>
        </w:rPr>
        <w:tab/>
        <w:t>Discuss the nature of business, its role in society and types of business structure</w:t>
      </w:r>
    </w:p>
    <w:p w14:paraId="6900999B" w14:textId="77777777" w:rsidR="00C47878" w:rsidRDefault="00C47878" w:rsidP="00D349FF">
      <w:pPr>
        <w:pStyle w:val="NoSpacing"/>
        <w:rPr>
          <w:bCs/>
          <w:sz w:val="24"/>
          <w:szCs w:val="20"/>
        </w:rPr>
      </w:pPr>
    </w:p>
    <w:p w14:paraId="5C731E63" w14:textId="4C69740A" w:rsidR="00C47878" w:rsidRDefault="00C47878" w:rsidP="00D349FF">
      <w:pPr>
        <w:pStyle w:val="NoSpacing"/>
        <w:rPr>
          <w:bCs/>
          <w:sz w:val="24"/>
          <w:szCs w:val="20"/>
        </w:rPr>
      </w:pPr>
      <w:r>
        <w:rPr>
          <w:bCs/>
          <w:sz w:val="24"/>
          <w:szCs w:val="20"/>
        </w:rPr>
        <w:t xml:space="preserve">P2 </w:t>
      </w:r>
      <w:r>
        <w:rPr>
          <w:bCs/>
          <w:sz w:val="24"/>
          <w:szCs w:val="20"/>
        </w:rPr>
        <w:tab/>
      </w:r>
      <w:r>
        <w:rPr>
          <w:bCs/>
          <w:sz w:val="24"/>
          <w:szCs w:val="20"/>
        </w:rPr>
        <w:tab/>
        <w:t xml:space="preserve">Explain the internal and external influences on business </w:t>
      </w:r>
    </w:p>
    <w:p w14:paraId="78051531" w14:textId="77777777" w:rsidR="00C47878" w:rsidRDefault="00C47878" w:rsidP="00D349FF">
      <w:pPr>
        <w:pStyle w:val="NoSpacing"/>
        <w:rPr>
          <w:bCs/>
          <w:sz w:val="24"/>
          <w:szCs w:val="20"/>
        </w:rPr>
      </w:pPr>
    </w:p>
    <w:p w14:paraId="1B9848CA" w14:textId="61CD11CA" w:rsidR="00C47878" w:rsidRDefault="00C47878" w:rsidP="00D349FF">
      <w:pPr>
        <w:pStyle w:val="NoSpacing"/>
        <w:rPr>
          <w:bCs/>
          <w:sz w:val="24"/>
          <w:szCs w:val="20"/>
        </w:rPr>
      </w:pPr>
      <w:r>
        <w:rPr>
          <w:bCs/>
          <w:sz w:val="24"/>
          <w:szCs w:val="20"/>
        </w:rPr>
        <w:t>P3</w:t>
      </w:r>
      <w:r>
        <w:rPr>
          <w:bCs/>
          <w:sz w:val="24"/>
          <w:szCs w:val="20"/>
        </w:rPr>
        <w:tab/>
      </w:r>
      <w:r>
        <w:rPr>
          <w:bCs/>
          <w:sz w:val="24"/>
          <w:szCs w:val="20"/>
        </w:rPr>
        <w:tab/>
        <w:t xml:space="preserve">Describe the factors contributing to the success or failure of small business to medium enterprises </w:t>
      </w:r>
    </w:p>
    <w:p w14:paraId="43F67E2F" w14:textId="77777777" w:rsidR="00C47878" w:rsidRDefault="00C47878" w:rsidP="00D349FF">
      <w:pPr>
        <w:pStyle w:val="NoSpacing"/>
        <w:rPr>
          <w:bCs/>
          <w:sz w:val="24"/>
          <w:szCs w:val="20"/>
        </w:rPr>
      </w:pPr>
    </w:p>
    <w:p w14:paraId="3CCB3BF5" w14:textId="34ED77B8" w:rsidR="00C47878" w:rsidRDefault="00C47878" w:rsidP="00D349FF">
      <w:pPr>
        <w:pStyle w:val="NoSpacing"/>
        <w:rPr>
          <w:bCs/>
          <w:sz w:val="24"/>
          <w:szCs w:val="20"/>
        </w:rPr>
      </w:pPr>
      <w:r>
        <w:rPr>
          <w:bCs/>
          <w:sz w:val="24"/>
          <w:szCs w:val="20"/>
        </w:rPr>
        <w:t>P4</w:t>
      </w:r>
      <w:r>
        <w:rPr>
          <w:bCs/>
          <w:sz w:val="24"/>
          <w:szCs w:val="20"/>
        </w:rPr>
        <w:tab/>
      </w:r>
      <w:r>
        <w:rPr>
          <w:bCs/>
          <w:sz w:val="24"/>
          <w:szCs w:val="20"/>
        </w:rPr>
        <w:tab/>
        <w:t xml:space="preserve">Assesses the processes and interdependence of key business functions </w:t>
      </w:r>
    </w:p>
    <w:p w14:paraId="1E267909" w14:textId="77777777" w:rsidR="00C47878" w:rsidRDefault="00C47878" w:rsidP="00D349FF">
      <w:pPr>
        <w:pStyle w:val="NoSpacing"/>
        <w:rPr>
          <w:bCs/>
          <w:sz w:val="24"/>
          <w:szCs w:val="20"/>
        </w:rPr>
      </w:pPr>
    </w:p>
    <w:p w14:paraId="64ABF379" w14:textId="0924141D" w:rsidR="00C47878" w:rsidRDefault="00C47878" w:rsidP="00D349FF">
      <w:pPr>
        <w:pStyle w:val="NoSpacing"/>
        <w:rPr>
          <w:bCs/>
          <w:sz w:val="24"/>
          <w:szCs w:val="20"/>
        </w:rPr>
      </w:pPr>
      <w:r>
        <w:rPr>
          <w:bCs/>
          <w:sz w:val="24"/>
          <w:szCs w:val="20"/>
        </w:rPr>
        <w:t>P5</w:t>
      </w:r>
      <w:r>
        <w:rPr>
          <w:bCs/>
          <w:sz w:val="24"/>
          <w:szCs w:val="20"/>
        </w:rPr>
        <w:tab/>
      </w:r>
      <w:r>
        <w:rPr>
          <w:bCs/>
          <w:sz w:val="24"/>
          <w:szCs w:val="20"/>
        </w:rPr>
        <w:tab/>
        <w:t xml:space="preserve">Examines the application of management theories and strategies </w:t>
      </w:r>
    </w:p>
    <w:p w14:paraId="322D0B23" w14:textId="77777777" w:rsidR="00C47878" w:rsidRDefault="00C47878" w:rsidP="00D349FF">
      <w:pPr>
        <w:pStyle w:val="NoSpacing"/>
        <w:rPr>
          <w:bCs/>
          <w:sz w:val="24"/>
          <w:szCs w:val="20"/>
        </w:rPr>
      </w:pPr>
    </w:p>
    <w:p w14:paraId="794BF094" w14:textId="00C0E8B3" w:rsidR="00C47878" w:rsidRDefault="00C47878" w:rsidP="00D349FF">
      <w:pPr>
        <w:pStyle w:val="NoSpacing"/>
        <w:rPr>
          <w:bCs/>
          <w:sz w:val="24"/>
          <w:szCs w:val="20"/>
        </w:rPr>
      </w:pPr>
      <w:r>
        <w:rPr>
          <w:bCs/>
          <w:sz w:val="24"/>
          <w:szCs w:val="20"/>
        </w:rPr>
        <w:t>P6</w:t>
      </w:r>
      <w:r>
        <w:rPr>
          <w:bCs/>
          <w:sz w:val="24"/>
          <w:szCs w:val="20"/>
        </w:rPr>
        <w:tab/>
      </w:r>
      <w:r>
        <w:rPr>
          <w:bCs/>
          <w:sz w:val="24"/>
          <w:szCs w:val="20"/>
        </w:rPr>
        <w:tab/>
        <w:t>Analyses the responsibilities of business to internal and external stakeholders</w:t>
      </w:r>
    </w:p>
    <w:p w14:paraId="70CAA049" w14:textId="77777777" w:rsidR="00C47878" w:rsidRDefault="00C47878" w:rsidP="00D349FF">
      <w:pPr>
        <w:pStyle w:val="NoSpacing"/>
        <w:rPr>
          <w:bCs/>
          <w:sz w:val="24"/>
          <w:szCs w:val="20"/>
        </w:rPr>
      </w:pPr>
    </w:p>
    <w:p w14:paraId="0444046C" w14:textId="565242E9" w:rsidR="00C47878" w:rsidRDefault="00C47878" w:rsidP="00D349FF">
      <w:pPr>
        <w:pStyle w:val="NoSpacing"/>
        <w:rPr>
          <w:bCs/>
          <w:sz w:val="24"/>
          <w:szCs w:val="20"/>
        </w:rPr>
      </w:pPr>
      <w:r>
        <w:rPr>
          <w:bCs/>
          <w:sz w:val="24"/>
          <w:szCs w:val="20"/>
        </w:rPr>
        <w:t xml:space="preserve">P7 </w:t>
      </w:r>
      <w:r>
        <w:rPr>
          <w:bCs/>
          <w:sz w:val="24"/>
          <w:szCs w:val="20"/>
        </w:rPr>
        <w:tab/>
      </w:r>
      <w:r>
        <w:rPr>
          <w:bCs/>
          <w:sz w:val="24"/>
          <w:szCs w:val="20"/>
        </w:rPr>
        <w:tab/>
        <w:t xml:space="preserve">Plans and conducts investigations into contemporary business issues </w:t>
      </w:r>
    </w:p>
    <w:p w14:paraId="1DC936C2" w14:textId="77777777" w:rsidR="008C3F26" w:rsidRDefault="008C3F26" w:rsidP="00D349FF">
      <w:pPr>
        <w:pStyle w:val="NoSpacing"/>
        <w:rPr>
          <w:bCs/>
          <w:sz w:val="24"/>
          <w:szCs w:val="20"/>
        </w:rPr>
      </w:pPr>
    </w:p>
    <w:p w14:paraId="677DCD6A" w14:textId="6EF4C187" w:rsidR="008C3F26" w:rsidRDefault="008C3F26" w:rsidP="00D349FF">
      <w:pPr>
        <w:pStyle w:val="NoSpacing"/>
        <w:rPr>
          <w:bCs/>
          <w:sz w:val="24"/>
          <w:szCs w:val="20"/>
        </w:rPr>
      </w:pPr>
      <w:r>
        <w:rPr>
          <w:bCs/>
          <w:sz w:val="24"/>
          <w:szCs w:val="20"/>
        </w:rPr>
        <w:t>P8</w:t>
      </w:r>
      <w:r>
        <w:rPr>
          <w:bCs/>
          <w:sz w:val="24"/>
          <w:szCs w:val="20"/>
        </w:rPr>
        <w:tab/>
      </w:r>
      <w:r>
        <w:rPr>
          <w:bCs/>
          <w:sz w:val="24"/>
          <w:szCs w:val="20"/>
        </w:rPr>
        <w:tab/>
        <w:t xml:space="preserve">Evaluates information for actual and hypothetical business situations </w:t>
      </w:r>
    </w:p>
    <w:p w14:paraId="3106E380" w14:textId="77777777" w:rsidR="008C3F26" w:rsidRDefault="008C3F26" w:rsidP="00D349FF">
      <w:pPr>
        <w:pStyle w:val="NoSpacing"/>
        <w:rPr>
          <w:bCs/>
          <w:sz w:val="24"/>
          <w:szCs w:val="20"/>
        </w:rPr>
      </w:pPr>
    </w:p>
    <w:p w14:paraId="289596A6" w14:textId="282F1584" w:rsidR="008C3F26" w:rsidRDefault="008C3F26" w:rsidP="00D349FF">
      <w:pPr>
        <w:pStyle w:val="NoSpacing"/>
        <w:rPr>
          <w:bCs/>
          <w:sz w:val="24"/>
          <w:szCs w:val="20"/>
        </w:rPr>
      </w:pPr>
      <w:r>
        <w:rPr>
          <w:bCs/>
          <w:sz w:val="24"/>
          <w:szCs w:val="20"/>
        </w:rPr>
        <w:t xml:space="preserve">P9 </w:t>
      </w:r>
      <w:r>
        <w:rPr>
          <w:bCs/>
          <w:sz w:val="24"/>
          <w:szCs w:val="20"/>
        </w:rPr>
        <w:tab/>
      </w:r>
      <w:r>
        <w:rPr>
          <w:bCs/>
          <w:sz w:val="24"/>
          <w:szCs w:val="20"/>
        </w:rPr>
        <w:tab/>
        <w:t>Communications business information and issues in appropriate formats</w:t>
      </w:r>
    </w:p>
    <w:p w14:paraId="46283127" w14:textId="77777777" w:rsidR="008C3F26" w:rsidRDefault="008C3F26" w:rsidP="00D349FF">
      <w:pPr>
        <w:pStyle w:val="NoSpacing"/>
        <w:rPr>
          <w:bCs/>
          <w:sz w:val="24"/>
          <w:szCs w:val="20"/>
        </w:rPr>
      </w:pPr>
    </w:p>
    <w:p w14:paraId="0A18C938" w14:textId="1F53A3CB" w:rsidR="008C3F26" w:rsidRDefault="008C3F26" w:rsidP="00D349FF">
      <w:pPr>
        <w:pStyle w:val="NoSpacing"/>
        <w:rPr>
          <w:bCs/>
          <w:sz w:val="24"/>
          <w:szCs w:val="20"/>
        </w:rPr>
      </w:pPr>
      <w:r>
        <w:rPr>
          <w:bCs/>
          <w:sz w:val="24"/>
          <w:szCs w:val="20"/>
        </w:rPr>
        <w:t xml:space="preserve">P10 </w:t>
      </w:r>
      <w:r>
        <w:rPr>
          <w:bCs/>
          <w:sz w:val="24"/>
          <w:szCs w:val="20"/>
        </w:rPr>
        <w:tab/>
      </w:r>
      <w:r>
        <w:rPr>
          <w:bCs/>
          <w:sz w:val="24"/>
          <w:szCs w:val="20"/>
        </w:rPr>
        <w:tab/>
        <w:t xml:space="preserve">Applies mathematical concepts appropriately in business situations </w:t>
      </w:r>
    </w:p>
    <w:p w14:paraId="31076B8C" w14:textId="77777777" w:rsidR="008C3F26" w:rsidRDefault="008C3F26" w:rsidP="00D349FF">
      <w:pPr>
        <w:pStyle w:val="NoSpacing"/>
        <w:rPr>
          <w:bCs/>
          <w:sz w:val="24"/>
          <w:szCs w:val="20"/>
        </w:rPr>
      </w:pPr>
    </w:p>
    <w:p w14:paraId="46CD6D74" w14:textId="77777777" w:rsidR="008C3F26" w:rsidRDefault="008C3F26" w:rsidP="00D349FF">
      <w:pPr>
        <w:pStyle w:val="NoSpacing"/>
        <w:rPr>
          <w:bCs/>
          <w:sz w:val="24"/>
          <w:szCs w:val="20"/>
        </w:rPr>
      </w:pPr>
    </w:p>
    <w:p w14:paraId="05D8D12E" w14:textId="77777777" w:rsidR="008C3F26" w:rsidRDefault="008C3F26" w:rsidP="00D349FF">
      <w:pPr>
        <w:pStyle w:val="NoSpacing"/>
        <w:rPr>
          <w:bCs/>
          <w:sz w:val="24"/>
          <w:szCs w:val="20"/>
        </w:rPr>
      </w:pPr>
    </w:p>
    <w:p w14:paraId="6FF28F23" w14:textId="77777777" w:rsidR="008C3F26" w:rsidRDefault="008C3F26" w:rsidP="00D349FF">
      <w:pPr>
        <w:pStyle w:val="NoSpacing"/>
        <w:rPr>
          <w:bCs/>
          <w:sz w:val="24"/>
          <w:szCs w:val="20"/>
        </w:rPr>
      </w:pPr>
    </w:p>
    <w:p w14:paraId="4CD0DB29" w14:textId="77777777" w:rsidR="008C3F26" w:rsidRDefault="008C3F26" w:rsidP="00D349FF">
      <w:pPr>
        <w:pStyle w:val="NoSpacing"/>
        <w:rPr>
          <w:bCs/>
          <w:sz w:val="24"/>
          <w:szCs w:val="20"/>
        </w:rPr>
      </w:pPr>
    </w:p>
    <w:p w14:paraId="6CFDCD9F" w14:textId="77777777" w:rsidR="008C3F26" w:rsidRPr="00D349FF" w:rsidRDefault="008C3F26" w:rsidP="00D349FF">
      <w:pPr>
        <w:pStyle w:val="NoSpacing"/>
        <w:rPr>
          <w:bCs/>
          <w:sz w:val="24"/>
          <w:szCs w:val="20"/>
        </w:rPr>
      </w:pPr>
    </w:p>
    <w:p w14:paraId="12015873" w14:textId="77777777" w:rsidR="005B6721" w:rsidRDefault="005B6721" w:rsidP="007A2B35">
      <w:pPr>
        <w:pStyle w:val="NoSpacing"/>
        <w:rPr>
          <w:sz w:val="24"/>
          <w:szCs w:val="24"/>
        </w:rPr>
      </w:pPr>
    </w:p>
    <w:p w14:paraId="2E17CA10" w14:textId="77777777" w:rsidR="005B6721" w:rsidRDefault="005B6721" w:rsidP="007A2B35">
      <w:pPr>
        <w:pStyle w:val="NoSpacing"/>
        <w:rPr>
          <w:sz w:val="24"/>
          <w:szCs w:val="24"/>
        </w:rPr>
      </w:pPr>
    </w:p>
    <w:p w14:paraId="2A634F22" w14:textId="77777777" w:rsidR="005B6721" w:rsidRDefault="005B6721" w:rsidP="007A2B35">
      <w:pPr>
        <w:pStyle w:val="NoSpacing"/>
        <w:rPr>
          <w:sz w:val="24"/>
          <w:szCs w:val="24"/>
        </w:rPr>
      </w:pPr>
    </w:p>
    <w:p w14:paraId="22146495" w14:textId="1434D04D" w:rsidR="00DF3FA1" w:rsidRDefault="00DF3FA1" w:rsidP="007A2B35">
      <w:pPr>
        <w:pStyle w:val="NoSpacing"/>
        <w:rPr>
          <w:sz w:val="24"/>
          <w:szCs w:val="24"/>
        </w:rPr>
      </w:pPr>
      <w:r>
        <w:rPr>
          <w:noProof/>
          <w:sz w:val="24"/>
          <w:szCs w:val="24"/>
          <w:lang w:eastAsia="en-AU"/>
        </w:rPr>
        <w:lastRenderedPageBreak/>
        <w:drawing>
          <wp:anchor distT="0" distB="0" distL="114300" distR="114300" simplePos="0" relativeHeight="251721728" behindDoc="1" locked="0" layoutInCell="1" allowOverlap="1" wp14:anchorId="4F576D13" wp14:editId="5483428A">
            <wp:simplePos x="0" y="0"/>
            <wp:positionH relativeFrom="column">
              <wp:posOffset>2540</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841FE04" w14:textId="623C5B99" w:rsidR="00DF3FA1" w:rsidRPr="00DF3FA1" w:rsidRDefault="00DF3FA1" w:rsidP="00DF3FA1">
      <w:pPr>
        <w:pStyle w:val="NoSpacing"/>
        <w:jc w:val="center"/>
        <w:rPr>
          <w:sz w:val="28"/>
          <w:szCs w:val="28"/>
        </w:rPr>
      </w:pPr>
      <w:r w:rsidRPr="00DF3FA1">
        <w:rPr>
          <w:sz w:val="28"/>
          <w:szCs w:val="28"/>
        </w:rPr>
        <w:t>Year 11 Higher School Certificate Assessment Schedule</w:t>
      </w:r>
    </w:p>
    <w:p w14:paraId="2E364B0C" w14:textId="4092E09D" w:rsidR="00DF3FA1" w:rsidRDefault="00DF3FA1" w:rsidP="007A2B35">
      <w:pPr>
        <w:pStyle w:val="NoSpacing"/>
        <w:rPr>
          <w:sz w:val="24"/>
          <w:szCs w:val="24"/>
        </w:rPr>
      </w:pPr>
    </w:p>
    <w:p w14:paraId="5DBFAD51" w14:textId="5792D85C" w:rsidR="00DF3FA1" w:rsidRPr="00DF3FA1" w:rsidRDefault="00DF3FA1" w:rsidP="00DF3FA1">
      <w:pPr>
        <w:pStyle w:val="NoSpacing"/>
        <w:jc w:val="center"/>
        <w:rPr>
          <w:b/>
          <w:bCs/>
          <w:sz w:val="28"/>
          <w:szCs w:val="28"/>
          <w:u w:val="single"/>
        </w:rPr>
      </w:pPr>
      <w:r w:rsidRPr="00DF3FA1">
        <w:rPr>
          <w:b/>
          <w:bCs/>
          <w:sz w:val="28"/>
          <w:szCs w:val="28"/>
          <w:u w:val="single"/>
        </w:rPr>
        <w:t>CERAMICS</w:t>
      </w:r>
    </w:p>
    <w:p w14:paraId="6F72228A" w14:textId="08A40D22" w:rsidR="00DF3FA1" w:rsidRDefault="00DF3FA1" w:rsidP="007A2B35">
      <w:pPr>
        <w:pStyle w:val="NoSpacing"/>
        <w:rPr>
          <w:sz w:val="24"/>
          <w:szCs w:val="24"/>
        </w:rPr>
      </w:pPr>
    </w:p>
    <w:p w14:paraId="189894B7" w14:textId="308DEF46" w:rsidR="00DF3FA1" w:rsidRDefault="00DF3FA1" w:rsidP="007A2B35">
      <w:pPr>
        <w:pStyle w:val="NoSpacing"/>
        <w:rPr>
          <w:sz w:val="24"/>
          <w:szCs w:val="24"/>
        </w:rPr>
      </w:pPr>
    </w:p>
    <w:p w14:paraId="50210C26" w14:textId="1EDBDEBB" w:rsidR="00DF3FA1" w:rsidRDefault="00DF3FA1" w:rsidP="007A2B35">
      <w:pPr>
        <w:pStyle w:val="NoSpacing"/>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DF3FA1" w:rsidRPr="0016721B" w14:paraId="067DEA35" w14:textId="77777777" w:rsidTr="000F6A28">
        <w:trPr>
          <w:trHeight w:val="405"/>
        </w:trPr>
        <w:tc>
          <w:tcPr>
            <w:tcW w:w="4394" w:type="dxa"/>
            <w:gridSpan w:val="2"/>
            <w:shd w:val="clear" w:color="auto" w:fill="BFBFBF" w:themeFill="background1" w:themeFillShade="BF"/>
            <w:vAlign w:val="center"/>
          </w:tcPr>
          <w:p w14:paraId="3A40520F" w14:textId="77777777" w:rsidR="00DF3FA1" w:rsidRPr="0016721B" w:rsidRDefault="00DF3FA1" w:rsidP="000F6A28">
            <w:pPr>
              <w:pStyle w:val="NoSpacing"/>
              <w:jc w:val="center"/>
              <w:rPr>
                <w:b/>
              </w:rPr>
            </w:pPr>
            <w:r>
              <w:rPr>
                <w:b/>
              </w:rPr>
              <w:t xml:space="preserve">Assessment Task </w:t>
            </w:r>
          </w:p>
        </w:tc>
        <w:tc>
          <w:tcPr>
            <w:tcW w:w="3260" w:type="dxa"/>
            <w:shd w:val="clear" w:color="auto" w:fill="BFBFBF" w:themeFill="background1" w:themeFillShade="BF"/>
            <w:vAlign w:val="center"/>
          </w:tcPr>
          <w:p w14:paraId="5098DCB2" w14:textId="77777777" w:rsidR="00DF3FA1" w:rsidRPr="0016721B" w:rsidRDefault="00DF3FA1" w:rsidP="000F6A28">
            <w:pPr>
              <w:pStyle w:val="NoSpacing"/>
              <w:jc w:val="center"/>
              <w:rPr>
                <w:b/>
              </w:rPr>
            </w:pPr>
            <w:r w:rsidRPr="0016721B">
              <w:rPr>
                <w:b/>
              </w:rPr>
              <w:t>Task 1</w:t>
            </w:r>
          </w:p>
        </w:tc>
        <w:tc>
          <w:tcPr>
            <w:tcW w:w="3544" w:type="dxa"/>
            <w:shd w:val="clear" w:color="auto" w:fill="BFBFBF" w:themeFill="background1" w:themeFillShade="BF"/>
            <w:vAlign w:val="center"/>
          </w:tcPr>
          <w:p w14:paraId="13576AF0" w14:textId="77777777" w:rsidR="00DF3FA1" w:rsidRPr="0016721B" w:rsidRDefault="00DF3FA1" w:rsidP="000F6A28">
            <w:pPr>
              <w:pStyle w:val="NoSpacing"/>
              <w:jc w:val="center"/>
              <w:rPr>
                <w:b/>
              </w:rPr>
            </w:pPr>
            <w:r w:rsidRPr="0016721B">
              <w:rPr>
                <w:b/>
              </w:rPr>
              <w:t>Task 2</w:t>
            </w:r>
          </w:p>
        </w:tc>
        <w:tc>
          <w:tcPr>
            <w:tcW w:w="3410" w:type="dxa"/>
            <w:shd w:val="clear" w:color="auto" w:fill="BFBFBF" w:themeFill="background1" w:themeFillShade="BF"/>
            <w:vAlign w:val="center"/>
          </w:tcPr>
          <w:p w14:paraId="1BAE3D99" w14:textId="77777777" w:rsidR="00DF3FA1" w:rsidRPr="0016721B" w:rsidRDefault="00DF3FA1" w:rsidP="000F6A28">
            <w:pPr>
              <w:pStyle w:val="NoSpacing"/>
              <w:jc w:val="center"/>
              <w:rPr>
                <w:b/>
              </w:rPr>
            </w:pPr>
            <w:r w:rsidRPr="0016721B">
              <w:rPr>
                <w:b/>
              </w:rPr>
              <w:t>Task 3</w:t>
            </w:r>
          </w:p>
        </w:tc>
      </w:tr>
      <w:tr w:rsidR="00DF3FA1" w:rsidRPr="0016721B" w14:paraId="6ED3A1F1" w14:textId="77777777" w:rsidTr="000F6A28">
        <w:trPr>
          <w:trHeight w:val="308"/>
        </w:trPr>
        <w:tc>
          <w:tcPr>
            <w:tcW w:w="4394" w:type="dxa"/>
            <w:gridSpan w:val="2"/>
            <w:vAlign w:val="center"/>
          </w:tcPr>
          <w:p w14:paraId="278E9BA4" w14:textId="77777777" w:rsidR="00DF3FA1" w:rsidRDefault="00DF3FA1" w:rsidP="000F6A28">
            <w:pPr>
              <w:pStyle w:val="NoSpacing"/>
              <w:jc w:val="center"/>
              <w:rPr>
                <w:b/>
              </w:rPr>
            </w:pPr>
          </w:p>
          <w:p w14:paraId="24F5B8BF" w14:textId="77777777" w:rsidR="00DF3FA1" w:rsidRDefault="00DF3FA1" w:rsidP="000F6A28">
            <w:pPr>
              <w:pStyle w:val="NoSpacing"/>
              <w:jc w:val="center"/>
              <w:rPr>
                <w:b/>
              </w:rPr>
            </w:pPr>
            <w:r>
              <w:rPr>
                <w:b/>
              </w:rPr>
              <w:t xml:space="preserve">Description </w:t>
            </w:r>
          </w:p>
          <w:p w14:paraId="01BD4CE2" w14:textId="77777777" w:rsidR="00DF3FA1" w:rsidRPr="0016721B" w:rsidRDefault="00DF3FA1" w:rsidP="000F6A28">
            <w:pPr>
              <w:pStyle w:val="NoSpacing"/>
              <w:jc w:val="center"/>
              <w:rPr>
                <w:b/>
              </w:rPr>
            </w:pPr>
          </w:p>
        </w:tc>
        <w:tc>
          <w:tcPr>
            <w:tcW w:w="3260" w:type="dxa"/>
            <w:vAlign w:val="center"/>
          </w:tcPr>
          <w:p w14:paraId="62A44265" w14:textId="77777777" w:rsidR="00DF3FA1" w:rsidRDefault="00451E5A" w:rsidP="000F6A28">
            <w:pPr>
              <w:pStyle w:val="NoSpacing"/>
              <w:jc w:val="center"/>
              <w:rPr>
                <w:b/>
              </w:rPr>
            </w:pPr>
            <w:r>
              <w:rPr>
                <w:b/>
              </w:rPr>
              <w:t>Ceramics Project 1</w:t>
            </w:r>
          </w:p>
          <w:p w14:paraId="563B373E" w14:textId="097DB5AC" w:rsidR="00451E5A" w:rsidRPr="00451E5A" w:rsidRDefault="00451E5A" w:rsidP="000F6A28">
            <w:pPr>
              <w:pStyle w:val="NoSpacing"/>
              <w:jc w:val="center"/>
              <w:rPr>
                <w:bCs/>
              </w:rPr>
            </w:pPr>
            <w:r w:rsidRPr="00451E5A">
              <w:rPr>
                <w:bCs/>
              </w:rPr>
              <w:t>Making and Folio</w:t>
            </w:r>
          </w:p>
        </w:tc>
        <w:tc>
          <w:tcPr>
            <w:tcW w:w="3544" w:type="dxa"/>
            <w:vAlign w:val="center"/>
          </w:tcPr>
          <w:p w14:paraId="20D6CAB7" w14:textId="77777777" w:rsidR="00DF3FA1" w:rsidRDefault="00451E5A" w:rsidP="000F6A28">
            <w:pPr>
              <w:pStyle w:val="NoSpacing"/>
              <w:jc w:val="center"/>
              <w:rPr>
                <w:b/>
              </w:rPr>
            </w:pPr>
            <w:r>
              <w:rPr>
                <w:b/>
              </w:rPr>
              <w:t>Ceramics Project 2</w:t>
            </w:r>
          </w:p>
          <w:p w14:paraId="38C327C2" w14:textId="46FE0B63" w:rsidR="00451E5A" w:rsidRPr="00451E5A" w:rsidRDefault="00451E5A" w:rsidP="000F6A28">
            <w:pPr>
              <w:pStyle w:val="NoSpacing"/>
              <w:jc w:val="center"/>
              <w:rPr>
                <w:bCs/>
              </w:rPr>
            </w:pPr>
            <w:r w:rsidRPr="00451E5A">
              <w:rPr>
                <w:bCs/>
              </w:rPr>
              <w:t>Making and Folio</w:t>
            </w:r>
          </w:p>
        </w:tc>
        <w:tc>
          <w:tcPr>
            <w:tcW w:w="3410" w:type="dxa"/>
            <w:vAlign w:val="center"/>
          </w:tcPr>
          <w:p w14:paraId="68CBBF3A" w14:textId="77777777" w:rsidR="00451E5A" w:rsidRDefault="00915535" w:rsidP="000F6A28">
            <w:pPr>
              <w:pStyle w:val="NoSpacing"/>
              <w:jc w:val="center"/>
              <w:rPr>
                <w:b/>
              </w:rPr>
            </w:pPr>
            <w:r>
              <w:rPr>
                <w:b/>
              </w:rPr>
              <w:t xml:space="preserve">Ceramics Project 3 </w:t>
            </w:r>
          </w:p>
          <w:p w14:paraId="31D90CFA" w14:textId="70E9A1BD" w:rsidR="00915535" w:rsidRPr="00915535" w:rsidRDefault="00915535" w:rsidP="000F6A28">
            <w:pPr>
              <w:pStyle w:val="NoSpacing"/>
              <w:jc w:val="center"/>
              <w:rPr>
                <w:bCs/>
              </w:rPr>
            </w:pPr>
            <w:r w:rsidRPr="00915535">
              <w:rPr>
                <w:bCs/>
              </w:rPr>
              <w:t xml:space="preserve">Making and Folio </w:t>
            </w:r>
          </w:p>
        </w:tc>
      </w:tr>
      <w:tr w:rsidR="00DF3FA1" w:rsidRPr="0016721B" w14:paraId="24884ECC" w14:textId="77777777" w:rsidTr="000F6A28">
        <w:trPr>
          <w:trHeight w:val="476"/>
        </w:trPr>
        <w:tc>
          <w:tcPr>
            <w:tcW w:w="4394" w:type="dxa"/>
            <w:gridSpan w:val="2"/>
            <w:vAlign w:val="center"/>
          </w:tcPr>
          <w:p w14:paraId="47F8938F" w14:textId="77777777" w:rsidR="00DF3FA1" w:rsidRPr="0016721B" w:rsidRDefault="00DF3FA1" w:rsidP="000F6A28">
            <w:pPr>
              <w:pStyle w:val="NoSpacing"/>
              <w:jc w:val="center"/>
              <w:rPr>
                <w:b/>
              </w:rPr>
            </w:pPr>
            <w:r>
              <w:rPr>
                <w:b/>
              </w:rPr>
              <w:t>Due Date</w:t>
            </w:r>
          </w:p>
        </w:tc>
        <w:tc>
          <w:tcPr>
            <w:tcW w:w="3260" w:type="dxa"/>
          </w:tcPr>
          <w:p w14:paraId="2641BC47" w14:textId="77777777" w:rsidR="00DF3FA1" w:rsidRDefault="00DF3FA1" w:rsidP="000F6A28">
            <w:pPr>
              <w:pStyle w:val="NoSpacing"/>
              <w:jc w:val="center"/>
              <w:rPr>
                <w:b/>
              </w:rPr>
            </w:pPr>
          </w:p>
          <w:p w14:paraId="42E0B5C7" w14:textId="3852C2E4" w:rsidR="00DF3FA1" w:rsidRDefault="00DF3FA1" w:rsidP="000F6A28">
            <w:pPr>
              <w:pStyle w:val="NoSpacing"/>
              <w:jc w:val="center"/>
              <w:rPr>
                <w:b/>
              </w:rPr>
            </w:pPr>
            <w:r>
              <w:rPr>
                <w:b/>
              </w:rPr>
              <w:t xml:space="preserve">Term </w:t>
            </w:r>
            <w:r w:rsidR="00317E78">
              <w:rPr>
                <w:b/>
              </w:rPr>
              <w:t>1</w:t>
            </w:r>
            <w:r>
              <w:rPr>
                <w:b/>
              </w:rPr>
              <w:t>, 202</w:t>
            </w:r>
            <w:r w:rsidR="00F71D33">
              <w:rPr>
                <w:b/>
              </w:rPr>
              <w:t>5</w:t>
            </w:r>
          </w:p>
          <w:p w14:paraId="41AA5FCC" w14:textId="092CDDAA" w:rsidR="00DF3FA1" w:rsidRDefault="00DF3FA1" w:rsidP="000F6A28">
            <w:pPr>
              <w:pStyle w:val="NoSpacing"/>
              <w:jc w:val="center"/>
              <w:rPr>
                <w:b/>
              </w:rPr>
            </w:pPr>
            <w:r>
              <w:rPr>
                <w:b/>
              </w:rPr>
              <w:t xml:space="preserve">Week </w:t>
            </w:r>
            <w:r w:rsidR="00451E5A">
              <w:rPr>
                <w:b/>
              </w:rPr>
              <w:t>10</w:t>
            </w:r>
          </w:p>
          <w:p w14:paraId="4029DA0B" w14:textId="77777777" w:rsidR="00DF3FA1" w:rsidRPr="0016721B" w:rsidRDefault="00DF3FA1" w:rsidP="000F6A28">
            <w:pPr>
              <w:pStyle w:val="NoSpacing"/>
              <w:jc w:val="center"/>
              <w:rPr>
                <w:b/>
              </w:rPr>
            </w:pPr>
          </w:p>
        </w:tc>
        <w:tc>
          <w:tcPr>
            <w:tcW w:w="3544" w:type="dxa"/>
          </w:tcPr>
          <w:p w14:paraId="209EB609" w14:textId="77777777" w:rsidR="00DF3FA1" w:rsidRDefault="00DF3FA1" w:rsidP="000F6A28">
            <w:pPr>
              <w:pStyle w:val="NoSpacing"/>
              <w:jc w:val="center"/>
              <w:rPr>
                <w:b/>
              </w:rPr>
            </w:pPr>
          </w:p>
          <w:p w14:paraId="03BA292D" w14:textId="07ADC4C9" w:rsidR="00DF3FA1" w:rsidRDefault="00DF3FA1" w:rsidP="000F6A28">
            <w:pPr>
              <w:pStyle w:val="NoSpacing"/>
              <w:jc w:val="center"/>
              <w:rPr>
                <w:b/>
              </w:rPr>
            </w:pPr>
            <w:r>
              <w:rPr>
                <w:b/>
              </w:rPr>
              <w:t>Term</w:t>
            </w:r>
            <w:r w:rsidR="00317E78">
              <w:rPr>
                <w:b/>
              </w:rPr>
              <w:t xml:space="preserve"> 2</w:t>
            </w:r>
            <w:r>
              <w:rPr>
                <w:b/>
              </w:rPr>
              <w:t>, 202</w:t>
            </w:r>
            <w:r w:rsidR="00F71D33">
              <w:rPr>
                <w:b/>
              </w:rPr>
              <w:t>5</w:t>
            </w:r>
          </w:p>
          <w:p w14:paraId="17CA55C7" w14:textId="19407AF5" w:rsidR="00DF3FA1" w:rsidRPr="0016721B" w:rsidRDefault="00DF3FA1" w:rsidP="000F6A28">
            <w:pPr>
              <w:pStyle w:val="NoSpacing"/>
              <w:jc w:val="center"/>
              <w:rPr>
                <w:b/>
              </w:rPr>
            </w:pPr>
            <w:r>
              <w:rPr>
                <w:b/>
              </w:rPr>
              <w:t xml:space="preserve">Week </w:t>
            </w:r>
            <w:r w:rsidR="00451E5A">
              <w:rPr>
                <w:b/>
              </w:rPr>
              <w:t>8</w:t>
            </w:r>
          </w:p>
        </w:tc>
        <w:tc>
          <w:tcPr>
            <w:tcW w:w="3410" w:type="dxa"/>
          </w:tcPr>
          <w:p w14:paraId="48497022" w14:textId="77777777" w:rsidR="00DF3FA1" w:rsidRDefault="00DF3FA1" w:rsidP="000F6A28">
            <w:pPr>
              <w:pStyle w:val="NoSpacing"/>
              <w:jc w:val="center"/>
              <w:rPr>
                <w:b/>
              </w:rPr>
            </w:pPr>
          </w:p>
          <w:p w14:paraId="445FB513" w14:textId="631F5ABF" w:rsidR="00DF3FA1" w:rsidRDefault="00DF3FA1" w:rsidP="000F6A28">
            <w:pPr>
              <w:pStyle w:val="NoSpacing"/>
              <w:jc w:val="center"/>
              <w:rPr>
                <w:b/>
              </w:rPr>
            </w:pPr>
            <w:r>
              <w:rPr>
                <w:b/>
              </w:rPr>
              <w:t xml:space="preserve">Term </w:t>
            </w:r>
            <w:r w:rsidR="00317E78">
              <w:rPr>
                <w:b/>
              </w:rPr>
              <w:t>3</w:t>
            </w:r>
            <w:r>
              <w:rPr>
                <w:b/>
              </w:rPr>
              <w:t>, 202</w:t>
            </w:r>
            <w:r w:rsidR="00F71D33">
              <w:rPr>
                <w:b/>
              </w:rPr>
              <w:t>5</w:t>
            </w:r>
          </w:p>
          <w:p w14:paraId="26B262E2" w14:textId="7ECFF1A7" w:rsidR="00DF3FA1" w:rsidRPr="0016721B" w:rsidRDefault="00DF3FA1" w:rsidP="000F6A28">
            <w:pPr>
              <w:pStyle w:val="NoSpacing"/>
              <w:jc w:val="center"/>
              <w:rPr>
                <w:b/>
              </w:rPr>
            </w:pPr>
            <w:r>
              <w:rPr>
                <w:b/>
              </w:rPr>
              <w:t xml:space="preserve">Week </w:t>
            </w:r>
            <w:r w:rsidR="00451E5A">
              <w:rPr>
                <w:b/>
              </w:rPr>
              <w:t>6</w:t>
            </w:r>
          </w:p>
        </w:tc>
      </w:tr>
      <w:tr w:rsidR="00DF3FA1" w14:paraId="1974F1A2" w14:textId="77777777" w:rsidTr="000F6A28">
        <w:trPr>
          <w:trHeight w:val="398"/>
        </w:trPr>
        <w:tc>
          <w:tcPr>
            <w:tcW w:w="3064" w:type="dxa"/>
            <w:vMerge w:val="restart"/>
            <w:shd w:val="clear" w:color="auto" w:fill="BFBFBF" w:themeFill="background1" w:themeFillShade="BF"/>
          </w:tcPr>
          <w:p w14:paraId="1C43A1A8" w14:textId="77777777" w:rsidR="00DF3FA1" w:rsidRDefault="00DF3FA1" w:rsidP="000F6A28">
            <w:pPr>
              <w:pStyle w:val="NoSpacing"/>
              <w:jc w:val="center"/>
              <w:rPr>
                <w:b/>
              </w:rPr>
            </w:pPr>
          </w:p>
          <w:p w14:paraId="699D70B0" w14:textId="77777777" w:rsidR="00DF3FA1" w:rsidRDefault="00DF3FA1" w:rsidP="000F6A28">
            <w:pPr>
              <w:pStyle w:val="NoSpacing"/>
              <w:jc w:val="center"/>
              <w:rPr>
                <w:b/>
              </w:rPr>
            </w:pPr>
          </w:p>
          <w:p w14:paraId="57F8F4CA" w14:textId="77777777" w:rsidR="00DF3FA1" w:rsidRPr="0016721B" w:rsidRDefault="00DF3FA1" w:rsidP="000F6A28">
            <w:pPr>
              <w:pStyle w:val="NoSpacing"/>
              <w:jc w:val="center"/>
              <w:rPr>
                <w:b/>
              </w:rPr>
            </w:pPr>
            <w:r w:rsidRPr="0016721B">
              <w:rPr>
                <w:b/>
              </w:rPr>
              <w:t>Components</w:t>
            </w:r>
          </w:p>
        </w:tc>
        <w:tc>
          <w:tcPr>
            <w:tcW w:w="1330" w:type="dxa"/>
            <w:vMerge w:val="restart"/>
            <w:shd w:val="clear" w:color="auto" w:fill="BFBFBF" w:themeFill="background1" w:themeFillShade="BF"/>
          </w:tcPr>
          <w:p w14:paraId="04D3D5F5" w14:textId="77777777" w:rsidR="00DF3FA1" w:rsidRDefault="00DF3FA1" w:rsidP="000F6A28">
            <w:pPr>
              <w:pStyle w:val="NoSpacing"/>
              <w:jc w:val="center"/>
              <w:rPr>
                <w:b/>
              </w:rPr>
            </w:pPr>
          </w:p>
          <w:p w14:paraId="4DC3D30C" w14:textId="77777777" w:rsidR="00DF3FA1" w:rsidRDefault="00DF3FA1" w:rsidP="000F6A28">
            <w:pPr>
              <w:pStyle w:val="NoSpacing"/>
              <w:jc w:val="center"/>
              <w:rPr>
                <w:b/>
              </w:rPr>
            </w:pPr>
          </w:p>
          <w:p w14:paraId="6C84524B" w14:textId="77777777" w:rsidR="00DF3FA1" w:rsidRPr="0016721B" w:rsidRDefault="00DF3FA1" w:rsidP="000F6A28">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2B55E668" w14:textId="77777777" w:rsidR="00DF3FA1" w:rsidRPr="00085DA7" w:rsidRDefault="00DF3FA1" w:rsidP="000F6A28">
            <w:pPr>
              <w:pStyle w:val="NoSpacing"/>
              <w:jc w:val="center"/>
              <w:rPr>
                <w:b/>
              </w:rPr>
            </w:pPr>
            <w:r w:rsidRPr="00085DA7">
              <w:rPr>
                <w:b/>
              </w:rPr>
              <w:t>Outcomes Assessed</w:t>
            </w:r>
          </w:p>
        </w:tc>
      </w:tr>
      <w:tr w:rsidR="00DF3FA1" w14:paraId="59D3CDC4" w14:textId="77777777" w:rsidTr="000F6A28">
        <w:trPr>
          <w:trHeight w:val="285"/>
        </w:trPr>
        <w:tc>
          <w:tcPr>
            <w:tcW w:w="3064" w:type="dxa"/>
            <w:vMerge/>
            <w:shd w:val="clear" w:color="auto" w:fill="BFBFBF" w:themeFill="background1" w:themeFillShade="BF"/>
            <w:vAlign w:val="center"/>
          </w:tcPr>
          <w:p w14:paraId="3666A320" w14:textId="77777777" w:rsidR="00DF3FA1" w:rsidRPr="0016721B" w:rsidRDefault="00DF3FA1" w:rsidP="000F6A28">
            <w:pPr>
              <w:pStyle w:val="NoSpacing"/>
              <w:jc w:val="center"/>
              <w:rPr>
                <w:b/>
              </w:rPr>
            </w:pPr>
          </w:p>
        </w:tc>
        <w:tc>
          <w:tcPr>
            <w:tcW w:w="1330" w:type="dxa"/>
            <w:vMerge/>
            <w:shd w:val="clear" w:color="auto" w:fill="BFBFBF" w:themeFill="background1" w:themeFillShade="BF"/>
          </w:tcPr>
          <w:p w14:paraId="1A8CE336" w14:textId="77777777" w:rsidR="00DF3FA1" w:rsidRPr="0016721B" w:rsidRDefault="00DF3FA1" w:rsidP="000F6A28">
            <w:pPr>
              <w:pStyle w:val="NoSpacing"/>
              <w:jc w:val="center"/>
              <w:rPr>
                <w:b/>
              </w:rPr>
            </w:pPr>
          </w:p>
        </w:tc>
        <w:tc>
          <w:tcPr>
            <w:tcW w:w="3260" w:type="dxa"/>
            <w:shd w:val="clear" w:color="auto" w:fill="FFFFFF" w:themeFill="background1"/>
            <w:vAlign w:val="center"/>
          </w:tcPr>
          <w:p w14:paraId="4DAEC46E" w14:textId="77777777" w:rsidR="00DF3FA1" w:rsidRDefault="00451E5A" w:rsidP="000F6A28">
            <w:pPr>
              <w:pStyle w:val="NoSpacing"/>
              <w:jc w:val="center"/>
            </w:pPr>
            <w:r>
              <w:t>M1, M2, M3, M4, M5, M6</w:t>
            </w:r>
          </w:p>
          <w:p w14:paraId="5A13B42C" w14:textId="233C8233" w:rsidR="005222EC" w:rsidRPr="0016721B" w:rsidRDefault="005222EC" w:rsidP="000F6A28">
            <w:pPr>
              <w:pStyle w:val="NoSpacing"/>
              <w:jc w:val="center"/>
            </w:pPr>
            <w:r>
              <w:t>C1, C2, C3, C4, C5</w:t>
            </w:r>
          </w:p>
        </w:tc>
        <w:tc>
          <w:tcPr>
            <w:tcW w:w="3544" w:type="dxa"/>
            <w:shd w:val="clear" w:color="auto" w:fill="FFFFFF" w:themeFill="background1"/>
            <w:vAlign w:val="center"/>
          </w:tcPr>
          <w:p w14:paraId="4CBA8DFD" w14:textId="77777777" w:rsidR="00DF3FA1" w:rsidRDefault="00451E5A" w:rsidP="000F6A28">
            <w:pPr>
              <w:pStyle w:val="NoSpacing"/>
              <w:jc w:val="center"/>
            </w:pPr>
            <w:r>
              <w:t>M1, M2, M3, M4, M5, M6</w:t>
            </w:r>
          </w:p>
          <w:p w14:paraId="40F3E40F" w14:textId="2BF68415" w:rsidR="005222EC" w:rsidRPr="0016721B" w:rsidRDefault="00FA0926" w:rsidP="000F6A28">
            <w:pPr>
              <w:pStyle w:val="NoSpacing"/>
              <w:jc w:val="center"/>
            </w:pPr>
            <w:r>
              <w:t>C1</w:t>
            </w:r>
            <w:r w:rsidR="005222EC">
              <w:t>, C2, C3. C4</w:t>
            </w:r>
            <w:r>
              <w:t>,</w:t>
            </w:r>
            <w:r w:rsidR="005222EC">
              <w:t xml:space="preserve"> C5</w:t>
            </w:r>
          </w:p>
        </w:tc>
        <w:tc>
          <w:tcPr>
            <w:tcW w:w="3410" w:type="dxa"/>
            <w:shd w:val="clear" w:color="auto" w:fill="FFFFFF" w:themeFill="background1"/>
            <w:vAlign w:val="center"/>
          </w:tcPr>
          <w:p w14:paraId="2F123B11" w14:textId="4E68842C" w:rsidR="005222EC" w:rsidRDefault="005222EC" w:rsidP="000F6A28">
            <w:pPr>
              <w:pStyle w:val="NoSpacing"/>
              <w:jc w:val="center"/>
            </w:pPr>
            <w:r>
              <w:t>M1, M2</w:t>
            </w:r>
            <w:r w:rsidR="00FA0926">
              <w:t>,</w:t>
            </w:r>
            <w:r>
              <w:t xml:space="preserve"> M3, M4, M5, M6</w:t>
            </w:r>
          </w:p>
          <w:p w14:paraId="6780F8C0" w14:textId="6E6EE348" w:rsidR="00DF3FA1" w:rsidRPr="0016721B" w:rsidRDefault="00451E5A" w:rsidP="000F6A28">
            <w:pPr>
              <w:pStyle w:val="NoSpacing"/>
              <w:jc w:val="center"/>
            </w:pPr>
            <w:r>
              <w:t>C1, C2, C3, C4, C5</w:t>
            </w:r>
          </w:p>
        </w:tc>
      </w:tr>
      <w:tr w:rsidR="00DF3FA1" w14:paraId="5701568C" w14:textId="77777777" w:rsidTr="000F6A28">
        <w:trPr>
          <w:trHeight w:val="341"/>
        </w:trPr>
        <w:tc>
          <w:tcPr>
            <w:tcW w:w="3064" w:type="dxa"/>
          </w:tcPr>
          <w:p w14:paraId="02FF1463" w14:textId="77777777" w:rsidR="00B26BC3" w:rsidRDefault="00B26BC3" w:rsidP="00451E5A">
            <w:pPr>
              <w:pStyle w:val="NoSpacing"/>
              <w:jc w:val="center"/>
              <w:rPr>
                <w:b/>
                <w:bCs/>
              </w:rPr>
            </w:pPr>
          </w:p>
          <w:p w14:paraId="20AAAECF" w14:textId="77777777" w:rsidR="00DF3FA1" w:rsidRPr="00B26BC3" w:rsidRDefault="00451E5A" w:rsidP="00B26BC3">
            <w:pPr>
              <w:pStyle w:val="NoSpacing"/>
            </w:pPr>
            <w:r w:rsidRPr="00B26BC3">
              <w:t>Making</w:t>
            </w:r>
          </w:p>
          <w:p w14:paraId="346F8592" w14:textId="0EBDC13B" w:rsidR="00B26BC3" w:rsidRPr="00451E5A" w:rsidRDefault="00B26BC3" w:rsidP="00451E5A">
            <w:pPr>
              <w:pStyle w:val="NoSpacing"/>
              <w:jc w:val="center"/>
              <w:rPr>
                <w:b/>
                <w:bCs/>
              </w:rPr>
            </w:pPr>
          </w:p>
        </w:tc>
        <w:tc>
          <w:tcPr>
            <w:tcW w:w="1330" w:type="dxa"/>
            <w:vAlign w:val="center"/>
          </w:tcPr>
          <w:p w14:paraId="3563F733" w14:textId="3BD742DF" w:rsidR="00DF3FA1" w:rsidRPr="0016721B" w:rsidRDefault="00451E5A" w:rsidP="000F6A28">
            <w:pPr>
              <w:pStyle w:val="NoSpacing"/>
              <w:jc w:val="center"/>
              <w:rPr>
                <w:b/>
              </w:rPr>
            </w:pPr>
            <w:r>
              <w:rPr>
                <w:b/>
              </w:rPr>
              <w:t>70</w:t>
            </w:r>
          </w:p>
        </w:tc>
        <w:tc>
          <w:tcPr>
            <w:tcW w:w="3260" w:type="dxa"/>
            <w:vAlign w:val="center"/>
          </w:tcPr>
          <w:p w14:paraId="570F2C1A" w14:textId="6672319E" w:rsidR="00DF3FA1" w:rsidRPr="0016721B" w:rsidRDefault="005222EC" w:rsidP="000F6A28">
            <w:pPr>
              <w:pStyle w:val="NoSpacing"/>
              <w:jc w:val="center"/>
            </w:pPr>
            <w:r>
              <w:t>20</w:t>
            </w:r>
          </w:p>
        </w:tc>
        <w:tc>
          <w:tcPr>
            <w:tcW w:w="3544" w:type="dxa"/>
            <w:vAlign w:val="center"/>
          </w:tcPr>
          <w:p w14:paraId="7C1BD3B5" w14:textId="5D59A010" w:rsidR="00DF3FA1" w:rsidRPr="0016721B" w:rsidRDefault="005222EC" w:rsidP="000F6A28">
            <w:pPr>
              <w:pStyle w:val="NoSpacing"/>
              <w:jc w:val="center"/>
            </w:pPr>
            <w:r>
              <w:t>25</w:t>
            </w:r>
          </w:p>
        </w:tc>
        <w:tc>
          <w:tcPr>
            <w:tcW w:w="3410" w:type="dxa"/>
            <w:vAlign w:val="center"/>
          </w:tcPr>
          <w:p w14:paraId="5295C708" w14:textId="0E0347BE" w:rsidR="00DF3FA1" w:rsidRPr="0016721B" w:rsidRDefault="005222EC" w:rsidP="000F6A28">
            <w:pPr>
              <w:pStyle w:val="NoSpacing"/>
              <w:jc w:val="center"/>
            </w:pPr>
            <w:r>
              <w:t>25</w:t>
            </w:r>
          </w:p>
        </w:tc>
      </w:tr>
      <w:tr w:rsidR="00DF3FA1" w14:paraId="6484D5C8" w14:textId="77777777" w:rsidTr="000F6A28">
        <w:trPr>
          <w:trHeight w:val="326"/>
        </w:trPr>
        <w:tc>
          <w:tcPr>
            <w:tcW w:w="3064" w:type="dxa"/>
          </w:tcPr>
          <w:p w14:paraId="7260EE0D" w14:textId="77777777" w:rsidR="00B26BC3" w:rsidRPr="00B26BC3" w:rsidRDefault="00B26BC3" w:rsidP="00451E5A">
            <w:pPr>
              <w:pStyle w:val="NoSpacing"/>
              <w:jc w:val="center"/>
            </w:pPr>
          </w:p>
          <w:p w14:paraId="1527B732" w14:textId="2FABB542" w:rsidR="00DF3FA1" w:rsidRPr="00B26BC3" w:rsidRDefault="00451E5A" w:rsidP="00B26BC3">
            <w:pPr>
              <w:pStyle w:val="NoSpacing"/>
            </w:pPr>
            <w:r w:rsidRPr="00B26BC3">
              <w:t>Critical and Historical Studies</w:t>
            </w:r>
          </w:p>
          <w:p w14:paraId="27692717" w14:textId="0B995A3E" w:rsidR="00B26BC3" w:rsidRPr="00451E5A" w:rsidRDefault="00B26BC3" w:rsidP="00451E5A">
            <w:pPr>
              <w:pStyle w:val="NoSpacing"/>
              <w:jc w:val="center"/>
              <w:rPr>
                <w:b/>
                <w:bCs/>
              </w:rPr>
            </w:pPr>
          </w:p>
        </w:tc>
        <w:tc>
          <w:tcPr>
            <w:tcW w:w="1330" w:type="dxa"/>
            <w:vAlign w:val="center"/>
          </w:tcPr>
          <w:p w14:paraId="080D54BB" w14:textId="62ACD380" w:rsidR="00DF3FA1" w:rsidRPr="0016721B" w:rsidRDefault="00451E5A" w:rsidP="000F6A28">
            <w:pPr>
              <w:pStyle w:val="NoSpacing"/>
              <w:jc w:val="center"/>
              <w:rPr>
                <w:b/>
              </w:rPr>
            </w:pPr>
            <w:r>
              <w:rPr>
                <w:b/>
              </w:rPr>
              <w:t>30</w:t>
            </w:r>
          </w:p>
        </w:tc>
        <w:tc>
          <w:tcPr>
            <w:tcW w:w="3260" w:type="dxa"/>
            <w:vAlign w:val="center"/>
          </w:tcPr>
          <w:p w14:paraId="02784654" w14:textId="7B5592C3" w:rsidR="00DF3FA1" w:rsidRPr="0016721B" w:rsidRDefault="005222EC" w:rsidP="000F6A28">
            <w:pPr>
              <w:pStyle w:val="NoSpacing"/>
              <w:jc w:val="center"/>
            </w:pPr>
            <w:r>
              <w:t>10</w:t>
            </w:r>
          </w:p>
        </w:tc>
        <w:tc>
          <w:tcPr>
            <w:tcW w:w="3544" w:type="dxa"/>
            <w:vAlign w:val="center"/>
          </w:tcPr>
          <w:p w14:paraId="5B2EC76D" w14:textId="2EDD6E6E" w:rsidR="00DF3FA1" w:rsidRPr="0016721B" w:rsidRDefault="005222EC" w:rsidP="000F6A28">
            <w:pPr>
              <w:pStyle w:val="NoSpacing"/>
              <w:jc w:val="center"/>
            </w:pPr>
            <w:r>
              <w:t>10</w:t>
            </w:r>
          </w:p>
        </w:tc>
        <w:tc>
          <w:tcPr>
            <w:tcW w:w="3410" w:type="dxa"/>
            <w:vAlign w:val="center"/>
          </w:tcPr>
          <w:p w14:paraId="2CA5824F" w14:textId="558B9E44" w:rsidR="00DF3FA1" w:rsidRPr="0016721B" w:rsidRDefault="005222EC" w:rsidP="000F6A28">
            <w:pPr>
              <w:pStyle w:val="NoSpacing"/>
              <w:jc w:val="center"/>
            </w:pPr>
            <w:r>
              <w:t>10</w:t>
            </w:r>
          </w:p>
        </w:tc>
      </w:tr>
      <w:tr w:rsidR="00DF3FA1" w14:paraId="2EFC0F37" w14:textId="77777777" w:rsidTr="000F6A28">
        <w:trPr>
          <w:trHeight w:val="341"/>
        </w:trPr>
        <w:tc>
          <w:tcPr>
            <w:tcW w:w="3064" w:type="dxa"/>
            <w:shd w:val="clear" w:color="auto" w:fill="BFBFBF" w:themeFill="background1" w:themeFillShade="BF"/>
            <w:vAlign w:val="center"/>
          </w:tcPr>
          <w:p w14:paraId="570A45A0" w14:textId="77777777" w:rsidR="00DF3FA1" w:rsidRDefault="00DF3FA1" w:rsidP="000F6A28">
            <w:pPr>
              <w:pStyle w:val="NoSpacing"/>
              <w:jc w:val="center"/>
              <w:rPr>
                <w:b/>
              </w:rPr>
            </w:pPr>
          </w:p>
          <w:p w14:paraId="401E0183" w14:textId="77777777" w:rsidR="00DF3FA1" w:rsidRDefault="00DF3FA1" w:rsidP="000F6A28">
            <w:pPr>
              <w:pStyle w:val="NoSpacing"/>
              <w:jc w:val="center"/>
              <w:rPr>
                <w:b/>
              </w:rPr>
            </w:pPr>
            <w:r w:rsidRPr="0016721B">
              <w:rPr>
                <w:b/>
              </w:rPr>
              <w:t>Total %</w:t>
            </w:r>
          </w:p>
          <w:p w14:paraId="5A2CD821" w14:textId="77777777" w:rsidR="00DF3FA1" w:rsidRPr="0016721B" w:rsidRDefault="00DF3FA1" w:rsidP="000F6A28">
            <w:pPr>
              <w:pStyle w:val="NoSpacing"/>
              <w:jc w:val="center"/>
              <w:rPr>
                <w:b/>
              </w:rPr>
            </w:pPr>
          </w:p>
        </w:tc>
        <w:tc>
          <w:tcPr>
            <w:tcW w:w="1330" w:type="dxa"/>
            <w:shd w:val="clear" w:color="auto" w:fill="BFBFBF" w:themeFill="background1" w:themeFillShade="BF"/>
            <w:vAlign w:val="center"/>
          </w:tcPr>
          <w:p w14:paraId="056C4627" w14:textId="77777777" w:rsidR="00DF3FA1" w:rsidRPr="0016721B" w:rsidRDefault="00DF3FA1" w:rsidP="000F6A28">
            <w:pPr>
              <w:pStyle w:val="NoSpacing"/>
              <w:jc w:val="center"/>
              <w:rPr>
                <w:b/>
              </w:rPr>
            </w:pPr>
            <w:r>
              <w:rPr>
                <w:b/>
              </w:rPr>
              <w:t>100</w:t>
            </w:r>
          </w:p>
        </w:tc>
        <w:tc>
          <w:tcPr>
            <w:tcW w:w="3260" w:type="dxa"/>
            <w:shd w:val="clear" w:color="auto" w:fill="BFBFBF" w:themeFill="background1" w:themeFillShade="BF"/>
            <w:vAlign w:val="center"/>
          </w:tcPr>
          <w:p w14:paraId="25CC09AE" w14:textId="1E7A00A9" w:rsidR="00DF3FA1" w:rsidRPr="0016721B" w:rsidRDefault="005222EC" w:rsidP="000F6A28">
            <w:pPr>
              <w:pStyle w:val="NoSpacing"/>
              <w:jc w:val="center"/>
              <w:rPr>
                <w:b/>
              </w:rPr>
            </w:pPr>
            <w:r>
              <w:rPr>
                <w:b/>
              </w:rPr>
              <w:t>30</w:t>
            </w:r>
          </w:p>
        </w:tc>
        <w:tc>
          <w:tcPr>
            <w:tcW w:w="3544" w:type="dxa"/>
            <w:shd w:val="clear" w:color="auto" w:fill="BFBFBF" w:themeFill="background1" w:themeFillShade="BF"/>
            <w:vAlign w:val="center"/>
          </w:tcPr>
          <w:p w14:paraId="1F9C24F1" w14:textId="1F2E3ED1" w:rsidR="00DF3FA1" w:rsidRPr="0016721B" w:rsidRDefault="005222EC" w:rsidP="000F6A28">
            <w:pPr>
              <w:pStyle w:val="NoSpacing"/>
              <w:jc w:val="center"/>
              <w:rPr>
                <w:b/>
              </w:rPr>
            </w:pPr>
            <w:r>
              <w:rPr>
                <w:b/>
              </w:rPr>
              <w:t>35</w:t>
            </w:r>
          </w:p>
        </w:tc>
        <w:tc>
          <w:tcPr>
            <w:tcW w:w="3410" w:type="dxa"/>
            <w:shd w:val="clear" w:color="auto" w:fill="BFBFBF" w:themeFill="background1" w:themeFillShade="BF"/>
            <w:vAlign w:val="center"/>
          </w:tcPr>
          <w:p w14:paraId="4441E507" w14:textId="1FAD7C25" w:rsidR="00DF3FA1" w:rsidRPr="0016721B" w:rsidRDefault="005222EC" w:rsidP="000F6A28">
            <w:pPr>
              <w:pStyle w:val="NoSpacing"/>
              <w:jc w:val="center"/>
              <w:rPr>
                <w:b/>
              </w:rPr>
            </w:pPr>
            <w:r>
              <w:rPr>
                <w:b/>
              </w:rPr>
              <w:t>3</w:t>
            </w:r>
            <w:r w:rsidR="00CA4315">
              <w:rPr>
                <w:b/>
              </w:rPr>
              <w:t>5</w:t>
            </w:r>
          </w:p>
        </w:tc>
      </w:tr>
    </w:tbl>
    <w:p w14:paraId="73FC6600" w14:textId="34E20570" w:rsidR="00DF3FA1" w:rsidRDefault="00DF3FA1" w:rsidP="007A2B35">
      <w:pPr>
        <w:pStyle w:val="NoSpacing"/>
        <w:rPr>
          <w:sz w:val="24"/>
          <w:szCs w:val="24"/>
        </w:rPr>
      </w:pPr>
    </w:p>
    <w:p w14:paraId="5DF761D8" w14:textId="7671723C" w:rsidR="00DF3FA1" w:rsidRDefault="00DF3FA1" w:rsidP="007A2B35">
      <w:pPr>
        <w:pStyle w:val="NoSpacing"/>
        <w:rPr>
          <w:sz w:val="24"/>
          <w:szCs w:val="24"/>
        </w:rPr>
      </w:pPr>
    </w:p>
    <w:p w14:paraId="79384EAC" w14:textId="002F0577" w:rsidR="00DF3FA1" w:rsidRDefault="00DF3FA1" w:rsidP="007A2B35">
      <w:pPr>
        <w:pStyle w:val="NoSpacing"/>
        <w:rPr>
          <w:sz w:val="24"/>
          <w:szCs w:val="24"/>
        </w:rPr>
      </w:pPr>
    </w:p>
    <w:p w14:paraId="26F145C7" w14:textId="110EA8D5" w:rsidR="00DF3FA1" w:rsidRDefault="00DF3FA1" w:rsidP="007A2B35">
      <w:pPr>
        <w:pStyle w:val="NoSpacing"/>
        <w:rPr>
          <w:sz w:val="24"/>
          <w:szCs w:val="24"/>
        </w:rPr>
      </w:pPr>
    </w:p>
    <w:p w14:paraId="7A6FA474" w14:textId="2804F55F" w:rsidR="00DF3FA1" w:rsidRDefault="00DF3FA1" w:rsidP="007A2B35">
      <w:pPr>
        <w:pStyle w:val="NoSpacing"/>
        <w:rPr>
          <w:sz w:val="24"/>
          <w:szCs w:val="24"/>
        </w:rPr>
      </w:pPr>
    </w:p>
    <w:p w14:paraId="0E11BF12" w14:textId="77777777" w:rsidR="00B26BC3" w:rsidRDefault="00B26BC3" w:rsidP="007A2B35">
      <w:pPr>
        <w:pStyle w:val="NoSpacing"/>
        <w:rPr>
          <w:sz w:val="24"/>
          <w:szCs w:val="24"/>
        </w:rPr>
      </w:pPr>
    </w:p>
    <w:p w14:paraId="0884ECCE" w14:textId="77777777" w:rsidR="00CB6266" w:rsidRPr="00CB6266" w:rsidRDefault="00CB6266" w:rsidP="00F73953">
      <w:pPr>
        <w:pStyle w:val="NoSpacing"/>
        <w:jc w:val="center"/>
        <w:rPr>
          <w:b/>
          <w:szCs w:val="20"/>
          <w:u w:val="single"/>
        </w:rPr>
      </w:pPr>
    </w:p>
    <w:p w14:paraId="1EA7D9F5" w14:textId="7A3619B3" w:rsidR="00F73953" w:rsidRPr="00D2285E" w:rsidRDefault="00317E78" w:rsidP="00F73953">
      <w:pPr>
        <w:pStyle w:val="NoSpacing"/>
        <w:jc w:val="center"/>
        <w:rPr>
          <w:b/>
          <w:sz w:val="28"/>
          <w:szCs w:val="24"/>
          <w:u w:val="single"/>
        </w:rPr>
      </w:pPr>
      <w:r w:rsidRPr="00D2285E">
        <w:rPr>
          <w:b/>
          <w:sz w:val="28"/>
          <w:szCs w:val="24"/>
          <w:u w:val="single"/>
        </w:rPr>
        <w:t>C</w:t>
      </w:r>
      <w:r>
        <w:rPr>
          <w:b/>
          <w:sz w:val="28"/>
          <w:szCs w:val="24"/>
          <w:u w:val="single"/>
        </w:rPr>
        <w:t>eramics</w:t>
      </w:r>
      <w:r w:rsidR="00F73953" w:rsidRPr="00D2285E">
        <w:rPr>
          <w:b/>
          <w:sz w:val="28"/>
          <w:szCs w:val="24"/>
          <w:u w:val="single"/>
        </w:rPr>
        <w:t xml:space="preserve"> Year 11 HSC Outcomes</w:t>
      </w:r>
    </w:p>
    <w:p w14:paraId="476EA6E7" w14:textId="09C6E140" w:rsidR="00DF3FA1" w:rsidRDefault="00DF3FA1" w:rsidP="00F73953">
      <w:pPr>
        <w:pStyle w:val="NoSpacing"/>
        <w:jc w:val="center"/>
        <w:rPr>
          <w:sz w:val="24"/>
          <w:szCs w:val="24"/>
        </w:rPr>
      </w:pPr>
    </w:p>
    <w:p w14:paraId="2DBBFA8A" w14:textId="768FEFEA" w:rsidR="00317E78" w:rsidRPr="00317E78" w:rsidRDefault="00317E78" w:rsidP="00317E78">
      <w:pPr>
        <w:pStyle w:val="NoSpacing"/>
        <w:rPr>
          <w:b/>
          <w:bCs/>
          <w:sz w:val="24"/>
          <w:szCs w:val="24"/>
          <w:u w:val="single"/>
        </w:rPr>
      </w:pPr>
      <w:r w:rsidRPr="00317E78">
        <w:rPr>
          <w:b/>
          <w:bCs/>
          <w:sz w:val="24"/>
          <w:szCs w:val="24"/>
          <w:u w:val="single"/>
        </w:rPr>
        <w:t xml:space="preserve">A student: </w:t>
      </w:r>
    </w:p>
    <w:p w14:paraId="28386CE0" w14:textId="3B6DFA98" w:rsidR="00DF3FA1" w:rsidRDefault="00DF3FA1" w:rsidP="007A2B35">
      <w:pPr>
        <w:pStyle w:val="NoSpacing"/>
        <w:rPr>
          <w:sz w:val="24"/>
          <w:szCs w:val="24"/>
        </w:rPr>
      </w:pPr>
    </w:p>
    <w:p w14:paraId="053379E1" w14:textId="63B5968E" w:rsidR="00411722" w:rsidRDefault="00411722" w:rsidP="007A2B35">
      <w:pPr>
        <w:pStyle w:val="NoSpacing"/>
        <w:rPr>
          <w:sz w:val="24"/>
          <w:szCs w:val="24"/>
        </w:rPr>
      </w:pPr>
      <w:r>
        <w:rPr>
          <w:sz w:val="24"/>
          <w:szCs w:val="24"/>
        </w:rPr>
        <w:t>M1</w:t>
      </w:r>
      <w:r>
        <w:rPr>
          <w:sz w:val="24"/>
          <w:szCs w:val="24"/>
        </w:rPr>
        <w:tab/>
      </w:r>
      <w:r>
        <w:rPr>
          <w:sz w:val="24"/>
          <w:szCs w:val="24"/>
        </w:rPr>
        <w:tab/>
        <w:t>Generates a characteristic style that is increasingly self-reflective in their ceramic practice</w:t>
      </w:r>
      <w:r w:rsidR="008C3848">
        <w:rPr>
          <w:sz w:val="24"/>
          <w:szCs w:val="24"/>
        </w:rPr>
        <w:t>.</w:t>
      </w:r>
    </w:p>
    <w:p w14:paraId="09B5F5CB" w14:textId="77777777" w:rsidR="00411722" w:rsidRDefault="00411722" w:rsidP="00411722">
      <w:pPr>
        <w:pStyle w:val="NoSpacing"/>
        <w:ind w:left="1440" w:hanging="1440"/>
        <w:rPr>
          <w:sz w:val="24"/>
          <w:szCs w:val="24"/>
        </w:rPr>
      </w:pPr>
    </w:p>
    <w:p w14:paraId="35842BA8" w14:textId="485DACE9" w:rsidR="00411722" w:rsidRDefault="00411722" w:rsidP="00411722">
      <w:pPr>
        <w:pStyle w:val="NoSpacing"/>
        <w:ind w:left="1440" w:hanging="1440"/>
        <w:rPr>
          <w:sz w:val="24"/>
          <w:szCs w:val="24"/>
        </w:rPr>
      </w:pPr>
      <w:r>
        <w:rPr>
          <w:sz w:val="24"/>
          <w:szCs w:val="24"/>
        </w:rPr>
        <w:t>M2</w:t>
      </w:r>
      <w:r>
        <w:rPr>
          <w:sz w:val="24"/>
          <w:szCs w:val="24"/>
        </w:rPr>
        <w:tab/>
        <w:t>Explores concept of artist, ceramist, sculptor, designer, maker, interpretation of the world and of audience response in their making of ceramic work</w:t>
      </w:r>
      <w:r w:rsidR="008C3848">
        <w:rPr>
          <w:sz w:val="24"/>
          <w:szCs w:val="24"/>
        </w:rPr>
        <w:t>.</w:t>
      </w:r>
      <w:r>
        <w:rPr>
          <w:sz w:val="24"/>
          <w:szCs w:val="24"/>
        </w:rPr>
        <w:t xml:space="preserve"> </w:t>
      </w:r>
    </w:p>
    <w:p w14:paraId="230C25E1" w14:textId="77777777" w:rsidR="00411722" w:rsidRDefault="00411722" w:rsidP="007A2B35">
      <w:pPr>
        <w:pStyle w:val="NoSpacing"/>
        <w:rPr>
          <w:sz w:val="24"/>
          <w:szCs w:val="24"/>
        </w:rPr>
      </w:pPr>
    </w:p>
    <w:p w14:paraId="13B3B2AE" w14:textId="4CBF52FE" w:rsidR="00411722" w:rsidRDefault="00411722" w:rsidP="007A2B35">
      <w:pPr>
        <w:pStyle w:val="NoSpacing"/>
        <w:rPr>
          <w:sz w:val="24"/>
          <w:szCs w:val="24"/>
        </w:rPr>
      </w:pPr>
      <w:r>
        <w:rPr>
          <w:sz w:val="24"/>
          <w:szCs w:val="24"/>
        </w:rPr>
        <w:t>M3</w:t>
      </w:r>
      <w:r>
        <w:rPr>
          <w:sz w:val="24"/>
          <w:szCs w:val="24"/>
        </w:rPr>
        <w:tab/>
      </w:r>
      <w:r>
        <w:rPr>
          <w:sz w:val="24"/>
          <w:szCs w:val="24"/>
        </w:rPr>
        <w:tab/>
        <w:t>Investigates different points of view in the making of ceramic works</w:t>
      </w:r>
      <w:r w:rsidR="008C3848">
        <w:rPr>
          <w:sz w:val="24"/>
          <w:szCs w:val="24"/>
        </w:rPr>
        <w:t>.</w:t>
      </w:r>
      <w:r>
        <w:rPr>
          <w:sz w:val="24"/>
          <w:szCs w:val="24"/>
        </w:rPr>
        <w:t xml:space="preserve"> </w:t>
      </w:r>
    </w:p>
    <w:p w14:paraId="7762E7FE" w14:textId="77777777" w:rsidR="00411722" w:rsidRDefault="00411722" w:rsidP="007A2B35">
      <w:pPr>
        <w:pStyle w:val="NoSpacing"/>
        <w:rPr>
          <w:sz w:val="24"/>
          <w:szCs w:val="24"/>
        </w:rPr>
      </w:pPr>
    </w:p>
    <w:p w14:paraId="3F668B94" w14:textId="62DFA6C6" w:rsidR="00411722" w:rsidRDefault="00411722" w:rsidP="007A2B35">
      <w:pPr>
        <w:pStyle w:val="NoSpacing"/>
        <w:rPr>
          <w:sz w:val="24"/>
          <w:szCs w:val="24"/>
        </w:rPr>
      </w:pPr>
      <w:r>
        <w:rPr>
          <w:sz w:val="24"/>
          <w:szCs w:val="24"/>
        </w:rPr>
        <w:t>M4</w:t>
      </w:r>
      <w:r>
        <w:rPr>
          <w:sz w:val="24"/>
          <w:szCs w:val="24"/>
        </w:rPr>
        <w:tab/>
      </w:r>
      <w:r>
        <w:rPr>
          <w:sz w:val="24"/>
          <w:szCs w:val="24"/>
        </w:rPr>
        <w:tab/>
        <w:t>Explores ways of generating ideas as representations in the making of ceramic work</w:t>
      </w:r>
      <w:r w:rsidR="008C3848">
        <w:rPr>
          <w:sz w:val="24"/>
          <w:szCs w:val="24"/>
        </w:rPr>
        <w:t>.</w:t>
      </w:r>
      <w:r>
        <w:rPr>
          <w:sz w:val="24"/>
          <w:szCs w:val="24"/>
        </w:rPr>
        <w:t xml:space="preserve"> </w:t>
      </w:r>
    </w:p>
    <w:p w14:paraId="294A1F92" w14:textId="77777777" w:rsidR="00411722" w:rsidRDefault="00411722" w:rsidP="007A2B35">
      <w:pPr>
        <w:pStyle w:val="NoSpacing"/>
        <w:rPr>
          <w:sz w:val="24"/>
          <w:szCs w:val="24"/>
        </w:rPr>
      </w:pPr>
    </w:p>
    <w:p w14:paraId="7FA7421E" w14:textId="390DE53A" w:rsidR="00411722" w:rsidRDefault="00411722" w:rsidP="007A2B35">
      <w:pPr>
        <w:pStyle w:val="NoSpacing"/>
        <w:rPr>
          <w:sz w:val="24"/>
          <w:szCs w:val="24"/>
        </w:rPr>
      </w:pPr>
      <w:r>
        <w:rPr>
          <w:sz w:val="24"/>
          <w:szCs w:val="24"/>
        </w:rPr>
        <w:t>M5</w:t>
      </w:r>
      <w:r>
        <w:rPr>
          <w:sz w:val="24"/>
          <w:szCs w:val="24"/>
        </w:rPr>
        <w:tab/>
      </w:r>
      <w:r>
        <w:rPr>
          <w:sz w:val="24"/>
          <w:szCs w:val="24"/>
        </w:rPr>
        <w:tab/>
        <w:t>Engages in the development of different techniques suited to artistic intentions in the making of ceramic works</w:t>
      </w:r>
      <w:r w:rsidR="008C3848">
        <w:rPr>
          <w:sz w:val="24"/>
          <w:szCs w:val="24"/>
        </w:rPr>
        <w:t>.</w:t>
      </w:r>
    </w:p>
    <w:p w14:paraId="62B15B97" w14:textId="77777777" w:rsidR="00411722" w:rsidRDefault="00411722" w:rsidP="007A2B35">
      <w:pPr>
        <w:pStyle w:val="NoSpacing"/>
        <w:rPr>
          <w:sz w:val="24"/>
          <w:szCs w:val="24"/>
        </w:rPr>
      </w:pPr>
    </w:p>
    <w:p w14:paraId="56957A1A" w14:textId="651FC01A" w:rsidR="00411722" w:rsidRDefault="00411722" w:rsidP="007A2B35">
      <w:pPr>
        <w:pStyle w:val="NoSpacing"/>
        <w:rPr>
          <w:sz w:val="24"/>
          <w:szCs w:val="24"/>
        </w:rPr>
      </w:pPr>
      <w:r>
        <w:rPr>
          <w:sz w:val="24"/>
          <w:szCs w:val="24"/>
        </w:rPr>
        <w:t>M6</w:t>
      </w:r>
      <w:r>
        <w:rPr>
          <w:sz w:val="24"/>
          <w:szCs w:val="24"/>
        </w:rPr>
        <w:tab/>
      </w:r>
      <w:r>
        <w:rPr>
          <w:sz w:val="24"/>
          <w:szCs w:val="24"/>
        </w:rPr>
        <w:tab/>
      </w:r>
      <w:proofErr w:type="gramStart"/>
      <w:r>
        <w:rPr>
          <w:sz w:val="24"/>
          <w:szCs w:val="24"/>
        </w:rPr>
        <w:t>Takes into account</w:t>
      </w:r>
      <w:proofErr w:type="gramEnd"/>
      <w:r>
        <w:rPr>
          <w:sz w:val="24"/>
          <w:szCs w:val="24"/>
        </w:rPr>
        <w:t xml:space="preserve"> issues of Work Health and Safety in their practice</w:t>
      </w:r>
      <w:r w:rsidR="008C3848">
        <w:rPr>
          <w:sz w:val="24"/>
          <w:szCs w:val="24"/>
        </w:rPr>
        <w:t>.</w:t>
      </w:r>
      <w:r>
        <w:rPr>
          <w:sz w:val="24"/>
          <w:szCs w:val="24"/>
        </w:rPr>
        <w:t xml:space="preserve"> </w:t>
      </w:r>
    </w:p>
    <w:p w14:paraId="63239F02" w14:textId="68980596" w:rsidR="00411722" w:rsidRDefault="00411722" w:rsidP="007A2B35">
      <w:pPr>
        <w:pStyle w:val="NoSpacing"/>
        <w:rPr>
          <w:sz w:val="24"/>
          <w:szCs w:val="24"/>
        </w:rPr>
      </w:pPr>
    </w:p>
    <w:p w14:paraId="2B1B40FB" w14:textId="0E19A414" w:rsidR="00411722" w:rsidRDefault="00411722" w:rsidP="007A2B35">
      <w:pPr>
        <w:pStyle w:val="NoSpacing"/>
        <w:rPr>
          <w:sz w:val="24"/>
          <w:szCs w:val="24"/>
        </w:rPr>
      </w:pPr>
      <w:r>
        <w:rPr>
          <w:sz w:val="24"/>
          <w:szCs w:val="24"/>
        </w:rPr>
        <w:t>CH1</w:t>
      </w:r>
      <w:r>
        <w:rPr>
          <w:sz w:val="24"/>
          <w:szCs w:val="24"/>
        </w:rPr>
        <w:tab/>
      </w:r>
      <w:r>
        <w:rPr>
          <w:sz w:val="24"/>
          <w:szCs w:val="24"/>
        </w:rPr>
        <w:tab/>
        <w:t>Generates in their critical and historical investigations ways to interpret and explain ceramics works and practices</w:t>
      </w:r>
      <w:r w:rsidR="008C3848">
        <w:rPr>
          <w:sz w:val="24"/>
          <w:szCs w:val="24"/>
        </w:rPr>
        <w:t>.</w:t>
      </w:r>
      <w:r>
        <w:rPr>
          <w:sz w:val="24"/>
          <w:szCs w:val="24"/>
        </w:rPr>
        <w:t xml:space="preserve"> </w:t>
      </w:r>
    </w:p>
    <w:p w14:paraId="111FBA9A" w14:textId="77777777" w:rsidR="00411722" w:rsidRDefault="00411722" w:rsidP="00411722">
      <w:pPr>
        <w:pStyle w:val="NoSpacing"/>
        <w:ind w:left="1440" w:hanging="1440"/>
        <w:rPr>
          <w:sz w:val="24"/>
          <w:szCs w:val="24"/>
        </w:rPr>
      </w:pPr>
    </w:p>
    <w:p w14:paraId="5F473A46" w14:textId="0178AA7A" w:rsidR="00411722" w:rsidRDefault="00411722" w:rsidP="00411722">
      <w:pPr>
        <w:pStyle w:val="NoSpacing"/>
        <w:ind w:left="1440" w:hanging="1440"/>
        <w:rPr>
          <w:sz w:val="24"/>
          <w:szCs w:val="24"/>
        </w:rPr>
      </w:pPr>
      <w:r>
        <w:rPr>
          <w:sz w:val="24"/>
          <w:szCs w:val="24"/>
        </w:rPr>
        <w:t>CH2</w:t>
      </w:r>
      <w:r>
        <w:rPr>
          <w:sz w:val="24"/>
          <w:szCs w:val="24"/>
        </w:rPr>
        <w:tab/>
        <w:t>Investigates the roles and relationships of the concepts of work, world, artist, ceramist, sculptor, designer, maker and audience in critical and historical investigations</w:t>
      </w:r>
      <w:r w:rsidR="008C3848">
        <w:rPr>
          <w:sz w:val="24"/>
          <w:szCs w:val="24"/>
        </w:rPr>
        <w:t>.</w:t>
      </w:r>
    </w:p>
    <w:p w14:paraId="6BBEABF2" w14:textId="77777777" w:rsidR="00411722" w:rsidRDefault="00411722" w:rsidP="007A2B35">
      <w:pPr>
        <w:pStyle w:val="NoSpacing"/>
        <w:rPr>
          <w:sz w:val="24"/>
          <w:szCs w:val="24"/>
        </w:rPr>
      </w:pPr>
    </w:p>
    <w:p w14:paraId="29C9751C" w14:textId="0D30BAA7" w:rsidR="00DF3FA1" w:rsidRDefault="00411722" w:rsidP="007A2B35">
      <w:pPr>
        <w:pStyle w:val="NoSpacing"/>
        <w:rPr>
          <w:sz w:val="24"/>
          <w:szCs w:val="24"/>
        </w:rPr>
      </w:pPr>
      <w:r>
        <w:rPr>
          <w:sz w:val="24"/>
          <w:szCs w:val="24"/>
        </w:rPr>
        <w:t>CH3</w:t>
      </w:r>
      <w:r>
        <w:rPr>
          <w:sz w:val="24"/>
          <w:szCs w:val="24"/>
        </w:rPr>
        <w:tab/>
      </w:r>
      <w:r>
        <w:rPr>
          <w:sz w:val="24"/>
          <w:szCs w:val="24"/>
        </w:rPr>
        <w:tab/>
        <w:t>Distinguishes between different points of view in their critical and historical studies</w:t>
      </w:r>
      <w:r w:rsidR="008C3848">
        <w:rPr>
          <w:sz w:val="24"/>
          <w:szCs w:val="24"/>
        </w:rPr>
        <w:t>.</w:t>
      </w:r>
      <w:r>
        <w:rPr>
          <w:sz w:val="24"/>
          <w:szCs w:val="24"/>
        </w:rPr>
        <w:t xml:space="preserve"> </w:t>
      </w:r>
    </w:p>
    <w:p w14:paraId="3C617A79" w14:textId="77777777" w:rsidR="00411722" w:rsidRDefault="00411722" w:rsidP="007A2B35">
      <w:pPr>
        <w:pStyle w:val="NoSpacing"/>
        <w:rPr>
          <w:sz w:val="24"/>
          <w:szCs w:val="24"/>
        </w:rPr>
      </w:pPr>
    </w:p>
    <w:p w14:paraId="053CD319" w14:textId="21755237" w:rsidR="00411722" w:rsidRDefault="00411722" w:rsidP="007A2B35">
      <w:pPr>
        <w:pStyle w:val="NoSpacing"/>
        <w:rPr>
          <w:sz w:val="24"/>
          <w:szCs w:val="24"/>
        </w:rPr>
      </w:pPr>
      <w:r>
        <w:rPr>
          <w:sz w:val="24"/>
          <w:szCs w:val="24"/>
        </w:rPr>
        <w:t>CH4</w:t>
      </w:r>
      <w:r>
        <w:rPr>
          <w:sz w:val="24"/>
          <w:szCs w:val="24"/>
        </w:rPr>
        <w:tab/>
      </w:r>
      <w:r>
        <w:rPr>
          <w:sz w:val="24"/>
          <w:szCs w:val="24"/>
        </w:rPr>
        <w:tab/>
        <w:t>Explores ways in which histories, narratives, and other accounts can be built to explain practices and interest in ceramics</w:t>
      </w:r>
      <w:r w:rsidR="008C3848">
        <w:rPr>
          <w:sz w:val="24"/>
          <w:szCs w:val="24"/>
        </w:rPr>
        <w:t>.</w:t>
      </w:r>
      <w:r>
        <w:rPr>
          <w:sz w:val="24"/>
          <w:szCs w:val="24"/>
        </w:rPr>
        <w:t xml:space="preserve"> </w:t>
      </w:r>
    </w:p>
    <w:p w14:paraId="73DF0190" w14:textId="77777777" w:rsidR="00411722" w:rsidRDefault="00411722" w:rsidP="007A2B35">
      <w:pPr>
        <w:pStyle w:val="NoSpacing"/>
        <w:rPr>
          <w:sz w:val="24"/>
          <w:szCs w:val="24"/>
        </w:rPr>
      </w:pPr>
    </w:p>
    <w:p w14:paraId="60143478" w14:textId="2CDFDA24" w:rsidR="00411722" w:rsidRDefault="00411722" w:rsidP="007A2B35">
      <w:pPr>
        <w:pStyle w:val="NoSpacing"/>
        <w:rPr>
          <w:sz w:val="24"/>
          <w:szCs w:val="24"/>
        </w:rPr>
      </w:pPr>
      <w:r>
        <w:rPr>
          <w:sz w:val="24"/>
          <w:szCs w:val="24"/>
        </w:rPr>
        <w:t>CH5</w:t>
      </w:r>
      <w:r>
        <w:rPr>
          <w:sz w:val="24"/>
          <w:szCs w:val="24"/>
        </w:rPr>
        <w:tab/>
      </w:r>
      <w:r>
        <w:rPr>
          <w:sz w:val="24"/>
          <w:szCs w:val="24"/>
        </w:rPr>
        <w:tab/>
        <w:t>Recognises how ceramic work are used in various fields of culture production</w:t>
      </w:r>
      <w:r w:rsidR="008C3848">
        <w:rPr>
          <w:sz w:val="24"/>
          <w:szCs w:val="24"/>
        </w:rPr>
        <w:t>.</w:t>
      </w:r>
    </w:p>
    <w:p w14:paraId="4AF3DC06" w14:textId="084CB0D1" w:rsidR="00DF3FA1" w:rsidRDefault="00DF3FA1" w:rsidP="007A2B35">
      <w:pPr>
        <w:pStyle w:val="NoSpacing"/>
        <w:rPr>
          <w:sz w:val="24"/>
          <w:szCs w:val="24"/>
        </w:rPr>
      </w:pPr>
    </w:p>
    <w:p w14:paraId="01280537" w14:textId="775CC6CD" w:rsidR="00DF3FA1" w:rsidRDefault="00DF3FA1" w:rsidP="007A2B35">
      <w:pPr>
        <w:pStyle w:val="NoSpacing"/>
        <w:rPr>
          <w:sz w:val="24"/>
          <w:szCs w:val="24"/>
        </w:rPr>
      </w:pPr>
    </w:p>
    <w:p w14:paraId="3D438CAD" w14:textId="6378A4EF" w:rsidR="00DF3FA1" w:rsidRDefault="00DF3FA1" w:rsidP="007A2B35">
      <w:pPr>
        <w:pStyle w:val="NoSpacing"/>
        <w:rPr>
          <w:sz w:val="24"/>
          <w:szCs w:val="24"/>
        </w:rPr>
      </w:pPr>
    </w:p>
    <w:p w14:paraId="265C47BB" w14:textId="3D38A1C8" w:rsidR="00DF3FA1" w:rsidRDefault="00DF3FA1" w:rsidP="007A2B35">
      <w:pPr>
        <w:pStyle w:val="NoSpacing"/>
        <w:rPr>
          <w:sz w:val="24"/>
          <w:szCs w:val="24"/>
        </w:rPr>
      </w:pPr>
    </w:p>
    <w:p w14:paraId="40A34F1F" w14:textId="541F2D74" w:rsidR="00DF3FA1" w:rsidRDefault="00DF3FA1" w:rsidP="007A2B35">
      <w:pPr>
        <w:pStyle w:val="NoSpacing"/>
        <w:rPr>
          <w:sz w:val="24"/>
          <w:szCs w:val="24"/>
        </w:rPr>
      </w:pPr>
    </w:p>
    <w:p w14:paraId="5AA2A603" w14:textId="77777777" w:rsidR="007A2B35" w:rsidRDefault="007A2B35" w:rsidP="007A2B35">
      <w:pPr>
        <w:pStyle w:val="NoSpacing"/>
        <w:rPr>
          <w:sz w:val="24"/>
          <w:szCs w:val="24"/>
        </w:rPr>
      </w:pPr>
      <w:r>
        <w:rPr>
          <w:noProof/>
          <w:sz w:val="24"/>
          <w:szCs w:val="24"/>
          <w:lang w:eastAsia="en-AU"/>
        </w:rPr>
        <w:lastRenderedPageBreak/>
        <w:drawing>
          <wp:anchor distT="0" distB="0" distL="114300" distR="114300" simplePos="0" relativeHeight="251670528" behindDoc="1" locked="0" layoutInCell="1" allowOverlap="1" wp14:anchorId="6BBC4FB2" wp14:editId="324A427F">
            <wp:simplePos x="0" y="0"/>
            <wp:positionH relativeFrom="column">
              <wp:posOffset>85725</wp:posOffset>
            </wp:positionH>
            <wp:positionV relativeFrom="paragraph">
              <wp:posOffset>19050</wp:posOffset>
            </wp:positionV>
            <wp:extent cx="1371600" cy="1146175"/>
            <wp:effectExtent l="0" t="0" r="0" b="0"/>
            <wp:wrapTight wrapText="bothSides">
              <wp:wrapPolygon edited="0">
                <wp:start x="0" y="0"/>
                <wp:lineTo x="0" y="21181"/>
                <wp:lineTo x="21300" y="21181"/>
                <wp:lineTo x="213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CC7ABB7" w14:textId="77777777" w:rsidR="00872B47" w:rsidRPr="00EF04C8" w:rsidRDefault="00271F16" w:rsidP="002D0C2A">
      <w:pPr>
        <w:pStyle w:val="NoSpacing"/>
        <w:jc w:val="center"/>
        <w:rPr>
          <w:sz w:val="28"/>
          <w:szCs w:val="24"/>
        </w:rPr>
      </w:pPr>
      <w:r>
        <w:rPr>
          <w:sz w:val="28"/>
          <w:szCs w:val="24"/>
        </w:rPr>
        <w:t>Year 11</w:t>
      </w:r>
      <w:r w:rsidR="00872B47" w:rsidRPr="00EF04C8">
        <w:rPr>
          <w:sz w:val="28"/>
          <w:szCs w:val="24"/>
        </w:rPr>
        <w:t xml:space="preserve"> Higher School Certificate Assessment Schedule</w:t>
      </w:r>
    </w:p>
    <w:p w14:paraId="0313512B" w14:textId="77777777" w:rsidR="002D0C2A" w:rsidRDefault="002D0C2A" w:rsidP="001561BC">
      <w:pPr>
        <w:pStyle w:val="NoSpacing"/>
        <w:rPr>
          <w:sz w:val="24"/>
          <w:szCs w:val="24"/>
        </w:rPr>
      </w:pPr>
    </w:p>
    <w:p w14:paraId="171D8F41" w14:textId="77777777" w:rsidR="00872B47" w:rsidRPr="00EF04C8" w:rsidRDefault="00872B47" w:rsidP="002D0C2A">
      <w:pPr>
        <w:pStyle w:val="NoSpacing"/>
        <w:jc w:val="center"/>
        <w:rPr>
          <w:b/>
          <w:sz w:val="28"/>
          <w:szCs w:val="24"/>
          <w:u w:val="single"/>
        </w:rPr>
      </w:pPr>
      <w:r w:rsidRPr="00EF04C8">
        <w:rPr>
          <w:b/>
          <w:sz w:val="28"/>
          <w:szCs w:val="24"/>
          <w:u w:val="single"/>
        </w:rPr>
        <w:t>CHEMISTRY</w:t>
      </w:r>
    </w:p>
    <w:p w14:paraId="640D5FAB" w14:textId="77777777" w:rsidR="00872B47" w:rsidRPr="007A2B35" w:rsidRDefault="00872B47" w:rsidP="00872B47">
      <w:pPr>
        <w:pStyle w:val="NoSpacing"/>
        <w:rPr>
          <w:sz w:val="24"/>
          <w:szCs w:val="24"/>
        </w:rPr>
      </w:pPr>
    </w:p>
    <w:p w14:paraId="701C16A8" w14:textId="77777777" w:rsidR="007A2B35" w:rsidRDefault="007A2B35" w:rsidP="00872B47">
      <w:pPr>
        <w:pStyle w:val="NoSpacing"/>
        <w:rPr>
          <w:sz w:val="24"/>
          <w:szCs w:val="24"/>
        </w:rPr>
      </w:pPr>
    </w:p>
    <w:p w14:paraId="1853B23F" w14:textId="77777777" w:rsidR="00CC5465" w:rsidRDefault="00CC5465" w:rsidP="00872B47">
      <w:pPr>
        <w:pStyle w:val="NoSpacing"/>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085DA7" w:rsidRPr="0016721B" w14:paraId="20458E13" w14:textId="77777777" w:rsidTr="00175D1F">
        <w:trPr>
          <w:trHeight w:val="405"/>
        </w:trPr>
        <w:tc>
          <w:tcPr>
            <w:tcW w:w="4394" w:type="dxa"/>
            <w:gridSpan w:val="2"/>
            <w:shd w:val="clear" w:color="auto" w:fill="BFBFBF" w:themeFill="background1" w:themeFillShade="BF"/>
            <w:vAlign w:val="center"/>
          </w:tcPr>
          <w:p w14:paraId="009E2EAF" w14:textId="77777777" w:rsidR="00085DA7" w:rsidRPr="0016721B" w:rsidRDefault="00085DA7" w:rsidP="00085DA7">
            <w:pPr>
              <w:pStyle w:val="NoSpacing"/>
              <w:jc w:val="center"/>
              <w:rPr>
                <w:b/>
              </w:rPr>
            </w:pPr>
            <w:r>
              <w:rPr>
                <w:b/>
              </w:rPr>
              <w:t xml:space="preserve">Assessment Task </w:t>
            </w:r>
          </w:p>
        </w:tc>
        <w:tc>
          <w:tcPr>
            <w:tcW w:w="3260" w:type="dxa"/>
            <w:shd w:val="clear" w:color="auto" w:fill="BFBFBF" w:themeFill="background1" w:themeFillShade="BF"/>
            <w:vAlign w:val="center"/>
          </w:tcPr>
          <w:p w14:paraId="4F71A898" w14:textId="77777777" w:rsidR="00085DA7" w:rsidRPr="0016721B" w:rsidRDefault="00085DA7" w:rsidP="00085DA7">
            <w:pPr>
              <w:pStyle w:val="NoSpacing"/>
              <w:jc w:val="center"/>
              <w:rPr>
                <w:b/>
              </w:rPr>
            </w:pPr>
            <w:r w:rsidRPr="0016721B">
              <w:rPr>
                <w:b/>
              </w:rPr>
              <w:t>Task 1</w:t>
            </w:r>
          </w:p>
        </w:tc>
        <w:tc>
          <w:tcPr>
            <w:tcW w:w="3544" w:type="dxa"/>
            <w:shd w:val="clear" w:color="auto" w:fill="BFBFBF" w:themeFill="background1" w:themeFillShade="BF"/>
            <w:vAlign w:val="center"/>
          </w:tcPr>
          <w:p w14:paraId="565DB1D3" w14:textId="77777777" w:rsidR="00085DA7" w:rsidRPr="0016721B" w:rsidRDefault="00085DA7" w:rsidP="00085DA7">
            <w:pPr>
              <w:pStyle w:val="NoSpacing"/>
              <w:jc w:val="center"/>
              <w:rPr>
                <w:b/>
              </w:rPr>
            </w:pPr>
            <w:r w:rsidRPr="0016721B">
              <w:rPr>
                <w:b/>
              </w:rPr>
              <w:t>Task 2</w:t>
            </w:r>
          </w:p>
        </w:tc>
        <w:tc>
          <w:tcPr>
            <w:tcW w:w="3410" w:type="dxa"/>
            <w:shd w:val="clear" w:color="auto" w:fill="BFBFBF" w:themeFill="background1" w:themeFillShade="BF"/>
            <w:vAlign w:val="center"/>
          </w:tcPr>
          <w:p w14:paraId="637BD274" w14:textId="77777777" w:rsidR="00085DA7" w:rsidRPr="0016721B" w:rsidRDefault="00085DA7" w:rsidP="00085DA7">
            <w:pPr>
              <w:pStyle w:val="NoSpacing"/>
              <w:jc w:val="center"/>
              <w:rPr>
                <w:b/>
              </w:rPr>
            </w:pPr>
            <w:r w:rsidRPr="0016721B">
              <w:rPr>
                <w:b/>
              </w:rPr>
              <w:t>Task 3</w:t>
            </w:r>
          </w:p>
        </w:tc>
      </w:tr>
      <w:tr w:rsidR="00085DA7" w:rsidRPr="0016721B" w14:paraId="4F19AAB1" w14:textId="77777777" w:rsidTr="00175D1F">
        <w:trPr>
          <w:trHeight w:val="308"/>
        </w:trPr>
        <w:tc>
          <w:tcPr>
            <w:tcW w:w="4394" w:type="dxa"/>
            <w:gridSpan w:val="2"/>
            <w:vAlign w:val="center"/>
          </w:tcPr>
          <w:p w14:paraId="276831E4" w14:textId="77777777" w:rsidR="00175D1F" w:rsidRDefault="00175D1F" w:rsidP="00085DA7">
            <w:pPr>
              <w:pStyle w:val="NoSpacing"/>
              <w:jc w:val="center"/>
              <w:rPr>
                <w:b/>
              </w:rPr>
            </w:pPr>
          </w:p>
          <w:p w14:paraId="634EBA23" w14:textId="77777777" w:rsidR="00085DA7" w:rsidRDefault="00085DA7" w:rsidP="00085DA7">
            <w:pPr>
              <w:pStyle w:val="NoSpacing"/>
              <w:jc w:val="center"/>
              <w:rPr>
                <w:b/>
              </w:rPr>
            </w:pPr>
            <w:r>
              <w:rPr>
                <w:b/>
              </w:rPr>
              <w:t xml:space="preserve">Description </w:t>
            </w:r>
          </w:p>
          <w:p w14:paraId="5E47C766" w14:textId="77777777" w:rsidR="00175D1F" w:rsidRPr="0016721B" w:rsidRDefault="00175D1F" w:rsidP="00085DA7">
            <w:pPr>
              <w:pStyle w:val="NoSpacing"/>
              <w:jc w:val="center"/>
              <w:rPr>
                <w:b/>
              </w:rPr>
            </w:pPr>
          </w:p>
        </w:tc>
        <w:tc>
          <w:tcPr>
            <w:tcW w:w="3260" w:type="dxa"/>
            <w:vAlign w:val="center"/>
          </w:tcPr>
          <w:p w14:paraId="02B98979" w14:textId="0B17A1F5" w:rsidR="00085DA7" w:rsidRPr="00175D1F" w:rsidRDefault="00DD7A1A" w:rsidP="00085DA7">
            <w:pPr>
              <w:pStyle w:val="NoSpacing"/>
              <w:jc w:val="center"/>
              <w:rPr>
                <w:b/>
              </w:rPr>
            </w:pPr>
            <w:r>
              <w:rPr>
                <w:b/>
              </w:rPr>
              <w:t>Depth Study</w:t>
            </w:r>
          </w:p>
        </w:tc>
        <w:tc>
          <w:tcPr>
            <w:tcW w:w="3544" w:type="dxa"/>
            <w:vAlign w:val="center"/>
          </w:tcPr>
          <w:p w14:paraId="22DB8C46" w14:textId="0BEA4C28" w:rsidR="00085DA7" w:rsidRPr="00175D1F" w:rsidRDefault="00DD7A1A" w:rsidP="00CD2F67">
            <w:pPr>
              <w:pStyle w:val="NoSpacing"/>
              <w:jc w:val="center"/>
              <w:rPr>
                <w:b/>
              </w:rPr>
            </w:pPr>
            <w:r>
              <w:rPr>
                <w:b/>
              </w:rPr>
              <w:t>Practical Test</w:t>
            </w:r>
          </w:p>
        </w:tc>
        <w:tc>
          <w:tcPr>
            <w:tcW w:w="3410" w:type="dxa"/>
            <w:vAlign w:val="center"/>
          </w:tcPr>
          <w:p w14:paraId="5BA11E71" w14:textId="77777777" w:rsidR="00085DA7" w:rsidRPr="00175D1F" w:rsidRDefault="00CD2F67" w:rsidP="00085DA7">
            <w:pPr>
              <w:pStyle w:val="NoSpacing"/>
              <w:jc w:val="center"/>
              <w:rPr>
                <w:b/>
              </w:rPr>
            </w:pPr>
            <w:r w:rsidRPr="00175D1F">
              <w:rPr>
                <w:b/>
              </w:rPr>
              <w:t xml:space="preserve">Final Exam </w:t>
            </w:r>
          </w:p>
        </w:tc>
      </w:tr>
      <w:tr w:rsidR="00085DA7" w:rsidRPr="0016721B" w14:paraId="706AD16C" w14:textId="77777777" w:rsidTr="00175D1F">
        <w:trPr>
          <w:trHeight w:val="476"/>
        </w:trPr>
        <w:tc>
          <w:tcPr>
            <w:tcW w:w="4394" w:type="dxa"/>
            <w:gridSpan w:val="2"/>
            <w:vAlign w:val="center"/>
          </w:tcPr>
          <w:p w14:paraId="26B639BE" w14:textId="77777777" w:rsidR="00085DA7" w:rsidRPr="0016721B" w:rsidRDefault="00085DA7" w:rsidP="00085DA7">
            <w:pPr>
              <w:pStyle w:val="NoSpacing"/>
              <w:jc w:val="center"/>
              <w:rPr>
                <w:b/>
              </w:rPr>
            </w:pPr>
            <w:r>
              <w:rPr>
                <w:b/>
              </w:rPr>
              <w:t>Due Date</w:t>
            </w:r>
          </w:p>
        </w:tc>
        <w:tc>
          <w:tcPr>
            <w:tcW w:w="3260" w:type="dxa"/>
          </w:tcPr>
          <w:p w14:paraId="37D20803" w14:textId="77777777" w:rsidR="00703804" w:rsidRDefault="00703804" w:rsidP="00085DA7">
            <w:pPr>
              <w:pStyle w:val="NoSpacing"/>
              <w:jc w:val="center"/>
              <w:rPr>
                <w:b/>
              </w:rPr>
            </w:pPr>
          </w:p>
          <w:p w14:paraId="0F8A3AB4" w14:textId="40F8388F" w:rsidR="00085DA7" w:rsidRDefault="00CD2F67" w:rsidP="00085DA7">
            <w:pPr>
              <w:pStyle w:val="NoSpacing"/>
              <w:jc w:val="center"/>
              <w:rPr>
                <w:b/>
              </w:rPr>
            </w:pPr>
            <w:r>
              <w:rPr>
                <w:b/>
              </w:rPr>
              <w:t xml:space="preserve">Term </w:t>
            </w:r>
            <w:r w:rsidR="00DD7A1A">
              <w:rPr>
                <w:b/>
              </w:rPr>
              <w:t>1</w:t>
            </w:r>
            <w:r>
              <w:rPr>
                <w:b/>
              </w:rPr>
              <w:t>, 20</w:t>
            </w:r>
            <w:r w:rsidR="004B1762">
              <w:rPr>
                <w:b/>
              </w:rPr>
              <w:t>2</w:t>
            </w:r>
            <w:r w:rsidR="00F71D33">
              <w:rPr>
                <w:b/>
              </w:rPr>
              <w:t>5</w:t>
            </w:r>
          </w:p>
          <w:p w14:paraId="44FAB62D" w14:textId="12F2B579" w:rsidR="00CD2F67" w:rsidRDefault="00CD2F67" w:rsidP="00085DA7">
            <w:pPr>
              <w:pStyle w:val="NoSpacing"/>
              <w:jc w:val="center"/>
              <w:rPr>
                <w:b/>
              </w:rPr>
            </w:pPr>
            <w:r>
              <w:rPr>
                <w:b/>
              </w:rPr>
              <w:t xml:space="preserve">Week </w:t>
            </w:r>
            <w:r w:rsidR="00DD7A1A">
              <w:rPr>
                <w:b/>
              </w:rPr>
              <w:t>1</w:t>
            </w:r>
            <w:r w:rsidR="00B5637F">
              <w:rPr>
                <w:b/>
              </w:rPr>
              <w:t>1</w:t>
            </w:r>
          </w:p>
          <w:p w14:paraId="612BAB52" w14:textId="77777777" w:rsidR="00703804" w:rsidRPr="0016721B" w:rsidRDefault="00703804" w:rsidP="00085DA7">
            <w:pPr>
              <w:pStyle w:val="NoSpacing"/>
              <w:jc w:val="center"/>
              <w:rPr>
                <w:b/>
              </w:rPr>
            </w:pPr>
          </w:p>
        </w:tc>
        <w:tc>
          <w:tcPr>
            <w:tcW w:w="3544" w:type="dxa"/>
          </w:tcPr>
          <w:p w14:paraId="635853DC" w14:textId="77777777" w:rsidR="00703804" w:rsidRDefault="00703804" w:rsidP="00085DA7">
            <w:pPr>
              <w:pStyle w:val="NoSpacing"/>
              <w:jc w:val="center"/>
              <w:rPr>
                <w:b/>
              </w:rPr>
            </w:pPr>
          </w:p>
          <w:p w14:paraId="4E960E6A" w14:textId="1B78A222" w:rsidR="00085DA7" w:rsidRDefault="00CD2F67" w:rsidP="00085DA7">
            <w:pPr>
              <w:pStyle w:val="NoSpacing"/>
              <w:jc w:val="center"/>
              <w:rPr>
                <w:b/>
              </w:rPr>
            </w:pPr>
            <w:r>
              <w:rPr>
                <w:b/>
              </w:rPr>
              <w:t xml:space="preserve">Term </w:t>
            </w:r>
            <w:r w:rsidR="00DD7A1A">
              <w:rPr>
                <w:b/>
              </w:rPr>
              <w:t>2</w:t>
            </w:r>
            <w:r>
              <w:rPr>
                <w:b/>
              </w:rPr>
              <w:t>, 20</w:t>
            </w:r>
            <w:r w:rsidR="004B1762">
              <w:rPr>
                <w:b/>
              </w:rPr>
              <w:t>2</w:t>
            </w:r>
            <w:r w:rsidR="00F71D33">
              <w:rPr>
                <w:b/>
              </w:rPr>
              <w:t>5</w:t>
            </w:r>
          </w:p>
          <w:p w14:paraId="6DB3DD22" w14:textId="65123FF5" w:rsidR="00CD2F67" w:rsidRPr="0016721B" w:rsidRDefault="00CD2F67" w:rsidP="00085DA7">
            <w:pPr>
              <w:pStyle w:val="NoSpacing"/>
              <w:jc w:val="center"/>
              <w:rPr>
                <w:b/>
              </w:rPr>
            </w:pPr>
            <w:r>
              <w:rPr>
                <w:b/>
              </w:rPr>
              <w:t xml:space="preserve">Week </w:t>
            </w:r>
            <w:r w:rsidR="00B5637F">
              <w:rPr>
                <w:b/>
              </w:rPr>
              <w:t>8</w:t>
            </w:r>
          </w:p>
        </w:tc>
        <w:tc>
          <w:tcPr>
            <w:tcW w:w="3410" w:type="dxa"/>
          </w:tcPr>
          <w:p w14:paraId="28375F62" w14:textId="77777777" w:rsidR="00703804" w:rsidRDefault="00703804" w:rsidP="00085DA7">
            <w:pPr>
              <w:pStyle w:val="NoSpacing"/>
              <w:jc w:val="center"/>
              <w:rPr>
                <w:b/>
              </w:rPr>
            </w:pPr>
          </w:p>
          <w:p w14:paraId="6F52FA28" w14:textId="14C0200F" w:rsidR="00085DA7" w:rsidRDefault="00CD2F67" w:rsidP="00085DA7">
            <w:pPr>
              <w:pStyle w:val="NoSpacing"/>
              <w:jc w:val="center"/>
              <w:rPr>
                <w:b/>
              </w:rPr>
            </w:pPr>
            <w:r>
              <w:rPr>
                <w:b/>
              </w:rPr>
              <w:t>Term 3, 20</w:t>
            </w:r>
            <w:r w:rsidR="004B1762">
              <w:rPr>
                <w:b/>
              </w:rPr>
              <w:t>2</w:t>
            </w:r>
            <w:r w:rsidR="00F71D33">
              <w:rPr>
                <w:b/>
              </w:rPr>
              <w:t>5</w:t>
            </w:r>
          </w:p>
          <w:p w14:paraId="5D53BC47" w14:textId="77777777" w:rsidR="00CD2F67" w:rsidRPr="0016721B" w:rsidRDefault="00CD2F67" w:rsidP="00085DA7">
            <w:pPr>
              <w:pStyle w:val="NoSpacing"/>
              <w:jc w:val="center"/>
              <w:rPr>
                <w:b/>
              </w:rPr>
            </w:pPr>
            <w:r>
              <w:rPr>
                <w:b/>
              </w:rPr>
              <w:t>Week 9/10</w:t>
            </w:r>
          </w:p>
        </w:tc>
      </w:tr>
      <w:tr w:rsidR="00085DA7" w14:paraId="4E8FFE76" w14:textId="77777777" w:rsidTr="00175D1F">
        <w:trPr>
          <w:trHeight w:val="398"/>
        </w:trPr>
        <w:tc>
          <w:tcPr>
            <w:tcW w:w="3064" w:type="dxa"/>
            <w:vMerge w:val="restart"/>
            <w:shd w:val="clear" w:color="auto" w:fill="BFBFBF" w:themeFill="background1" w:themeFillShade="BF"/>
          </w:tcPr>
          <w:p w14:paraId="4CF11013" w14:textId="77777777" w:rsidR="00085DA7" w:rsidRDefault="00085DA7" w:rsidP="00085DA7">
            <w:pPr>
              <w:pStyle w:val="NoSpacing"/>
              <w:jc w:val="center"/>
              <w:rPr>
                <w:b/>
              </w:rPr>
            </w:pPr>
          </w:p>
          <w:p w14:paraId="57027BD9" w14:textId="77777777" w:rsidR="00085DA7" w:rsidRDefault="00085DA7" w:rsidP="00085DA7">
            <w:pPr>
              <w:pStyle w:val="NoSpacing"/>
              <w:jc w:val="center"/>
              <w:rPr>
                <w:b/>
              </w:rPr>
            </w:pPr>
          </w:p>
          <w:p w14:paraId="15561099" w14:textId="77777777" w:rsidR="00085DA7" w:rsidRPr="0016721B" w:rsidRDefault="00085DA7" w:rsidP="00085DA7">
            <w:pPr>
              <w:pStyle w:val="NoSpacing"/>
              <w:jc w:val="center"/>
              <w:rPr>
                <w:b/>
              </w:rPr>
            </w:pPr>
            <w:r w:rsidRPr="0016721B">
              <w:rPr>
                <w:b/>
              </w:rPr>
              <w:t>Components</w:t>
            </w:r>
          </w:p>
        </w:tc>
        <w:tc>
          <w:tcPr>
            <w:tcW w:w="1330" w:type="dxa"/>
            <w:vMerge w:val="restart"/>
            <w:shd w:val="clear" w:color="auto" w:fill="BFBFBF" w:themeFill="background1" w:themeFillShade="BF"/>
          </w:tcPr>
          <w:p w14:paraId="21C76C1D" w14:textId="77777777" w:rsidR="00085DA7" w:rsidRDefault="00085DA7" w:rsidP="00085DA7">
            <w:pPr>
              <w:pStyle w:val="NoSpacing"/>
              <w:jc w:val="center"/>
              <w:rPr>
                <w:b/>
              </w:rPr>
            </w:pPr>
          </w:p>
          <w:p w14:paraId="7A8B66A7" w14:textId="77777777" w:rsidR="00085DA7" w:rsidRDefault="00085DA7" w:rsidP="00085DA7">
            <w:pPr>
              <w:pStyle w:val="NoSpacing"/>
              <w:jc w:val="center"/>
              <w:rPr>
                <w:b/>
              </w:rPr>
            </w:pPr>
          </w:p>
          <w:p w14:paraId="50EE17DE" w14:textId="77777777" w:rsidR="00085DA7" w:rsidRPr="0016721B" w:rsidRDefault="00085DA7" w:rsidP="00085DA7">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59167B96" w14:textId="77777777" w:rsidR="00085DA7" w:rsidRPr="00085DA7" w:rsidRDefault="00085DA7" w:rsidP="00085DA7">
            <w:pPr>
              <w:pStyle w:val="NoSpacing"/>
              <w:jc w:val="center"/>
              <w:rPr>
                <w:b/>
              </w:rPr>
            </w:pPr>
            <w:r w:rsidRPr="00085DA7">
              <w:rPr>
                <w:b/>
              </w:rPr>
              <w:t>Outcomes Assessed</w:t>
            </w:r>
          </w:p>
        </w:tc>
      </w:tr>
      <w:tr w:rsidR="00085DA7" w14:paraId="24041365" w14:textId="77777777" w:rsidTr="00175D1F">
        <w:trPr>
          <w:trHeight w:val="285"/>
        </w:trPr>
        <w:tc>
          <w:tcPr>
            <w:tcW w:w="3064" w:type="dxa"/>
            <w:vMerge/>
            <w:shd w:val="clear" w:color="auto" w:fill="BFBFBF" w:themeFill="background1" w:themeFillShade="BF"/>
            <w:vAlign w:val="center"/>
          </w:tcPr>
          <w:p w14:paraId="0521CDF6" w14:textId="77777777" w:rsidR="00085DA7" w:rsidRPr="0016721B" w:rsidRDefault="00085DA7" w:rsidP="00085DA7">
            <w:pPr>
              <w:pStyle w:val="NoSpacing"/>
              <w:jc w:val="center"/>
              <w:rPr>
                <w:b/>
              </w:rPr>
            </w:pPr>
          </w:p>
        </w:tc>
        <w:tc>
          <w:tcPr>
            <w:tcW w:w="1330" w:type="dxa"/>
            <w:vMerge/>
            <w:shd w:val="clear" w:color="auto" w:fill="BFBFBF" w:themeFill="background1" w:themeFillShade="BF"/>
          </w:tcPr>
          <w:p w14:paraId="7CE708B7" w14:textId="77777777" w:rsidR="00085DA7" w:rsidRPr="0016721B" w:rsidRDefault="00085DA7" w:rsidP="00085DA7">
            <w:pPr>
              <w:pStyle w:val="NoSpacing"/>
              <w:jc w:val="center"/>
              <w:rPr>
                <w:b/>
              </w:rPr>
            </w:pPr>
          </w:p>
        </w:tc>
        <w:tc>
          <w:tcPr>
            <w:tcW w:w="3260" w:type="dxa"/>
            <w:shd w:val="clear" w:color="auto" w:fill="FFFFFF" w:themeFill="background1"/>
            <w:vAlign w:val="center"/>
          </w:tcPr>
          <w:p w14:paraId="46465715" w14:textId="77777777" w:rsidR="00703804" w:rsidRDefault="00703804" w:rsidP="00175D1F">
            <w:pPr>
              <w:pStyle w:val="NoSpacing"/>
              <w:jc w:val="center"/>
            </w:pPr>
          </w:p>
          <w:p w14:paraId="13878B30" w14:textId="47442221" w:rsidR="00085DA7" w:rsidRDefault="00154F8A" w:rsidP="00175D1F">
            <w:pPr>
              <w:pStyle w:val="NoSpacing"/>
              <w:jc w:val="center"/>
            </w:pPr>
            <w:r>
              <w:t xml:space="preserve">CH11.1, CH11.2, CH11.4, CH11.7, CH11.10 </w:t>
            </w:r>
          </w:p>
          <w:p w14:paraId="51F359A6" w14:textId="77777777" w:rsidR="00703804" w:rsidRPr="0016721B" w:rsidRDefault="00703804" w:rsidP="00175D1F">
            <w:pPr>
              <w:pStyle w:val="NoSpacing"/>
              <w:jc w:val="center"/>
            </w:pPr>
          </w:p>
        </w:tc>
        <w:tc>
          <w:tcPr>
            <w:tcW w:w="3544" w:type="dxa"/>
            <w:shd w:val="clear" w:color="auto" w:fill="FFFFFF" w:themeFill="background1"/>
            <w:vAlign w:val="center"/>
          </w:tcPr>
          <w:p w14:paraId="7FC30B65" w14:textId="6465BBCD" w:rsidR="00085DA7" w:rsidRPr="0016721B" w:rsidRDefault="00154F8A" w:rsidP="00175D1F">
            <w:pPr>
              <w:pStyle w:val="NoSpacing"/>
              <w:jc w:val="center"/>
            </w:pPr>
            <w:r>
              <w:t>CH11.</w:t>
            </w:r>
            <w:r w:rsidR="00B5637F">
              <w:t>2</w:t>
            </w:r>
            <w:r>
              <w:t>, CH11.</w:t>
            </w:r>
            <w:r w:rsidR="00B5637F">
              <w:t>3</w:t>
            </w:r>
            <w:r>
              <w:t>, CH11.</w:t>
            </w:r>
            <w:r w:rsidR="00B5637F">
              <w:t>5</w:t>
            </w:r>
            <w:r>
              <w:t>, CH11.</w:t>
            </w:r>
            <w:r w:rsidR="00B5637F">
              <w:t>6</w:t>
            </w:r>
            <w:r>
              <w:t xml:space="preserve">, </w:t>
            </w:r>
            <w:r w:rsidR="00B5637F">
              <w:t xml:space="preserve">CH11.8, </w:t>
            </w:r>
            <w:r>
              <w:t>CH11.9</w:t>
            </w:r>
          </w:p>
        </w:tc>
        <w:tc>
          <w:tcPr>
            <w:tcW w:w="3410" w:type="dxa"/>
            <w:shd w:val="clear" w:color="auto" w:fill="FFFFFF" w:themeFill="background1"/>
            <w:vAlign w:val="center"/>
          </w:tcPr>
          <w:p w14:paraId="78991694" w14:textId="77777777" w:rsidR="00085DA7" w:rsidRPr="0016721B" w:rsidRDefault="00175D1F" w:rsidP="00175D1F">
            <w:pPr>
              <w:pStyle w:val="NoSpacing"/>
              <w:jc w:val="center"/>
            </w:pPr>
            <w:r>
              <w:t>CH11.1 – CH11.11</w:t>
            </w:r>
          </w:p>
        </w:tc>
      </w:tr>
      <w:tr w:rsidR="00085DA7" w14:paraId="6D4B5484" w14:textId="77777777" w:rsidTr="00175D1F">
        <w:trPr>
          <w:trHeight w:val="341"/>
        </w:trPr>
        <w:tc>
          <w:tcPr>
            <w:tcW w:w="3064" w:type="dxa"/>
          </w:tcPr>
          <w:p w14:paraId="4B68C542" w14:textId="77777777" w:rsidR="00175D1F" w:rsidRDefault="00175D1F" w:rsidP="00085DA7">
            <w:pPr>
              <w:pStyle w:val="NoSpacing"/>
            </w:pPr>
          </w:p>
          <w:p w14:paraId="2EB47840" w14:textId="77777777" w:rsidR="004F387E" w:rsidRDefault="004F387E" w:rsidP="004F387E">
            <w:pPr>
              <w:pStyle w:val="NoSpacing"/>
            </w:pPr>
            <w:r>
              <w:t>Knowledge and Understanding</w:t>
            </w:r>
          </w:p>
          <w:p w14:paraId="5E837ED3" w14:textId="77777777" w:rsidR="00175D1F" w:rsidRPr="0016721B" w:rsidRDefault="00175D1F" w:rsidP="004F387E">
            <w:pPr>
              <w:pStyle w:val="NoSpacing"/>
            </w:pPr>
          </w:p>
        </w:tc>
        <w:tc>
          <w:tcPr>
            <w:tcW w:w="1330" w:type="dxa"/>
            <w:vAlign w:val="center"/>
          </w:tcPr>
          <w:p w14:paraId="75A55B56" w14:textId="11D1D348" w:rsidR="00085DA7" w:rsidRPr="0016721B" w:rsidRDefault="004F387E" w:rsidP="00085DA7">
            <w:pPr>
              <w:pStyle w:val="NoSpacing"/>
              <w:jc w:val="center"/>
              <w:rPr>
                <w:b/>
              </w:rPr>
            </w:pPr>
            <w:r>
              <w:rPr>
                <w:b/>
              </w:rPr>
              <w:t>40</w:t>
            </w:r>
          </w:p>
        </w:tc>
        <w:tc>
          <w:tcPr>
            <w:tcW w:w="3260" w:type="dxa"/>
            <w:vAlign w:val="center"/>
          </w:tcPr>
          <w:p w14:paraId="63ADE7A7" w14:textId="48860A80" w:rsidR="00085DA7" w:rsidRPr="0016721B" w:rsidRDefault="003D4619" w:rsidP="00085DA7">
            <w:pPr>
              <w:pStyle w:val="NoSpacing"/>
              <w:jc w:val="center"/>
            </w:pPr>
            <w:r>
              <w:t>15</w:t>
            </w:r>
          </w:p>
        </w:tc>
        <w:tc>
          <w:tcPr>
            <w:tcW w:w="3544" w:type="dxa"/>
            <w:vAlign w:val="center"/>
          </w:tcPr>
          <w:p w14:paraId="219CE3C9" w14:textId="63AE81A3" w:rsidR="00085DA7" w:rsidRPr="0016721B" w:rsidRDefault="003D4619" w:rsidP="00085DA7">
            <w:pPr>
              <w:pStyle w:val="NoSpacing"/>
              <w:jc w:val="center"/>
            </w:pPr>
            <w:r>
              <w:t>10</w:t>
            </w:r>
          </w:p>
        </w:tc>
        <w:tc>
          <w:tcPr>
            <w:tcW w:w="3410" w:type="dxa"/>
            <w:vAlign w:val="center"/>
          </w:tcPr>
          <w:p w14:paraId="1ADB6200" w14:textId="337F729F" w:rsidR="00085DA7" w:rsidRPr="0016721B" w:rsidRDefault="003D4619" w:rsidP="00085DA7">
            <w:pPr>
              <w:pStyle w:val="NoSpacing"/>
              <w:jc w:val="center"/>
            </w:pPr>
            <w:r>
              <w:t>15</w:t>
            </w:r>
          </w:p>
        </w:tc>
      </w:tr>
      <w:tr w:rsidR="00085DA7" w14:paraId="06E29D14" w14:textId="77777777" w:rsidTr="00175D1F">
        <w:trPr>
          <w:trHeight w:val="326"/>
        </w:trPr>
        <w:tc>
          <w:tcPr>
            <w:tcW w:w="3064" w:type="dxa"/>
          </w:tcPr>
          <w:p w14:paraId="7DF646D5" w14:textId="77777777" w:rsidR="00175D1F" w:rsidRDefault="00175D1F" w:rsidP="00175D1F">
            <w:pPr>
              <w:pStyle w:val="NoSpacing"/>
            </w:pPr>
          </w:p>
          <w:p w14:paraId="3C71E57C" w14:textId="77777777" w:rsidR="004F387E" w:rsidRDefault="004F387E" w:rsidP="004F387E">
            <w:pPr>
              <w:pStyle w:val="NoSpacing"/>
            </w:pPr>
            <w:r>
              <w:t xml:space="preserve">Skills </w:t>
            </w:r>
          </w:p>
          <w:p w14:paraId="16C0821F" w14:textId="77777777" w:rsidR="00175D1F" w:rsidRPr="0016721B" w:rsidRDefault="00175D1F" w:rsidP="004F387E">
            <w:pPr>
              <w:pStyle w:val="NoSpacing"/>
            </w:pPr>
          </w:p>
        </w:tc>
        <w:tc>
          <w:tcPr>
            <w:tcW w:w="1330" w:type="dxa"/>
            <w:vAlign w:val="center"/>
          </w:tcPr>
          <w:p w14:paraId="724C99EE" w14:textId="50997372" w:rsidR="00085DA7" w:rsidRPr="0016721B" w:rsidRDefault="004F387E" w:rsidP="00085DA7">
            <w:pPr>
              <w:pStyle w:val="NoSpacing"/>
              <w:jc w:val="center"/>
              <w:rPr>
                <w:b/>
              </w:rPr>
            </w:pPr>
            <w:r>
              <w:rPr>
                <w:b/>
              </w:rPr>
              <w:t>60</w:t>
            </w:r>
          </w:p>
        </w:tc>
        <w:tc>
          <w:tcPr>
            <w:tcW w:w="3260" w:type="dxa"/>
            <w:vAlign w:val="center"/>
          </w:tcPr>
          <w:p w14:paraId="7FBA21EA" w14:textId="6B556A1A" w:rsidR="00085DA7" w:rsidRPr="0016721B" w:rsidRDefault="003D4619" w:rsidP="00085DA7">
            <w:pPr>
              <w:pStyle w:val="NoSpacing"/>
              <w:jc w:val="center"/>
            </w:pPr>
            <w:r>
              <w:t>20</w:t>
            </w:r>
          </w:p>
        </w:tc>
        <w:tc>
          <w:tcPr>
            <w:tcW w:w="3544" w:type="dxa"/>
            <w:vAlign w:val="center"/>
          </w:tcPr>
          <w:p w14:paraId="22B401ED" w14:textId="6D2478AA" w:rsidR="00085DA7" w:rsidRPr="0016721B" w:rsidRDefault="003D4619" w:rsidP="00085DA7">
            <w:pPr>
              <w:pStyle w:val="NoSpacing"/>
              <w:jc w:val="center"/>
            </w:pPr>
            <w:r>
              <w:t>20</w:t>
            </w:r>
          </w:p>
        </w:tc>
        <w:tc>
          <w:tcPr>
            <w:tcW w:w="3410" w:type="dxa"/>
            <w:vAlign w:val="center"/>
          </w:tcPr>
          <w:p w14:paraId="6EBA9492" w14:textId="7A6D8A2D" w:rsidR="00085DA7" w:rsidRPr="0016721B" w:rsidRDefault="003D4619" w:rsidP="00085DA7">
            <w:pPr>
              <w:pStyle w:val="NoSpacing"/>
              <w:jc w:val="center"/>
            </w:pPr>
            <w:r>
              <w:t>20</w:t>
            </w:r>
          </w:p>
        </w:tc>
      </w:tr>
      <w:tr w:rsidR="00085DA7" w14:paraId="2926420B" w14:textId="77777777" w:rsidTr="00175D1F">
        <w:trPr>
          <w:trHeight w:val="341"/>
        </w:trPr>
        <w:tc>
          <w:tcPr>
            <w:tcW w:w="3064" w:type="dxa"/>
            <w:shd w:val="clear" w:color="auto" w:fill="BFBFBF" w:themeFill="background1" w:themeFillShade="BF"/>
            <w:vAlign w:val="center"/>
          </w:tcPr>
          <w:p w14:paraId="3EB0BB71" w14:textId="77777777" w:rsidR="00175D1F" w:rsidRDefault="00175D1F" w:rsidP="00085DA7">
            <w:pPr>
              <w:pStyle w:val="NoSpacing"/>
              <w:jc w:val="center"/>
              <w:rPr>
                <w:b/>
              </w:rPr>
            </w:pPr>
          </w:p>
          <w:p w14:paraId="1D13BA37" w14:textId="77777777" w:rsidR="00085DA7" w:rsidRDefault="00085DA7" w:rsidP="00085DA7">
            <w:pPr>
              <w:pStyle w:val="NoSpacing"/>
              <w:jc w:val="center"/>
              <w:rPr>
                <w:b/>
              </w:rPr>
            </w:pPr>
            <w:r w:rsidRPr="0016721B">
              <w:rPr>
                <w:b/>
              </w:rPr>
              <w:t>Total %</w:t>
            </w:r>
          </w:p>
          <w:p w14:paraId="18DB937E" w14:textId="77777777" w:rsidR="00175D1F" w:rsidRPr="0016721B" w:rsidRDefault="00175D1F" w:rsidP="00085DA7">
            <w:pPr>
              <w:pStyle w:val="NoSpacing"/>
              <w:jc w:val="center"/>
              <w:rPr>
                <w:b/>
              </w:rPr>
            </w:pPr>
          </w:p>
        </w:tc>
        <w:tc>
          <w:tcPr>
            <w:tcW w:w="1330" w:type="dxa"/>
            <w:shd w:val="clear" w:color="auto" w:fill="BFBFBF" w:themeFill="background1" w:themeFillShade="BF"/>
            <w:vAlign w:val="center"/>
          </w:tcPr>
          <w:p w14:paraId="3AB61580" w14:textId="77777777" w:rsidR="00085DA7" w:rsidRPr="0016721B" w:rsidRDefault="00085DA7" w:rsidP="00085DA7">
            <w:pPr>
              <w:pStyle w:val="NoSpacing"/>
              <w:jc w:val="center"/>
              <w:rPr>
                <w:b/>
              </w:rPr>
            </w:pPr>
            <w:r>
              <w:rPr>
                <w:b/>
              </w:rPr>
              <w:t>100</w:t>
            </w:r>
          </w:p>
        </w:tc>
        <w:tc>
          <w:tcPr>
            <w:tcW w:w="3260" w:type="dxa"/>
            <w:shd w:val="clear" w:color="auto" w:fill="BFBFBF" w:themeFill="background1" w:themeFillShade="BF"/>
            <w:vAlign w:val="center"/>
          </w:tcPr>
          <w:p w14:paraId="7663A956" w14:textId="532CE517" w:rsidR="00085DA7" w:rsidRPr="0016721B" w:rsidRDefault="00175D1F" w:rsidP="00085DA7">
            <w:pPr>
              <w:pStyle w:val="NoSpacing"/>
              <w:jc w:val="center"/>
              <w:rPr>
                <w:b/>
              </w:rPr>
            </w:pPr>
            <w:r>
              <w:rPr>
                <w:b/>
              </w:rPr>
              <w:t>3</w:t>
            </w:r>
            <w:r w:rsidR="00061D85">
              <w:rPr>
                <w:b/>
              </w:rPr>
              <w:t>5</w:t>
            </w:r>
          </w:p>
        </w:tc>
        <w:tc>
          <w:tcPr>
            <w:tcW w:w="3544" w:type="dxa"/>
            <w:shd w:val="clear" w:color="auto" w:fill="BFBFBF" w:themeFill="background1" w:themeFillShade="BF"/>
            <w:vAlign w:val="center"/>
          </w:tcPr>
          <w:p w14:paraId="68644046" w14:textId="0571658D" w:rsidR="00085DA7" w:rsidRPr="0016721B" w:rsidRDefault="00175D1F" w:rsidP="00085DA7">
            <w:pPr>
              <w:pStyle w:val="NoSpacing"/>
              <w:jc w:val="center"/>
              <w:rPr>
                <w:b/>
              </w:rPr>
            </w:pPr>
            <w:r>
              <w:rPr>
                <w:b/>
              </w:rPr>
              <w:t>3</w:t>
            </w:r>
            <w:r w:rsidR="00061D85">
              <w:rPr>
                <w:b/>
              </w:rPr>
              <w:t>0</w:t>
            </w:r>
          </w:p>
        </w:tc>
        <w:tc>
          <w:tcPr>
            <w:tcW w:w="3410" w:type="dxa"/>
            <w:shd w:val="clear" w:color="auto" w:fill="BFBFBF" w:themeFill="background1" w:themeFillShade="BF"/>
            <w:vAlign w:val="center"/>
          </w:tcPr>
          <w:p w14:paraId="6902BD55" w14:textId="77777777" w:rsidR="00085DA7" w:rsidRPr="0016721B" w:rsidRDefault="00175D1F" w:rsidP="00085DA7">
            <w:pPr>
              <w:pStyle w:val="NoSpacing"/>
              <w:jc w:val="center"/>
              <w:rPr>
                <w:b/>
              </w:rPr>
            </w:pPr>
            <w:r>
              <w:rPr>
                <w:b/>
              </w:rPr>
              <w:t>35</w:t>
            </w:r>
          </w:p>
        </w:tc>
      </w:tr>
    </w:tbl>
    <w:p w14:paraId="3BC06382" w14:textId="77777777" w:rsidR="00872B47" w:rsidRPr="007A2B35" w:rsidRDefault="00872B47" w:rsidP="00872B47">
      <w:pPr>
        <w:pStyle w:val="NoSpacing"/>
        <w:rPr>
          <w:sz w:val="24"/>
          <w:szCs w:val="24"/>
        </w:rPr>
      </w:pPr>
    </w:p>
    <w:p w14:paraId="5EB63EF4" w14:textId="77777777" w:rsidR="00872B47" w:rsidRPr="007A2B35" w:rsidRDefault="00872B47" w:rsidP="00872B47">
      <w:pPr>
        <w:pStyle w:val="NoSpacing"/>
        <w:rPr>
          <w:sz w:val="24"/>
          <w:szCs w:val="24"/>
        </w:rPr>
      </w:pPr>
    </w:p>
    <w:p w14:paraId="1099F07C" w14:textId="77777777" w:rsidR="00872B47" w:rsidRPr="007A2B35" w:rsidRDefault="00872B47" w:rsidP="00872B47">
      <w:pPr>
        <w:pStyle w:val="NoSpacing"/>
        <w:rPr>
          <w:sz w:val="24"/>
          <w:szCs w:val="24"/>
        </w:rPr>
      </w:pPr>
    </w:p>
    <w:p w14:paraId="7CAB705A" w14:textId="77777777" w:rsidR="00872B47" w:rsidRDefault="00872B47" w:rsidP="00872B47">
      <w:pPr>
        <w:pStyle w:val="NoSpacing"/>
        <w:rPr>
          <w:sz w:val="24"/>
          <w:szCs w:val="24"/>
        </w:rPr>
      </w:pPr>
    </w:p>
    <w:p w14:paraId="66700613" w14:textId="77777777" w:rsidR="00BF3070" w:rsidRPr="00CB6266" w:rsidRDefault="00BF3070" w:rsidP="00CB6266">
      <w:pPr>
        <w:pStyle w:val="NoSpacing"/>
        <w:jc w:val="center"/>
        <w:rPr>
          <w:szCs w:val="24"/>
        </w:rPr>
      </w:pPr>
    </w:p>
    <w:p w14:paraId="72A5FFFC" w14:textId="77777777" w:rsidR="00872B47" w:rsidRPr="00D2285E" w:rsidRDefault="00872B47" w:rsidP="0049738D">
      <w:pPr>
        <w:pStyle w:val="NoSpacing"/>
        <w:jc w:val="center"/>
        <w:rPr>
          <w:b/>
          <w:sz w:val="28"/>
          <w:szCs w:val="24"/>
          <w:u w:val="single"/>
        </w:rPr>
      </w:pPr>
      <w:bookmarkStart w:id="1" w:name="_Hlk85798060"/>
      <w:r w:rsidRPr="00D2285E">
        <w:rPr>
          <w:b/>
          <w:sz w:val="28"/>
          <w:szCs w:val="24"/>
          <w:u w:val="single"/>
        </w:rPr>
        <w:t xml:space="preserve">Chemistry </w:t>
      </w:r>
      <w:r w:rsidR="00271F16" w:rsidRPr="00D2285E">
        <w:rPr>
          <w:b/>
          <w:sz w:val="28"/>
          <w:szCs w:val="24"/>
          <w:u w:val="single"/>
        </w:rPr>
        <w:t>Year 11</w:t>
      </w:r>
      <w:r w:rsidRPr="00D2285E">
        <w:rPr>
          <w:b/>
          <w:sz w:val="28"/>
          <w:szCs w:val="24"/>
          <w:u w:val="single"/>
        </w:rPr>
        <w:t xml:space="preserve"> HSC Outcomes</w:t>
      </w:r>
    </w:p>
    <w:bookmarkEnd w:id="1"/>
    <w:p w14:paraId="655A54C4" w14:textId="77777777" w:rsidR="0049738D" w:rsidRPr="0049738D" w:rsidRDefault="0049738D" w:rsidP="00872B47">
      <w:pPr>
        <w:pStyle w:val="NoSpacing"/>
        <w:rPr>
          <w:sz w:val="16"/>
          <w:szCs w:val="24"/>
        </w:rPr>
      </w:pPr>
    </w:p>
    <w:p w14:paraId="5572C489" w14:textId="77777777" w:rsidR="002D03A1" w:rsidRDefault="00CD2F67" w:rsidP="00872B47">
      <w:pPr>
        <w:pStyle w:val="NoSpacing"/>
        <w:rPr>
          <w:b/>
          <w:sz w:val="24"/>
          <w:szCs w:val="24"/>
          <w:u w:val="single"/>
        </w:rPr>
      </w:pPr>
      <w:r>
        <w:rPr>
          <w:b/>
          <w:sz w:val="24"/>
          <w:szCs w:val="24"/>
          <w:u w:val="single"/>
        </w:rPr>
        <w:t>A student:</w:t>
      </w:r>
    </w:p>
    <w:p w14:paraId="2EEA93BD" w14:textId="77777777" w:rsidR="00CD2F67" w:rsidRPr="00D266BC" w:rsidRDefault="00CD2F67" w:rsidP="00872B47">
      <w:pPr>
        <w:pStyle w:val="NoSpacing"/>
        <w:rPr>
          <w:sz w:val="24"/>
          <w:szCs w:val="24"/>
        </w:rPr>
      </w:pPr>
    </w:p>
    <w:p w14:paraId="78327693" w14:textId="5EF6960E"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.1</w:t>
      </w:r>
      <w:r w:rsidR="00B5637F">
        <w:rPr>
          <w:sz w:val="24"/>
          <w:szCs w:val="24"/>
        </w:rPr>
        <w:t xml:space="preserve"> – </w:t>
      </w:r>
      <w:r w:rsidR="00B5637F" w:rsidRPr="00B5637F">
        <w:rPr>
          <w:b/>
          <w:bCs/>
          <w:sz w:val="24"/>
          <w:szCs w:val="24"/>
        </w:rPr>
        <w:t>Questioning and Predicting</w:t>
      </w:r>
      <w:r w:rsidR="00B5637F">
        <w:rPr>
          <w:sz w:val="24"/>
          <w:szCs w:val="24"/>
        </w:rPr>
        <w:t xml:space="preserve"> - </w:t>
      </w:r>
      <w:r w:rsidR="00175D1F" w:rsidRPr="00D266BC">
        <w:rPr>
          <w:rFonts w:cs="Arial"/>
          <w:color w:val="000000"/>
          <w:sz w:val="24"/>
          <w:szCs w:val="24"/>
          <w:shd w:val="clear" w:color="auto" w:fill="FFFFFF"/>
        </w:rPr>
        <w:t>D</w:t>
      </w:r>
      <w:r w:rsidRPr="00D266BC">
        <w:rPr>
          <w:rFonts w:cs="Arial"/>
          <w:color w:val="000000"/>
          <w:sz w:val="24"/>
          <w:szCs w:val="24"/>
          <w:shd w:val="clear" w:color="auto" w:fill="FFFFFF"/>
        </w:rPr>
        <w:t>evelops and evaluates questions and hypotheses for scientific investigation</w:t>
      </w:r>
      <w:r w:rsidR="008C3848">
        <w:rPr>
          <w:rFonts w:cs="Arial"/>
          <w:color w:val="000000"/>
          <w:sz w:val="24"/>
          <w:szCs w:val="24"/>
          <w:shd w:val="clear" w:color="auto" w:fill="FFFFFF"/>
        </w:rPr>
        <w:t>.</w:t>
      </w:r>
    </w:p>
    <w:p w14:paraId="42FBD917" w14:textId="77777777" w:rsidR="00CD2F67" w:rsidRPr="00D266BC" w:rsidRDefault="00CD2F67" w:rsidP="00872B47">
      <w:pPr>
        <w:pStyle w:val="NoSpacing"/>
        <w:rPr>
          <w:sz w:val="24"/>
          <w:szCs w:val="24"/>
        </w:rPr>
      </w:pPr>
    </w:p>
    <w:p w14:paraId="52C43294" w14:textId="2C6C5FEC"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.2</w:t>
      </w:r>
      <w:r w:rsidR="00B5637F">
        <w:rPr>
          <w:sz w:val="24"/>
          <w:szCs w:val="24"/>
        </w:rPr>
        <w:t xml:space="preserve"> – </w:t>
      </w:r>
      <w:r w:rsidR="00B5637F" w:rsidRPr="00B5637F">
        <w:rPr>
          <w:b/>
          <w:bCs/>
          <w:sz w:val="24"/>
          <w:szCs w:val="24"/>
        </w:rPr>
        <w:t>Planning Investigations</w:t>
      </w:r>
      <w:r w:rsidR="00B5637F">
        <w:rPr>
          <w:sz w:val="24"/>
          <w:szCs w:val="24"/>
        </w:rPr>
        <w:t xml:space="preserve"> - </w:t>
      </w:r>
      <w:r w:rsidR="00175D1F" w:rsidRPr="00D266BC">
        <w:rPr>
          <w:rFonts w:cs="Arial"/>
          <w:color w:val="000000"/>
          <w:sz w:val="24"/>
          <w:szCs w:val="24"/>
          <w:shd w:val="clear" w:color="auto" w:fill="FFFFFF"/>
        </w:rPr>
        <w:t>D</w:t>
      </w:r>
      <w:r w:rsidRPr="00D266BC">
        <w:rPr>
          <w:rFonts w:cs="Arial"/>
          <w:color w:val="000000"/>
          <w:sz w:val="24"/>
          <w:szCs w:val="24"/>
          <w:shd w:val="clear" w:color="auto" w:fill="FFFFFF"/>
        </w:rPr>
        <w:t xml:space="preserve">esigns and evaluates investigations </w:t>
      </w:r>
      <w:proofErr w:type="gramStart"/>
      <w:r w:rsidRPr="00D266BC">
        <w:rPr>
          <w:rFonts w:cs="Arial"/>
          <w:color w:val="000000"/>
          <w:sz w:val="24"/>
          <w:szCs w:val="24"/>
          <w:shd w:val="clear" w:color="auto" w:fill="FFFFFF"/>
        </w:rPr>
        <w:t>in order to</w:t>
      </w:r>
      <w:proofErr w:type="gramEnd"/>
      <w:r w:rsidRPr="00D266BC">
        <w:rPr>
          <w:rFonts w:cs="Arial"/>
          <w:color w:val="000000"/>
          <w:sz w:val="24"/>
          <w:szCs w:val="24"/>
          <w:shd w:val="clear" w:color="auto" w:fill="FFFFFF"/>
        </w:rPr>
        <w:t xml:space="preserve"> obtain primary and secondary data and information</w:t>
      </w:r>
      <w:r w:rsidR="008C3848">
        <w:rPr>
          <w:rFonts w:cs="Arial"/>
          <w:color w:val="000000"/>
          <w:sz w:val="24"/>
          <w:szCs w:val="24"/>
          <w:shd w:val="clear" w:color="auto" w:fill="FFFFFF"/>
        </w:rPr>
        <w:t>.</w:t>
      </w:r>
    </w:p>
    <w:p w14:paraId="4BD52ED5" w14:textId="77777777" w:rsidR="00CD2F67" w:rsidRPr="00D266BC" w:rsidRDefault="00CD2F67" w:rsidP="00872B47">
      <w:pPr>
        <w:pStyle w:val="NoSpacing"/>
        <w:rPr>
          <w:sz w:val="24"/>
          <w:szCs w:val="24"/>
        </w:rPr>
      </w:pPr>
    </w:p>
    <w:p w14:paraId="4C727DC4" w14:textId="43EFFDDE"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.3</w:t>
      </w:r>
      <w:r w:rsidR="00B5637F">
        <w:rPr>
          <w:sz w:val="24"/>
          <w:szCs w:val="24"/>
        </w:rPr>
        <w:t xml:space="preserve"> – </w:t>
      </w:r>
      <w:r w:rsidR="00B5637F" w:rsidRPr="00B5637F">
        <w:rPr>
          <w:b/>
          <w:bCs/>
          <w:sz w:val="24"/>
          <w:szCs w:val="24"/>
        </w:rPr>
        <w:t>Conducting Investigations</w:t>
      </w:r>
      <w:r w:rsidR="00B5637F">
        <w:rPr>
          <w:sz w:val="24"/>
          <w:szCs w:val="24"/>
        </w:rPr>
        <w:t xml:space="preserve"> - </w:t>
      </w:r>
      <w:r w:rsidR="00175D1F" w:rsidRPr="00D266BC">
        <w:rPr>
          <w:rFonts w:cs="Arial"/>
          <w:color w:val="000000"/>
          <w:sz w:val="24"/>
          <w:szCs w:val="24"/>
          <w:shd w:val="clear" w:color="auto" w:fill="FFFFFF"/>
        </w:rPr>
        <w:t>C</w:t>
      </w:r>
      <w:r w:rsidRPr="00D266BC">
        <w:rPr>
          <w:rFonts w:cs="Arial"/>
          <w:color w:val="000000"/>
          <w:sz w:val="24"/>
          <w:szCs w:val="24"/>
          <w:shd w:val="clear" w:color="auto" w:fill="FFFFFF"/>
        </w:rPr>
        <w:t>onducts investigations to collect valid and reliable primary and secondary data and information</w:t>
      </w:r>
      <w:r w:rsidR="008C3848">
        <w:rPr>
          <w:rFonts w:cs="Arial"/>
          <w:color w:val="000000"/>
          <w:sz w:val="24"/>
          <w:szCs w:val="24"/>
          <w:shd w:val="clear" w:color="auto" w:fill="FFFFFF"/>
        </w:rPr>
        <w:t>.</w:t>
      </w:r>
    </w:p>
    <w:p w14:paraId="5F4FA09E" w14:textId="77777777" w:rsidR="00CD2F67" w:rsidRPr="00D266BC" w:rsidRDefault="00CD2F67" w:rsidP="00872B47">
      <w:pPr>
        <w:pStyle w:val="NoSpacing"/>
        <w:rPr>
          <w:sz w:val="24"/>
          <w:szCs w:val="24"/>
        </w:rPr>
      </w:pPr>
    </w:p>
    <w:p w14:paraId="0CD1B421" w14:textId="1052971B"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.4</w:t>
      </w:r>
      <w:r w:rsidR="00B5637F">
        <w:rPr>
          <w:sz w:val="24"/>
          <w:szCs w:val="24"/>
        </w:rPr>
        <w:t xml:space="preserve"> – </w:t>
      </w:r>
      <w:r w:rsidR="00B5637F" w:rsidRPr="00B5637F">
        <w:rPr>
          <w:b/>
          <w:bCs/>
          <w:sz w:val="24"/>
          <w:szCs w:val="24"/>
        </w:rPr>
        <w:t>Processing Data and Information</w:t>
      </w:r>
      <w:r w:rsidR="00B5637F">
        <w:rPr>
          <w:sz w:val="24"/>
          <w:szCs w:val="24"/>
        </w:rPr>
        <w:t xml:space="preserve"> - </w:t>
      </w:r>
      <w:r w:rsidR="00175D1F" w:rsidRPr="00D266BC">
        <w:rPr>
          <w:rFonts w:cs="Arial"/>
          <w:color w:val="000000"/>
          <w:sz w:val="24"/>
          <w:szCs w:val="24"/>
          <w:shd w:val="clear" w:color="auto" w:fill="FFFFFF"/>
        </w:rPr>
        <w:t>S</w:t>
      </w:r>
      <w:r w:rsidRPr="00D266BC">
        <w:rPr>
          <w:rFonts w:cs="Arial"/>
          <w:color w:val="000000"/>
          <w:sz w:val="24"/>
          <w:szCs w:val="24"/>
          <w:shd w:val="clear" w:color="auto" w:fill="FFFFFF"/>
        </w:rPr>
        <w:t>elects and processes appropriate qualitative and quantitative data and information using a range of appropriate media</w:t>
      </w:r>
      <w:r w:rsidR="008C3848">
        <w:rPr>
          <w:rFonts w:cs="Arial"/>
          <w:color w:val="000000"/>
          <w:sz w:val="24"/>
          <w:szCs w:val="24"/>
          <w:shd w:val="clear" w:color="auto" w:fill="FFFFFF"/>
        </w:rPr>
        <w:t>.</w:t>
      </w:r>
    </w:p>
    <w:p w14:paraId="63F80A96" w14:textId="77777777" w:rsidR="00CD2F67" w:rsidRPr="00D266BC" w:rsidRDefault="00CD2F67" w:rsidP="00872B47">
      <w:pPr>
        <w:pStyle w:val="NoSpacing"/>
        <w:rPr>
          <w:sz w:val="24"/>
          <w:szCs w:val="24"/>
        </w:rPr>
      </w:pPr>
    </w:p>
    <w:p w14:paraId="3DBB09F6" w14:textId="346414FE"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.5</w:t>
      </w:r>
      <w:r w:rsidR="00B5637F">
        <w:rPr>
          <w:sz w:val="24"/>
          <w:szCs w:val="24"/>
        </w:rPr>
        <w:t xml:space="preserve"> – </w:t>
      </w:r>
      <w:r w:rsidR="00B5637F" w:rsidRPr="00B5637F">
        <w:rPr>
          <w:b/>
          <w:bCs/>
          <w:sz w:val="24"/>
          <w:szCs w:val="24"/>
        </w:rPr>
        <w:t>Analysing Data and Information</w:t>
      </w:r>
      <w:r w:rsidR="00B5637F">
        <w:rPr>
          <w:sz w:val="24"/>
          <w:szCs w:val="24"/>
        </w:rPr>
        <w:t xml:space="preserve"> - </w:t>
      </w:r>
      <w:r w:rsidR="00175D1F" w:rsidRPr="00D266BC">
        <w:rPr>
          <w:rFonts w:cs="Arial"/>
          <w:color w:val="000000"/>
          <w:sz w:val="24"/>
          <w:szCs w:val="24"/>
          <w:shd w:val="clear" w:color="auto" w:fill="FFFFFF"/>
        </w:rPr>
        <w:t>A</w:t>
      </w:r>
      <w:r w:rsidRPr="00D266BC">
        <w:rPr>
          <w:rFonts w:cs="Arial"/>
          <w:color w:val="000000"/>
          <w:sz w:val="24"/>
          <w:szCs w:val="24"/>
          <w:shd w:val="clear" w:color="auto" w:fill="FFFFFF"/>
        </w:rPr>
        <w:t>nalyses and evaluates primary and secondary data and information</w:t>
      </w:r>
      <w:r w:rsidR="008C3848">
        <w:rPr>
          <w:rFonts w:cs="Arial"/>
          <w:color w:val="000000"/>
          <w:sz w:val="24"/>
          <w:szCs w:val="24"/>
          <w:shd w:val="clear" w:color="auto" w:fill="FFFFFF"/>
        </w:rPr>
        <w:t>.</w:t>
      </w:r>
    </w:p>
    <w:p w14:paraId="4B7A0AAB" w14:textId="77777777" w:rsidR="00CD2F67" w:rsidRPr="00D266BC" w:rsidRDefault="00CD2F67" w:rsidP="00872B47">
      <w:pPr>
        <w:pStyle w:val="NoSpacing"/>
        <w:rPr>
          <w:sz w:val="24"/>
          <w:szCs w:val="24"/>
        </w:rPr>
      </w:pPr>
    </w:p>
    <w:p w14:paraId="23F815F8" w14:textId="3EB13ED1"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.6</w:t>
      </w:r>
      <w:r w:rsidR="00B5637F">
        <w:rPr>
          <w:sz w:val="24"/>
          <w:szCs w:val="24"/>
        </w:rPr>
        <w:t xml:space="preserve"> – </w:t>
      </w:r>
      <w:r w:rsidR="00B5637F" w:rsidRPr="00B5637F">
        <w:rPr>
          <w:b/>
          <w:bCs/>
          <w:sz w:val="24"/>
          <w:szCs w:val="24"/>
        </w:rPr>
        <w:t>Problem Solving</w:t>
      </w:r>
      <w:r w:rsidR="00B5637F">
        <w:rPr>
          <w:sz w:val="24"/>
          <w:szCs w:val="24"/>
        </w:rPr>
        <w:t xml:space="preserve"> - </w:t>
      </w:r>
      <w:r w:rsidR="00175D1F" w:rsidRPr="00D266BC">
        <w:rPr>
          <w:rFonts w:cs="Arial"/>
          <w:color w:val="000000"/>
          <w:sz w:val="24"/>
          <w:szCs w:val="24"/>
          <w:shd w:val="clear" w:color="auto" w:fill="FFFFFF"/>
        </w:rPr>
        <w:t>S</w:t>
      </w:r>
      <w:r w:rsidRPr="00D266BC">
        <w:rPr>
          <w:rFonts w:cs="Arial"/>
          <w:color w:val="000000"/>
          <w:sz w:val="24"/>
          <w:szCs w:val="24"/>
          <w:shd w:val="clear" w:color="auto" w:fill="FFFFFF"/>
        </w:rPr>
        <w:t>olves scientific problems using primary and secondary data, critical thinking skills and scientific processes</w:t>
      </w:r>
      <w:r w:rsidR="008C3848">
        <w:rPr>
          <w:rFonts w:cs="Arial"/>
          <w:color w:val="000000"/>
          <w:sz w:val="24"/>
          <w:szCs w:val="24"/>
          <w:shd w:val="clear" w:color="auto" w:fill="FFFFFF"/>
        </w:rPr>
        <w:t>.</w:t>
      </w:r>
    </w:p>
    <w:p w14:paraId="7F6F8862" w14:textId="77777777" w:rsidR="00CD2F67" w:rsidRPr="00D266BC" w:rsidRDefault="00CD2F67" w:rsidP="00872B47">
      <w:pPr>
        <w:pStyle w:val="NoSpacing"/>
        <w:rPr>
          <w:sz w:val="24"/>
          <w:szCs w:val="24"/>
        </w:rPr>
      </w:pPr>
    </w:p>
    <w:p w14:paraId="74D007C4" w14:textId="6045492C"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.7</w:t>
      </w:r>
      <w:r w:rsidR="00B5637F">
        <w:rPr>
          <w:sz w:val="24"/>
          <w:szCs w:val="24"/>
        </w:rPr>
        <w:t xml:space="preserve"> – </w:t>
      </w:r>
      <w:r w:rsidR="00B5637F" w:rsidRPr="00B5637F">
        <w:rPr>
          <w:b/>
          <w:bCs/>
          <w:sz w:val="24"/>
          <w:szCs w:val="24"/>
        </w:rPr>
        <w:t>Communicating</w:t>
      </w:r>
      <w:r w:rsidR="00B5637F">
        <w:rPr>
          <w:sz w:val="24"/>
          <w:szCs w:val="24"/>
        </w:rPr>
        <w:t xml:space="preserve"> - </w:t>
      </w:r>
      <w:r w:rsidR="00175D1F" w:rsidRPr="00D266BC">
        <w:rPr>
          <w:rFonts w:cs="Arial"/>
          <w:color w:val="000000"/>
          <w:sz w:val="24"/>
          <w:szCs w:val="24"/>
          <w:shd w:val="clear" w:color="auto" w:fill="FFFFFF"/>
        </w:rPr>
        <w:t>C</w:t>
      </w:r>
      <w:r w:rsidRPr="00D266BC">
        <w:rPr>
          <w:rFonts w:cs="Arial"/>
          <w:color w:val="000000"/>
          <w:sz w:val="24"/>
          <w:szCs w:val="24"/>
          <w:shd w:val="clear" w:color="auto" w:fill="FFFFFF"/>
        </w:rPr>
        <w:t>ommunicates scientific understanding using suitable language and terminology for a specific audience or purpose</w:t>
      </w:r>
      <w:r w:rsidR="008C3848">
        <w:rPr>
          <w:rFonts w:cs="Arial"/>
          <w:color w:val="000000"/>
          <w:sz w:val="24"/>
          <w:szCs w:val="24"/>
          <w:shd w:val="clear" w:color="auto" w:fill="FFFFFF"/>
        </w:rPr>
        <w:t>.</w:t>
      </w:r>
    </w:p>
    <w:p w14:paraId="6BC6E742" w14:textId="53D5B0A6" w:rsidR="00CD2F67" w:rsidRDefault="00B5637F" w:rsidP="00872B47">
      <w:pPr>
        <w:pStyle w:val="NoSpacing"/>
        <w:rPr>
          <w:sz w:val="24"/>
          <w:szCs w:val="24"/>
        </w:rPr>
      </w:pPr>
      <w:r>
        <w:rPr>
          <w:sz w:val="24"/>
          <w:szCs w:val="24"/>
        </w:rPr>
        <w:t xml:space="preserve">Students: </w:t>
      </w:r>
    </w:p>
    <w:p w14:paraId="683819B8" w14:textId="32BE6CF9" w:rsidR="00B5637F" w:rsidRPr="00B5637F" w:rsidRDefault="00B5637F" w:rsidP="00B5637F">
      <w:pPr>
        <w:pStyle w:val="NoSpacing"/>
        <w:numPr>
          <w:ilvl w:val="0"/>
          <w:numId w:val="47"/>
        </w:numPr>
        <w:rPr>
          <w:i/>
          <w:iCs/>
          <w:sz w:val="24"/>
          <w:szCs w:val="24"/>
        </w:rPr>
      </w:pPr>
      <w:r w:rsidRPr="00B5637F">
        <w:rPr>
          <w:i/>
          <w:iCs/>
          <w:sz w:val="24"/>
          <w:szCs w:val="24"/>
        </w:rPr>
        <w:t>Develop knowledge and understanding of the fundamentals of chemistry</w:t>
      </w:r>
      <w:r>
        <w:rPr>
          <w:i/>
          <w:iCs/>
          <w:sz w:val="24"/>
          <w:szCs w:val="24"/>
        </w:rPr>
        <w:t>.</w:t>
      </w:r>
    </w:p>
    <w:p w14:paraId="48A2AEF6" w14:textId="77C09740"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.8</w:t>
      </w:r>
      <w:r w:rsidR="00B5637F">
        <w:rPr>
          <w:sz w:val="24"/>
          <w:szCs w:val="24"/>
        </w:rPr>
        <w:t xml:space="preserve"> </w:t>
      </w:r>
      <w:r w:rsidR="00B5637F">
        <w:rPr>
          <w:sz w:val="24"/>
          <w:szCs w:val="24"/>
        </w:rPr>
        <w:tab/>
      </w:r>
      <w:r w:rsidR="00B5637F">
        <w:rPr>
          <w:sz w:val="24"/>
          <w:szCs w:val="24"/>
        </w:rPr>
        <w:tab/>
      </w:r>
      <w:r w:rsidR="00175D1F" w:rsidRPr="00D266BC">
        <w:rPr>
          <w:rFonts w:cs="Arial"/>
          <w:color w:val="000000"/>
          <w:sz w:val="24"/>
          <w:szCs w:val="24"/>
          <w:shd w:val="clear" w:color="auto" w:fill="FFFFFF"/>
        </w:rPr>
        <w:t>E</w:t>
      </w:r>
      <w:r w:rsidRPr="00D266BC">
        <w:rPr>
          <w:rFonts w:cs="Arial"/>
          <w:color w:val="000000"/>
          <w:sz w:val="24"/>
          <w:szCs w:val="24"/>
          <w:shd w:val="clear" w:color="auto" w:fill="FFFFFF"/>
        </w:rPr>
        <w:t>xplores the properties and trends in the physical, structural and chemical aspects of matter</w:t>
      </w:r>
      <w:r w:rsidR="008C3848">
        <w:rPr>
          <w:rFonts w:cs="Arial"/>
          <w:color w:val="000000"/>
          <w:sz w:val="24"/>
          <w:szCs w:val="24"/>
          <w:shd w:val="clear" w:color="auto" w:fill="FFFFFF"/>
        </w:rPr>
        <w:t>.</w:t>
      </w:r>
    </w:p>
    <w:p w14:paraId="241EE112" w14:textId="77777777" w:rsidR="00CD2F67" w:rsidRPr="00D266BC" w:rsidRDefault="00CD2F67" w:rsidP="00872B47">
      <w:pPr>
        <w:pStyle w:val="NoSpacing"/>
        <w:rPr>
          <w:sz w:val="24"/>
          <w:szCs w:val="24"/>
        </w:rPr>
      </w:pPr>
    </w:p>
    <w:p w14:paraId="4FAD30E0" w14:textId="59D6C8B1"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.9</w:t>
      </w:r>
      <w:r w:rsidRPr="00D266BC">
        <w:rPr>
          <w:sz w:val="24"/>
          <w:szCs w:val="24"/>
        </w:rPr>
        <w:tab/>
      </w:r>
      <w:r w:rsidRPr="00D266BC">
        <w:rPr>
          <w:sz w:val="24"/>
          <w:szCs w:val="24"/>
        </w:rPr>
        <w:tab/>
      </w:r>
      <w:r w:rsidR="00175D1F" w:rsidRPr="00D266BC">
        <w:rPr>
          <w:rFonts w:cs="Arial"/>
          <w:color w:val="000000"/>
          <w:sz w:val="24"/>
          <w:szCs w:val="24"/>
          <w:shd w:val="clear" w:color="auto" w:fill="FFFFFF"/>
        </w:rPr>
        <w:t>D</w:t>
      </w:r>
      <w:r w:rsidRPr="00D266BC">
        <w:rPr>
          <w:rFonts w:cs="Arial"/>
          <w:color w:val="000000"/>
          <w:sz w:val="24"/>
          <w:szCs w:val="24"/>
          <w:shd w:val="clear" w:color="auto" w:fill="FFFFFF"/>
        </w:rPr>
        <w:t>escribes, applies and quantitatively analyses the mole concept and stoichiometric relationships</w:t>
      </w:r>
      <w:r w:rsidR="008C3848">
        <w:rPr>
          <w:rFonts w:cs="Arial"/>
          <w:color w:val="000000"/>
          <w:sz w:val="24"/>
          <w:szCs w:val="24"/>
          <w:shd w:val="clear" w:color="auto" w:fill="FFFFFF"/>
        </w:rPr>
        <w:t>.</w:t>
      </w:r>
    </w:p>
    <w:p w14:paraId="4238EA33" w14:textId="38508761" w:rsidR="00CD2F67" w:rsidRDefault="00B5637F" w:rsidP="00872B47">
      <w:pPr>
        <w:pStyle w:val="NoSpacing"/>
        <w:rPr>
          <w:sz w:val="24"/>
          <w:szCs w:val="24"/>
        </w:rPr>
      </w:pPr>
      <w:r>
        <w:rPr>
          <w:sz w:val="24"/>
          <w:szCs w:val="24"/>
        </w:rPr>
        <w:t xml:space="preserve">Students: </w:t>
      </w:r>
    </w:p>
    <w:p w14:paraId="2072541B" w14:textId="4E676373" w:rsidR="00B5637F" w:rsidRPr="00B5637F" w:rsidRDefault="00B5637F" w:rsidP="00B5637F">
      <w:pPr>
        <w:pStyle w:val="NoSpacing"/>
        <w:numPr>
          <w:ilvl w:val="0"/>
          <w:numId w:val="47"/>
        </w:numPr>
        <w:rPr>
          <w:i/>
          <w:iCs/>
          <w:sz w:val="24"/>
          <w:szCs w:val="24"/>
        </w:rPr>
      </w:pPr>
      <w:r w:rsidRPr="00B5637F">
        <w:rPr>
          <w:i/>
          <w:iCs/>
          <w:sz w:val="24"/>
          <w:szCs w:val="24"/>
        </w:rPr>
        <w:t>Develop knowledge and understanding of the trends and driving forces in chemical interactions</w:t>
      </w:r>
      <w:r>
        <w:rPr>
          <w:i/>
          <w:iCs/>
          <w:sz w:val="24"/>
          <w:szCs w:val="24"/>
        </w:rPr>
        <w:t>.</w:t>
      </w:r>
      <w:r w:rsidRPr="00B5637F">
        <w:rPr>
          <w:i/>
          <w:iCs/>
          <w:sz w:val="24"/>
          <w:szCs w:val="24"/>
        </w:rPr>
        <w:t xml:space="preserve"> </w:t>
      </w:r>
    </w:p>
    <w:p w14:paraId="1C7D84CA" w14:textId="10C481E8" w:rsidR="00CD2F67" w:rsidRPr="00D266BC" w:rsidRDefault="00CD2F67" w:rsidP="00B5637F">
      <w:pPr>
        <w:pStyle w:val="NoSpacing"/>
        <w:ind w:left="2160" w:hanging="2160"/>
        <w:rPr>
          <w:sz w:val="24"/>
          <w:szCs w:val="24"/>
        </w:rPr>
      </w:pPr>
      <w:r w:rsidRPr="00D266BC">
        <w:rPr>
          <w:sz w:val="24"/>
          <w:szCs w:val="24"/>
        </w:rPr>
        <w:t>CH11</w:t>
      </w:r>
      <w:r w:rsidR="00B5637F">
        <w:rPr>
          <w:sz w:val="24"/>
          <w:szCs w:val="24"/>
        </w:rPr>
        <w:t>/12</w:t>
      </w:r>
      <w:r w:rsidRPr="00D266BC">
        <w:rPr>
          <w:sz w:val="24"/>
          <w:szCs w:val="24"/>
        </w:rPr>
        <w:t>.10</w:t>
      </w:r>
      <w:r w:rsidRPr="00D266BC">
        <w:rPr>
          <w:sz w:val="24"/>
          <w:szCs w:val="24"/>
        </w:rPr>
        <w:tab/>
      </w:r>
      <w:r w:rsidR="00175D1F" w:rsidRPr="00D266BC">
        <w:rPr>
          <w:rFonts w:cs="Arial"/>
          <w:color w:val="000000"/>
          <w:sz w:val="24"/>
          <w:szCs w:val="24"/>
          <w:shd w:val="clear" w:color="auto" w:fill="FFFFFF"/>
        </w:rPr>
        <w:t>Explores the many different types of chemical reactions, in particular the reactivity of metals, and the factors that affect the rate of chemical reactions</w:t>
      </w:r>
      <w:r w:rsidR="008C3848">
        <w:rPr>
          <w:rFonts w:cs="Arial"/>
          <w:color w:val="000000"/>
          <w:sz w:val="24"/>
          <w:szCs w:val="24"/>
          <w:shd w:val="clear" w:color="auto" w:fill="FFFFFF"/>
        </w:rPr>
        <w:t>.</w:t>
      </w:r>
    </w:p>
    <w:p w14:paraId="165C0031" w14:textId="77777777" w:rsidR="00CD2F67" w:rsidRPr="00D266BC" w:rsidRDefault="00CD2F67" w:rsidP="00872B47">
      <w:pPr>
        <w:pStyle w:val="NoSpacing"/>
        <w:rPr>
          <w:sz w:val="24"/>
          <w:szCs w:val="24"/>
        </w:rPr>
      </w:pPr>
    </w:p>
    <w:p w14:paraId="6280243A" w14:textId="5DB85BF3" w:rsidR="00CD2F67" w:rsidRPr="00D266BC" w:rsidRDefault="00CD2F67" w:rsidP="00872B47">
      <w:pPr>
        <w:pStyle w:val="NoSpacing"/>
        <w:rPr>
          <w:sz w:val="24"/>
          <w:szCs w:val="24"/>
        </w:rPr>
      </w:pPr>
      <w:r w:rsidRPr="00D266BC">
        <w:rPr>
          <w:sz w:val="24"/>
          <w:szCs w:val="24"/>
        </w:rPr>
        <w:t>CH11</w:t>
      </w:r>
      <w:r w:rsidR="00B5637F">
        <w:rPr>
          <w:sz w:val="24"/>
          <w:szCs w:val="24"/>
        </w:rPr>
        <w:t>/12</w:t>
      </w:r>
      <w:r w:rsidRPr="00D266BC">
        <w:rPr>
          <w:sz w:val="24"/>
          <w:szCs w:val="24"/>
        </w:rPr>
        <w:t>.11</w:t>
      </w:r>
      <w:r w:rsidR="00175D1F" w:rsidRPr="00D266BC">
        <w:rPr>
          <w:sz w:val="24"/>
          <w:szCs w:val="24"/>
        </w:rPr>
        <w:tab/>
      </w:r>
      <w:r w:rsidR="00B5637F">
        <w:rPr>
          <w:sz w:val="24"/>
          <w:szCs w:val="24"/>
        </w:rPr>
        <w:tab/>
      </w:r>
      <w:r w:rsidR="00175D1F" w:rsidRPr="00D266BC">
        <w:rPr>
          <w:rFonts w:cs="Arial"/>
          <w:color w:val="000000"/>
          <w:sz w:val="24"/>
          <w:szCs w:val="24"/>
          <w:shd w:val="clear" w:color="auto" w:fill="FFFFFF"/>
        </w:rPr>
        <w:t>Analyses the energy considerations in the driving force for chemical reactions</w:t>
      </w:r>
      <w:r w:rsidR="008C3848">
        <w:rPr>
          <w:rFonts w:cs="Arial"/>
          <w:color w:val="000000"/>
          <w:sz w:val="24"/>
          <w:szCs w:val="24"/>
          <w:shd w:val="clear" w:color="auto" w:fill="FFFFFF"/>
        </w:rPr>
        <w:t>.</w:t>
      </w:r>
    </w:p>
    <w:p w14:paraId="68FAA966" w14:textId="77777777" w:rsidR="00CD2F67" w:rsidRPr="00D266BC" w:rsidRDefault="00CD2F67" w:rsidP="00872B47">
      <w:pPr>
        <w:pStyle w:val="NoSpacing"/>
        <w:rPr>
          <w:sz w:val="24"/>
          <w:szCs w:val="24"/>
        </w:rPr>
      </w:pPr>
    </w:p>
    <w:p w14:paraId="73419035" w14:textId="77777777" w:rsidR="00CD2F67" w:rsidRPr="00D266BC" w:rsidRDefault="00CD2F67" w:rsidP="00872B47">
      <w:pPr>
        <w:pStyle w:val="NoSpacing"/>
        <w:rPr>
          <w:sz w:val="24"/>
          <w:szCs w:val="24"/>
        </w:rPr>
      </w:pPr>
    </w:p>
    <w:p w14:paraId="35463F82" w14:textId="77777777" w:rsidR="00CD2F67" w:rsidRDefault="00CD2F67" w:rsidP="00872B47">
      <w:pPr>
        <w:pStyle w:val="NoSpacing"/>
        <w:rPr>
          <w:sz w:val="16"/>
          <w:szCs w:val="16"/>
        </w:rPr>
      </w:pPr>
    </w:p>
    <w:p w14:paraId="3D30275C" w14:textId="77777777" w:rsidR="006375B3" w:rsidRDefault="006375B3" w:rsidP="00872B47">
      <w:pPr>
        <w:pStyle w:val="NoSpacing"/>
        <w:rPr>
          <w:sz w:val="24"/>
          <w:szCs w:val="24"/>
        </w:rPr>
      </w:pPr>
    </w:p>
    <w:p w14:paraId="2E7B7E25" w14:textId="21D4F5CE" w:rsidR="009370A0" w:rsidRDefault="009370A0" w:rsidP="00872B47">
      <w:pPr>
        <w:pStyle w:val="NoSpacing"/>
        <w:rPr>
          <w:sz w:val="24"/>
          <w:szCs w:val="24"/>
        </w:rPr>
      </w:pPr>
      <w:r>
        <w:rPr>
          <w:noProof/>
          <w:sz w:val="24"/>
          <w:szCs w:val="24"/>
          <w:lang w:eastAsia="en-AU"/>
        </w:rPr>
        <w:lastRenderedPageBreak/>
        <w:drawing>
          <wp:anchor distT="0" distB="0" distL="114300" distR="114300" simplePos="0" relativeHeight="251671552" behindDoc="1" locked="0" layoutInCell="1" allowOverlap="1" wp14:anchorId="65E5CC17" wp14:editId="0C436EEF">
            <wp:simplePos x="0" y="0"/>
            <wp:positionH relativeFrom="column">
              <wp:posOffset>-47625</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7B62D48D" w14:textId="39E85A17" w:rsidR="00872B47" w:rsidRPr="006375B3" w:rsidRDefault="00271F16" w:rsidP="006375B3">
      <w:pPr>
        <w:pStyle w:val="NoSpacing"/>
        <w:jc w:val="center"/>
        <w:rPr>
          <w:sz w:val="24"/>
          <w:szCs w:val="24"/>
        </w:rPr>
      </w:pPr>
      <w:r>
        <w:rPr>
          <w:sz w:val="28"/>
          <w:szCs w:val="24"/>
        </w:rPr>
        <w:t>Year 11</w:t>
      </w:r>
      <w:r w:rsidR="00872B47" w:rsidRPr="00CA24C5">
        <w:rPr>
          <w:sz w:val="28"/>
          <w:szCs w:val="24"/>
        </w:rPr>
        <w:t xml:space="preserve"> Higher School Certificate Assessment Schedule</w:t>
      </w:r>
    </w:p>
    <w:p w14:paraId="19812727" w14:textId="77777777" w:rsidR="00D617D2" w:rsidRDefault="00D617D2" w:rsidP="00D617D2">
      <w:pPr>
        <w:pStyle w:val="NoSpacing"/>
        <w:jc w:val="center"/>
        <w:rPr>
          <w:sz w:val="24"/>
          <w:szCs w:val="24"/>
        </w:rPr>
      </w:pPr>
    </w:p>
    <w:p w14:paraId="0AC7B573" w14:textId="77777777" w:rsidR="00872B47" w:rsidRPr="00CA24C5" w:rsidRDefault="00872B47" w:rsidP="007E0DAE">
      <w:pPr>
        <w:pStyle w:val="NoSpacing"/>
        <w:jc w:val="center"/>
        <w:rPr>
          <w:b/>
          <w:sz w:val="28"/>
          <w:szCs w:val="24"/>
          <w:u w:val="single"/>
        </w:rPr>
      </w:pPr>
      <w:r w:rsidRPr="00CA24C5">
        <w:rPr>
          <w:b/>
          <w:sz w:val="28"/>
          <w:szCs w:val="24"/>
          <w:u w:val="single"/>
        </w:rPr>
        <w:t>COMMUNITY &amp; FAMILY STUDIES</w:t>
      </w:r>
    </w:p>
    <w:p w14:paraId="2A88ABAF" w14:textId="77777777" w:rsidR="0049738D" w:rsidRDefault="0049738D" w:rsidP="0049738D">
      <w:pPr>
        <w:pStyle w:val="NoSpacing"/>
        <w:jc w:val="center"/>
        <w:rPr>
          <w:sz w:val="24"/>
          <w:szCs w:val="24"/>
        </w:rPr>
      </w:pPr>
    </w:p>
    <w:p w14:paraId="582F272C" w14:textId="59DBC21F" w:rsidR="00D617D2" w:rsidRDefault="00D617D2" w:rsidP="00D617D2">
      <w:pPr>
        <w:pStyle w:val="NoSpacing"/>
        <w:rPr>
          <w:sz w:val="24"/>
          <w:szCs w:val="24"/>
        </w:rPr>
      </w:pPr>
    </w:p>
    <w:p w14:paraId="20508DD1" w14:textId="77777777" w:rsidR="00CA4315" w:rsidRDefault="00CA4315" w:rsidP="00D617D2">
      <w:pPr>
        <w:pStyle w:val="NoSpacing"/>
        <w:rPr>
          <w:sz w:val="24"/>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085DA7" w:rsidRPr="0016721B" w14:paraId="6C3A04E9" w14:textId="77777777" w:rsidTr="00703804">
        <w:trPr>
          <w:trHeight w:val="405"/>
        </w:trPr>
        <w:tc>
          <w:tcPr>
            <w:tcW w:w="4394" w:type="dxa"/>
            <w:gridSpan w:val="2"/>
            <w:shd w:val="clear" w:color="auto" w:fill="BFBFBF" w:themeFill="background1" w:themeFillShade="BF"/>
            <w:vAlign w:val="center"/>
          </w:tcPr>
          <w:p w14:paraId="23FEB195" w14:textId="77777777" w:rsidR="00085DA7" w:rsidRPr="0016721B" w:rsidRDefault="00085DA7" w:rsidP="00085DA7">
            <w:pPr>
              <w:pStyle w:val="NoSpacing"/>
              <w:jc w:val="center"/>
              <w:rPr>
                <w:b/>
              </w:rPr>
            </w:pPr>
            <w:bookmarkStart w:id="2" w:name="_Hlk86823344"/>
            <w:r>
              <w:rPr>
                <w:b/>
              </w:rPr>
              <w:t xml:space="preserve">Assessment Task </w:t>
            </w:r>
          </w:p>
        </w:tc>
        <w:tc>
          <w:tcPr>
            <w:tcW w:w="3260" w:type="dxa"/>
            <w:shd w:val="clear" w:color="auto" w:fill="BFBFBF" w:themeFill="background1" w:themeFillShade="BF"/>
            <w:vAlign w:val="center"/>
          </w:tcPr>
          <w:p w14:paraId="7CEF587F" w14:textId="77777777" w:rsidR="00085DA7" w:rsidRPr="0016721B" w:rsidRDefault="00085DA7" w:rsidP="00085DA7">
            <w:pPr>
              <w:pStyle w:val="NoSpacing"/>
              <w:jc w:val="center"/>
              <w:rPr>
                <w:b/>
              </w:rPr>
            </w:pPr>
            <w:r w:rsidRPr="0016721B">
              <w:rPr>
                <w:b/>
              </w:rPr>
              <w:t>Task 1</w:t>
            </w:r>
          </w:p>
        </w:tc>
        <w:tc>
          <w:tcPr>
            <w:tcW w:w="3544" w:type="dxa"/>
            <w:shd w:val="clear" w:color="auto" w:fill="BFBFBF" w:themeFill="background1" w:themeFillShade="BF"/>
            <w:vAlign w:val="center"/>
          </w:tcPr>
          <w:p w14:paraId="05230942" w14:textId="77777777" w:rsidR="00085DA7" w:rsidRPr="0016721B" w:rsidRDefault="00085DA7" w:rsidP="00085DA7">
            <w:pPr>
              <w:pStyle w:val="NoSpacing"/>
              <w:jc w:val="center"/>
              <w:rPr>
                <w:b/>
              </w:rPr>
            </w:pPr>
            <w:r w:rsidRPr="0016721B">
              <w:rPr>
                <w:b/>
              </w:rPr>
              <w:t>Task 2</w:t>
            </w:r>
          </w:p>
        </w:tc>
        <w:tc>
          <w:tcPr>
            <w:tcW w:w="3410" w:type="dxa"/>
            <w:shd w:val="clear" w:color="auto" w:fill="BFBFBF" w:themeFill="background1" w:themeFillShade="BF"/>
            <w:vAlign w:val="center"/>
          </w:tcPr>
          <w:p w14:paraId="2C26EC0A" w14:textId="77777777" w:rsidR="00085DA7" w:rsidRPr="0016721B" w:rsidRDefault="00085DA7" w:rsidP="00085DA7">
            <w:pPr>
              <w:pStyle w:val="NoSpacing"/>
              <w:jc w:val="center"/>
              <w:rPr>
                <w:b/>
              </w:rPr>
            </w:pPr>
            <w:r w:rsidRPr="0016721B">
              <w:rPr>
                <w:b/>
              </w:rPr>
              <w:t>Task 3</w:t>
            </w:r>
          </w:p>
        </w:tc>
      </w:tr>
      <w:tr w:rsidR="00085DA7" w:rsidRPr="0016721B" w14:paraId="11A3BC5C" w14:textId="77777777" w:rsidTr="00703804">
        <w:trPr>
          <w:trHeight w:val="308"/>
        </w:trPr>
        <w:tc>
          <w:tcPr>
            <w:tcW w:w="4394" w:type="dxa"/>
            <w:gridSpan w:val="2"/>
            <w:vAlign w:val="center"/>
          </w:tcPr>
          <w:p w14:paraId="08DB5137" w14:textId="77777777" w:rsidR="00085DA7" w:rsidRPr="0016721B" w:rsidRDefault="00085DA7" w:rsidP="00085DA7">
            <w:pPr>
              <w:pStyle w:val="NoSpacing"/>
              <w:jc w:val="center"/>
              <w:rPr>
                <w:b/>
              </w:rPr>
            </w:pPr>
            <w:r>
              <w:rPr>
                <w:b/>
              </w:rPr>
              <w:t xml:space="preserve">Description </w:t>
            </w:r>
          </w:p>
        </w:tc>
        <w:tc>
          <w:tcPr>
            <w:tcW w:w="3260" w:type="dxa"/>
            <w:vAlign w:val="center"/>
          </w:tcPr>
          <w:p w14:paraId="60C7541D" w14:textId="77777777" w:rsidR="00D266BC" w:rsidRPr="00703804" w:rsidRDefault="00D266BC" w:rsidP="00085DA7">
            <w:pPr>
              <w:pStyle w:val="NoSpacing"/>
              <w:jc w:val="center"/>
              <w:rPr>
                <w:b/>
              </w:rPr>
            </w:pPr>
          </w:p>
          <w:p w14:paraId="537002D3" w14:textId="77777777" w:rsidR="00DE29BC" w:rsidRDefault="00DE29BC" w:rsidP="00085DA7">
            <w:pPr>
              <w:pStyle w:val="NoSpacing"/>
              <w:jc w:val="center"/>
              <w:rPr>
                <w:b/>
              </w:rPr>
            </w:pPr>
            <w:r w:rsidRPr="00703804">
              <w:rPr>
                <w:b/>
              </w:rPr>
              <w:t xml:space="preserve">Resource Management </w:t>
            </w:r>
          </w:p>
          <w:p w14:paraId="07E3884D" w14:textId="19C1E401" w:rsidR="00CF7BAB" w:rsidRPr="00CF7BAB" w:rsidRDefault="00CF7BAB" w:rsidP="00085DA7">
            <w:pPr>
              <w:pStyle w:val="NoSpacing"/>
              <w:jc w:val="center"/>
              <w:rPr>
                <w:bCs/>
              </w:rPr>
            </w:pPr>
            <w:r w:rsidRPr="00CF7BAB">
              <w:rPr>
                <w:bCs/>
              </w:rPr>
              <w:t>Case Study / Interview</w:t>
            </w:r>
          </w:p>
          <w:p w14:paraId="0B293FE8" w14:textId="77777777" w:rsidR="00D266BC" w:rsidRPr="00703804" w:rsidRDefault="00D266BC" w:rsidP="00085DA7">
            <w:pPr>
              <w:pStyle w:val="NoSpacing"/>
              <w:jc w:val="center"/>
              <w:rPr>
                <w:b/>
              </w:rPr>
            </w:pPr>
          </w:p>
        </w:tc>
        <w:tc>
          <w:tcPr>
            <w:tcW w:w="3544" w:type="dxa"/>
            <w:vAlign w:val="center"/>
          </w:tcPr>
          <w:p w14:paraId="4885664C" w14:textId="725578D6" w:rsidR="00085DA7" w:rsidRPr="00703804" w:rsidRDefault="00CF7BAB" w:rsidP="00085DA7">
            <w:pPr>
              <w:pStyle w:val="NoSpacing"/>
              <w:jc w:val="center"/>
              <w:rPr>
                <w:b/>
              </w:rPr>
            </w:pPr>
            <w:r>
              <w:rPr>
                <w:b/>
              </w:rPr>
              <w:t>Individuals and Group Research Presentation</w:t>
            </w:r>
          </w:p>
        </w:tc>
        <w:tc>
          <w:tcPr>
            <w:tcW w:w="3410" w:type="dxa"/>
            <w:vAlign w:val="center"/>
          </w:tcPr>
          <w:p w14:paraId="40B2423C" w14:textId="77777777" w:rsidR="00085DA7" w:rsidRPr="00703804" w:rsidRDefault="00931FE8" w:rsidP="00931FE8">
            <w:pPr>
              <w:pStyle w:val="NoSpacing"/>
              <w:jc w:val="center"/>
              <w:rPr>
                <w:b/>
              </w:rPr>
            </w:pPr>
            <w:r>
              <w:rPr>
                <w:b/>
              </w:rPr>
              <w:t xml:space="preserve">Final </w:t>
            </w:r>
            <w:r w:rsidR="00DE29BC" w:rsidRPr="00703804">
              <w:rPr>
                <w:b/>
              </w:rPr>
              <w:t>Examination</w:t>
            </w:r>
          </w:p>
        </w:tc>
      </w:tr>
      <w:tr w:rsidR="00085DA7" w:rsidRPr="0016721B" w14:paraId="59DB858E" w14:textId="77777777" w:rsidTr="00703804">
        <w:trPr>
          <w:trHeight w:val="476"/>
        </w:trPr>
        <w:tc>
          <w:tcPr>
            <w:tcW w:w="4394" w:type="dxa"/>
            <w:gridSpan w:val="2"/>
            <w:vAlign w:val="center"/>
          </w:tcPr>
          <w:p w14:paraId="517DD09D" w14:textId="77777777" w:rsidR="00085DA7" w:rsidRPr="0016721B" w:rsidRDefault="00085DA7" w:rsidP="00085DA7">
            <w:pPr>
              <w:pStyle w:val="NoSpacing"/>
              <w:jc w:val="center"/>
              <w:rPr>
                <w:b/>
              </w:rPr>
            </w:pPr>
            <w:r>
              <w:rPr>
                <w:b/>
              </w:rPr>
              <w:t>Due Date</w:t>
            </w:r>
          </w:p>
        </w:tc>
        <w:tc>
          <w:tcPr>
            <w:tcW w:w="3260" w:type="dxa"/>
          </w:tcPr>
          <w:p w14:paraId="7B627605" w14:textId="77777777" w:rsidR="00B26BC3" w:rsidRDefault="00B26BC3" w:rsidP="00085DA7">
            <w:pPr>
              <w:pStyle w:val="NoSpacing"/>
              <w:jc w:val="center"/>
              <w:rPr>
                <w:b/>
              </w:rPr>
            </w:pPr>
          </w:p>
          <w:p w14:paraId="62B903E7" w14:textId="2DC37493" w:rsidR="00085DA7" w:rsidRDefault="00492FAA" w:rsidP="00085DA7">
            <w:pPr>
              <w:pStyle w:val="NoSpacing"/>
              <w:jc w:val="center"/>
              <w:rPr>
                <w:b/>
              </w:rPr>
            </w:pPr>
            <w:r>
              <w:rPr>
                <w:b/>
              </w:rPr>
              <w:t xml:space="preserve">Term </w:t>
            </w:r>
            <w:r w:rsidR="00CF7BAB">
              <w:rPr>
                <w:b/>
              </w:rPr>
              <w:t>1</w:t>
            </w:r>
            <w:r w:rsidR="00DE29BC">
              <w:rPr>
                <w:b/>
              </w:rPr>
              <w:t>, 20</w:t>
            </w:r>
            <w:r>
              <w:rPr>
                <w:b/>
              </w:rPr>
              <w:t>2</w:t>
            </w:r>
            <w:r w:rsidR="00F71D33">
              <w:rPr>
                <w:b/>
              </w:rPr>
              <w:t>5</w:t>
            </w:r>
          </w:p>
          <w:p w14:paraId="156BF265" w14:textId="2D7C8A3D" w:rsidR="00DE29BC" w:rsidRDefault="00492FAA" w:rsidP="00085DA7">
            <w:pPr>
              <w:pStyle w:val="NoSpacing"/>
              <w:jc w:val="center"/>
              <w:rPr>
                <w:b/>
              </w:rPr>
            </w:pPr>
            <w:r>
              <w:rPr>
                <w:b/>
              </w:rPr>
              <w:t xml:space="preserve">Week </w:t>
            </w:r>
            <w:r w:rsidR="00CF7BAB">
              <w:rPr>
                <w:b/>
              </w:rPr>
              <w:t>9</w:t>
            </w:r>
            <w:r w:rsidR="00DE29BC">
              <w:rPr>
                <w:b/>
              </w:rPr>
              <w:t xml:space="preserve"> </w:t>
            </w:r>
          </w:p>
          <w:p w14:paraId="6ED7B232" w14:textId="0B56A105" w:rsidR="00B26BC3" w:rsidRPr="0016721B" w:rsidRDefault="00B26BC3" w:rsidP="00085DA7">
            <w:pPr>
              <w:pStyle w:val="NoSpacing"/>
              <w:jc w:val="center"/>
              <w:rPr>
                <w:b/>
              </w:rPr>
            </w:pPr>
          </w:p>
        </w:tc>
        <w:tc>
          <w:tcPr>
            <w:tcW w:w="3544" w:type="dxa"/>
          </w:tcPr>
          <w:p w14:paraId="26A42BB3" w14:textId="77777777" w:rsidR="00B26BC3" w:rsidRDefault="00B26BC3" w:rsidP="00085DA7">
            <w:pPr>
              <w:pStyle w:val="NoSpacing"/>
              <w:jc w:val="center"/>
              <w:rPr>
                <w:b/>
              </w:rPr>
            </w:pPr>
          </w:p>
          <w:p w14:paraId="63DC1CFA" w14:textId="6BE2E5F3" w:rsidR="00085DA7" w:rsidRDefault="00492FAA" w:rsidP="00085DA7">
            <w:pPr>
              <w:pStyle w:val="NoSpacing"/>
              <w:jc w:val="center"/>
              <w:rPr>
                <w:b/>
              </w:rPr>
            </w:pPr>
            <w:r>
              <w:rPr>
                <w:b/>
              </w:rPr>
              <w:t xml:space="preserve">Term </w:t>
            </w:r>
            <w:r w:rsidR="00CF7BAB">
              <w:rPr>
                <w:b/>
              </w:rPr>
              <w:t>2</w:t>
            </w:r>
            <w:r w:rsidR="00DE29BC">
              <w:rPr>
                <w:b/>
              </w:rPr>
              <w:t>, 20</w:t>
            </w:r>
            <w:r>
              <w:rPr>
                <w:b/>
              </w:rPr>
              <w:t>2</w:t>
            </w:r>
            <w:r w:rsidR="00F71D33">
              <w:rPr>
                <w:b/>
              </w:rPr>
              <w:t>5</w:t>
            </w:r>
          </w:p>
          <w:p w14:paraId="0E50838E" w14:textId="37F5DEA2" w:rsidR="00DE29BC" w:rsidRPr="0016721B" w:rsidRDefault="007D565F" w:rsidP="00085DA7">
            <w:pPr>
              <w:pStyle w:val="NoSpacing"/>
              <w:jc w:val="center"/>
              <w:rPr>
                <w:b/>
              </w:rPr>
            </w:pPr>
            <w:r>
              <w:rPr>
                <w:b/>
              </w:rPr>
              <w:t xml:space="preserve">Week </w:t>
            </w:r>
            <w:r w:rsidR="00CF7BAB">
              <w:rPr>
                <w:b/>
              </w:rPr>
              <w:t>10</w:t>
            </w:r>
          </w:p>
        </w:tc>
        <w:tc>
          <w:tcPr>
            <w:tcW w:w="3410" w:type="dxa"/>
          </w:tcPr>
          <w:p w14:paraId="7B993742" w14:textId="77777777" w:rsidR="00B26BC3" w:rsidRDefault="00B26BC3" w:rsidP="00085DA7">
            <w:pPr>
              <w:pStyle w:val="NoSpacing"/>
              <w:jc w:val="center"/>
              <w:rPr>
                <w:b/>
              </w:rPr>
            </w:pPr>
          </w:p>
          <w:p w14:paraId="41D3A52B" w14:textId="64DD513D" w:rsidR="00085DA7" w:rsidRDefault="00DE29BC" w:rsidP="00085DA7">
            <w:pPr>
              <w:pStyle w:val="NoSpacing"/>
              <w:jc w:val="center"/>
              <w:rPr>
                <w:b/>
              </w:rPr>
            </w:pPr>
            <w:r>
              <w:rPr>
                <w:b/>
              </w:rPr>
              <w:t>Term 3, 20</w:t>
            </w:r>
            <w:r w:rsidR="007D565F">
              <w:rPr>
                <w:b/>
              </w:rPr>
              <w:t>2</w:t>
            </w:r>
            <w:r w:rsidR="00F71D33">
              <w:rPr>
                <w:b/>
              </w:rPr>
              <w:t>5</w:t>
            </w:r>
            <w:r>
              <w:rPr>
                <w:b/>
              </w:rPr>
              <w:t xml:space="preserve"> </w:t>
            </w:r>
          </w:p>
          <w:p w14:paraId="6F744081" w14:textId="77777777" w:rsidR="00DE29BC" w:rsidRPr="0016721B" w:rsidRDefault="00DE29BC" w:rsidP="00085DA7">
            <w:pPr>
              <w:pStyle w:val="NoSpacing"/>
              <w:jc w:val="center"/>
              <w:rPr>
                <w:b/>
              </w:rPr>
            </w:pPr>
            <w:r>
              <w:rPr>
                <w:b/>
              </w:rPr>
              <w:t>Week 9/10</w:t>
            </w:r>
          </w:p>
        </w:tc>
      </w:tr>
      <w:tr w:rsidR="00085DA7" w14:paraId="65B50BF7" w14:textId="77777777" w:rsidTr="00703804">
        <w:trPr>
          <w:trHeight w:val="398"/>
        </w:trPr>
        <w:tc>
          <w:tcPr>
            <w:tcW w:w="3064" w:type="dxa"/>
            <w:vMerge w:val="restart"/>
            <w:shd w:val="clear" w:color="auto" w:fill="BFBFBF" w:themeFill="background1" w:themeFillShade="BF"/>
          </w:tcPr>
          <w:p w14:paraId="559F799E" w14:textId="77777777" w:rsidR="00085DA7" w:rsidRDefault="00085DA7" w:rsidP="00085DA7">
            <w:pPr>
              <w:pStyle w:val="NoSpacing"/>
              <w:jc w:val="center"/>
              <w:rPr>
                <w:b/>
              </w:rPr>
            </w:pPr>
          </w:p>
          <w:p w14:paraId="620984DA" w14:textId="77777777" w:rsidR="00085DA7" w:rsidRDefault="00085DA7" w:rsidP="00085DA7">
            <w:pPr>
              <w:pStyle w:val="NoSpacing"/>
              <w:jc w:val="center"/>
              <w:rPr>
                <w:b/>
              </w:rPr>
            </w:pPr>
          </w:p>
          <w:p w14:paraId="223A92F6" w14:textId="77777777" w:rsidR="00085DA7" w:rsidRPr="0016721B" w:rsidRDefault="00085DA7" w:rsidP="00085DA7">
            <w:pPr>
              <w:pStyle w:val="NoSpacing"/>
              <w:jc w:val="center"/>
              <w:rPr>
                <w:b/>
              </w:rPr>
            </w:pPr>
            <w:r w:rsidRPr="0016721B">
              <w:rPr>
                <w:b/>
              </w:rPr>
              <w:t>Components</w:t>
            </w:r>
          </w:p>
        </w:tc>
        <w:tc>
          <w:tcPr>
            <w:tcW w:w="1330" w:type="dxa"/>
            <w:vMerge w:val="restart"/>
            <w:shd w:val="clear" w:color="auto" w:fill="BFBFBF" w:themeFill="background1" w:themeFillShade="BF"/>
          </w:tcPr>
          <w:p w14:paraId="3C24B332" w14:textId="77777777" w:rsidR="00085DA7" w:rsidRDefault="00085DA7" w:rsidP="00085DA7">
            <w:pPr>
              <w:pStyle w:val="NoSpacing"/>
              <w:jc w:val="center"/>
              <w:rPr>
                <w:b/>
              </w:rPr>
            </w:pPr>
          </w:p>
          <w:p w14:paraId="66FB581C" w14:textId="77777777" w:rsidR="00085DA7" w:rsidRDefault="00085DA7" w:rsidP="00085DA7">
            <w:pPr>
              <w:pStyle w:val="NoSpacing"/>
              <w:jc w:val="center"/>
              <w:rPr>
                <w:b/>
              </w:rPr>
            </w:pPr>
          </w:p>
          <w:p w14:paraId="537006EF" w14:textId="77777777" w:rsidR="00085DA7" w:rsidRPr="0016721B" w:rsidRDefault="00085DA7" w:rsidP="00085DA7">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0BC6D3B9" w14:textId="77777777" w:rsidR="00085DA7" w:rsidRPr="00085DA7" w:rsidRDefault="00085DA7" w:rsidP="00085DA7">
            <w:pPr>
              <w:pStyle w:val="NoSpacing"/>
              <w:jc w:val="center"/>
              <w:rPr>
                <w:b/>
              </w:rPr>
            </w:pPr>
            <w:r w:rsidRPr="00085DA7">
              <w:rPr>
                <w:b/>
              </w:rPr>
              <w:t>Outcomes Assessed</w:t>
            </w:r>
          </w:p>
        </w:tc>
      </w:tr>
      <w:tr w:rsidR="00085DA7" w14:paraId="79CADE1E" w14:textId="77777777" w:rsidTr="00703804">
        <w:trPr>
          <w:trHeight w:val="285"/>
        </w:trPr>
        <w:tc>
          <w:tcPr>
            <w:tcW w:w="3064" w:type="dxa"/>
            <w:vMerge/>
            <w:shd w:val="clear" w:color="auto" w:fill="BFBFBF" w:themeFill="background1" w:themeFillShade="BF"/>
            <w:vAlign w:val="center"/>
          </w:tcPr>
          <w:p w14:paraId="6D98DF90" w14:textId="77777777" w:rsidR="00085DA7" w:rsidRPr="0016721B" w:rsidRDefault="00085DA7" w:rsidP="00085DA7">
            <w:pPr>
              <w:pStyle w:val="NoSpacing"/>
              <w:jc w:val="center"/>
              <w:rPr>
                <w:b/>
              </w:rPr>
            </w:pPr>
          </w:p>
        </w:tc>
        <w:tc>
          <w:tcPr>
            <w:tcW w:w="1330" w:type="dxa"/>
            <w:vMerge/>
            <w:shd w:val="clear" w:color="auto" w:fill="BFBFBF" w:themeFill="background1" w:themeFillShade="BF"/>
          </w:tcPr>
          <w:p w14:paraId="1CC5998A" w14:textId="77777777" w:rsidR="00085DA7" w:rsidRPr="0016721B" w:rsidRDefault="00085DA7" w:rsidP="00085DA7">
            <w:pPr>
              <w:pStyle w:val="NoSpacing"/>
              <w:jc w:val="center"/>
              <w:rPr>
                <w:b/>
              </w:rPr>
            </w:pPr>
          </w:p>
        </w:tc>
        <w:tc>
          <w:tcPr>
            <w:tcW w:w="3260" w:type="dxa"/>
            <w:shd w:val="clear" w:color="auto" w:fill="FFFFFF" w:themeFill="background1"/>
            <w:vAlign w:val="center"/>
          </w:tcPr>
          <w:p w14:paraId="63A01148" w14:textId="77777777" w:rsidR="00703804" w:rsidRDefault="00703804" w:rsidP="00D266BC">
            <w:pPr>
              <w:pStyle w:val="NoSpacing"/>
              <w:jc w:val="center"/>
            </w:pPr>
          </w:p>
          <w:p w14:paraId="0EC3E24F" w14:textId="77777777" w:rsidR="00085DA7" w:rsidRDefault="00DE29BC" w:rsidP="00D266BC">
            <w:pPr>
              <w:pStyle w:val="NoSpacing"/>
              <w:jc w:val="center"/>
            </w:pPr>
            <w:r>
              <w:t>P1.1, P1.2, P4.2, P5.1, P6.1</w:t>
            </w:r>
            <w:r w:rsidR="006F4271">
              <w:t>, 7.3</w:t>
            </w:r>
          </w:p>
          <w:p w14:paraId="0BCD9A70" w14:textId="77777777" w:rsidR="00703804" w:rsidRPr="0016721B" w:rsidRDefault="00703804" w:rsidP="00D266BC">
            <w:pPr>
              <w:pStyle w:val="NoSpacing"/>
              <w:jc w:val="center"/>
            </w:pPr>
          </w:p>
        </w:tc>
        <w:tc>
          <w:tcPr>
            <w:tcW w:w="3544" w:type="dxa"/>
            <w:shd w:val="clear" w:color="auto" w:fill="FFFFFF" w:themeFill="background1"/>
            <w:vAlign w:val="center"/>
          </w:tcPr>
          <w:p w14:paraId="69AA74D4" w14:textId="77777777" w:rsidR="00085DA7" w:rsidRPr="0016721B" w:rsidRDefault="00DE29BC" w:rsidP="00D266BC">
            <w:pPr>
              <w:pStyle w:val="NoSpacing"/>
              <w:jc w:val="center"/>
            </w:pPr>
            <w:r>
              <w:t>P2.1, P2.3, P4.1, P4.2</w:t>
            </w:r>
          </w:p>
        </w:tc>
        <w:tc>
          <w:tcPr>
            <w:tcW w:w="3410" w:type="dxa"/>
            <w:shd w:val="clear" w:color="auto" w:fill="FFFFFF" w:themeFill="background1"/>
            <w:vAlign w:val="center"/>
          </w:tcPr>
          <w:p w14:paraId="4B50E76B" w14:textId="77777777" w:rsidR="00085DA7" w:rsidRPr="0016721B" w:rsidRDefault="006F4271" w:rsidP="00D266BC">
            <w:pPr>
              <w:pStyle w:val="NoSpacing"/>
              <w:jc w:val="center"/>
            </w:pPr>
            <w:r>
              <w:t>P1.1 – P7.4</w:t>
            </w:r>
          </w:p>
        </w:tc>
      </w:tr>
      <w:tr w:rsidR="00085DA7" w14:paraId="4D670C69" w14:textId="77777777" w:rsidTr="00703804">
        <w:trPr>
          <w:trHeight w:val="341"/>
        </w:trPr>
        <w:tc>
          <w:tcPr>
            <w:tcW w:w="3064" w:type="dxa"/>
          </w:tcPr>
          <w:p w14:paraId="76B81477" w14:textId="77777777" w:rsidR="00D266BC" w:rsidRDefault="00D266BC" w:rsidP="00085DA7">
            <w:pPr>
              <w:pStyle w:val="NoSpacing"/>
            </w:pPr>
          </w:p>
          <w:p w14:paraId="0EF604E8" w14:textId="77777777" w:rsidR="00085DA7" w:rsidRDefault="00DE29BC" w:rsidP="00085DA7">
            <w:pPr>
              <w:pStyle w:val="NoSpacing"/>
            </w:pPr>
            <w:r>
              <w:t xml:space="preserve">Knowledge and understanding of course content </w:t>
            </w:r>
          </w:p>
          <w:p w14:paraId="0F26EC82" w14:textId="77777777" w:rsidR="00D266BC" w:rsidRPr="0016721B" w:rsidRDefault="00D266BC" w:rsidP="00085DA7">
            <w:pPr>
              <w:pStyle w:val="NoSpacing"/>
            </w:pPr>
          </w:p>
        </w:tc>
        <w:tc>
          <w:tcPr>
            <w:tcW w:w="1330" w:type="dxa"/>
            <w:vAlign w:val="center"/>
          </w:tcPr>
          <w:p w14:paraId="634C01DA" w14:textId="77777777" w:rsidR="00085DA7" w:rsidRPr="0016721B" w:rsidRDefault="00DE29BC" w:rsidP="00085DA7">
            <w:pPr>
              <w:pStyle w:val="NoSpacing"/>
              <w:jc w:val="center"/>
              <w:rPr>
                <w:b/>
              </w:rPr>
            </w:pPr>
            <w:r>
              <w:rPr>
                <w:b/>
              </w:rPr>
              <w:t>40</w:t>
            </w:r>
          </w:p>
        </w:tc>
        <w:tc>
          <w:tcPr>
            <w:tcW w:w="3260" w:type="dxa"/>
            <w:vAlign w:val="center"/>
          </w:tcPr>
          <w:p w14:paraId="75F00519" w14:textId="77777777" w:rsidR="00085DA7" w:rsidRPr="0016721B" w:rsidRDefault="00DE29BC" w:rsidP="00085DA7">
            <w:pPr>
              <w:pStyle w:val="NoSpacing"/>
              <w:jc w:val="center"/>
            </w:pPr>
            <w:r>
              <w:t>15</w:t>
            </w:r>
          </w:p>
        </w:tc>
        <w:tc>
          <w:tcPr>
            <w:tcW w:w="3544" w:type="dxa"/>
            <w:vAlign w:val="center"/>
          </w:tcPr>
          <w:p w14:paraId="1400886B" w14:textId="77777777" w:rsidR="00085DA7" w:rsidRPr="0016721B" w:rsidRDefault="00DE29BC" w:rsidP="00085DA7">
            <w:pPr>
              <w:pStyle w:val="NoSpacing"/>
              <w:jc w:val="center"/>
            </w:pPr>
            <w:r>
              <w:t>15</w:t>
            </w:r>
          </w:p>
        </w:tc>
        <w:tc>
          <w:tcPr>
            <w:tcW w:w="3410" w:type="dxa"/>
            <w:vAlign w:val="center"/>
          </w:tcPr>
          <w:p w14:paraId="737E3FEB" w14:textId="77777777" w:rsidR="00085DA7" w:rsidRPr="0016721B" w:rsidRDefault="00DE29BC" w:rsidP="00085DA7">
            <w:pPr>
              <w:pStyle w:val="NoSpacing"/>
              <w:jc w:val="center"/>
            </w:pPr>
            <w:r>
              <w:t>10</w:t>
            </w:r>
          </w:p>
        </w:tc>
      </w:tr>
      <w:tr w:rsidR="00085DA7" w14:paraId="3277632E" w14:textId="77777777" w:rsidTr="00703804">
        <w:trPr>
          <w:trHeight w:val="326"/>
        </w:trPr>
        <w:tc>
          <w:tcPr>
            <w:tcW w:w="3064" w:type="dxa"/>
          </w:tcPr>
          <w:p w14:paraId="055403AC" w14:textId="77777777" w:rsidR="00D266BC" w:rsidRDefault="00D266BC" w:rsidP="00DE29BC">
            <w:pPr>
              <w:pStyle w:val="NoSpacing"/>
            </w:pPr>
          </w:p>
          <w:p w14:paraId="031D83B4" w14:textId="77777777" w:rsidR="00085DA7" w:rsidRDefault="00DE29BC" w:rsidP="00DE29BC">
            <w:pPr>
              <w:pStyle w:val="NoSpacing"/>
            </w:pPr>
            <w:r>
              <w:t xml:space="preserve">Skills in critical thinking, research methodology, analysis and communicating </w:t>
            </w:r>
          </w:p>
          <w:p w14:paraId="1E5235EF" w14:textId="77777777" w:rsidR="00D266BC" w:rsidRPr="0016721B" w:rsidRDefault="00D266BC" w:rsidP="00DE29BC">
            <w:pPr>
              <w:pStyle w:val="NoSpacing"/>
            </w:pPr>
          </w:p>
        </w:tc>
        <w:tc>
          <w:tcPr>
            <w:tcW w:w="1330" w:type="dxa"/>
            <w:vAlign w:val="center"/>
          </w:tcPr>
          <w:p w14:paraId="52EBC560" w14:textId="77777777" w:rsidR="00085DA7" w:rsidRPr="0016721B" w:rsidRDefault="00DE29BC" w:rsidP="00085DA7">
            <w:pPr>
              <w:pStyle w:val="NoSpacing"/>
              <w:jc w:val="center"/>
              <w:rPr>
                <w:b/>
              </w:rPr>
            </w:pPr>
            <w:r>
              <w:rPr>
                <w:b/>
              </w:rPr>
              <w:t>60</w:t>
            </w:r>
          </w:p>
        </w:tc>
        <w:tc>
          <w:tcPr>
            <w:tcW w:w="3260" w:type="dxa"/>
            <w:vAlign w:val="center"/>
          </w:tcPr>
          <w:p w14:paraId="39FFE385" w14:textId="77777777" w:rsidR="00085DA7" w:rsidRPr="0016721B" w:rsidRDefault="00DE29BC" w:rsidP="00085DA7">
            <w:pPr>
              <w:pStyle w:val="NoSpacing"/>
              <w:jc w:val="center"/>
            </w:pPr>
            <w:r>
              <w:t>20</w:t>
            </w:r>
          </w:p>
        </w:tc>
        <w:tc>
          <w:tcPr>
            <w:tcW w:w="3544" w:type="dxa"/>
            <w:vAlign w:val="center"/>
          </w:tcPr>
          <w:p w14:paraId="28C83185" w14:textId="77777777" w:rsidR="00085DA7" w:rsidRPr="0016721B" w:rsidRDefault="00DE29BC" w:rsidP="00085DA7">
            <w:pPr>
              <w:pStyle w:val="NoSpacing"/>
              <w:jc w:val="center"/>
            </w:pPr>
            <w:r>
              <w:t>20</w:t>
            </w:r>
          </w:p>
        </w:tc>
        <w:tc>
          <w:tcPr>
            <w:tcW w:w="3410" w:type="dxa"/>
            <w:vAlign w:val="center"/>
          </w:tcPr>
          <w:p w14:paraId="23208ABE" w14:textId="77777777" w:rsidR="00085DA7" w:rsidRPr="0016721B" w:rsidRDefault="00DE29BC" w:rsidP="00085DA7">
            <w:pPr>
              <w:pStyle w:val="NoSpacing"/>
              <w:jc w:val="center"/>
            </w:pPr>
            <w:r>
              <w:t>20</w:t>
            </w:r>
          </w:p>
        </w:tc>
      </w:tr>
      <w:tr w:rsidR="00085DA7" w14:paraId="63F6E320" w14:textId="77777777" w:rsidTr="00703804">
        <w:trPr>
          <w:trHeight w:val="341"/>
        </w:trPr>
        <w:tc>
          <w:tcPr>
            <w:tcW w:w="3064" w:type="dxa"/>
            <w:shd w:val="clear" w:color="auto" w:fill="BFBFBF" w:themeFill="background1" w:themeFillShade="BF"/>
            <w:vAlign w:val="center"/>
          </w:tcPr>
          <w:p w14:paraId="2924B27B" w14:textId="77777777" w:rsidR="00D266BC" w:rsidRDefault="00D266BC" w:rsidP="00085DA7">
            <w:pPr>
              <w:pStyle w:val="NoSpacing"/>
              <w:jc w:val="center"/>
              <w:rPr>
                <w:b/>
              </w:rPr>
            </w:pPr>
          </w:p>
          <w:p w14:paraId="7FDFD931" w14:textId="77777777" w:rsidR="00085DA7" w:rsidRDefault="00085DA7" w:rsidP="00085DA7">
            <w:pPr>
              <w:pStyle w:val="NoSpacing"/>
              <w:jc w:val="center"/>
              <w:rPr>
                <w:b/>
              </w:rPr>
            </w:pPr>
            <w:r w:rsidRPr="0016721B">
              <w:rPr>
                <w:b/>
              </w:rPr>
              <w:t>Total %</w:t>
            </w:r>
          </w:p>
          <w:p w14:paraId="499C3C10" w14:textId="77777777" w:rsidR="00D266BC" w:rsidRPr="0016721B" w:rsidRDefault="00D266BC" w:rsidP="00085DA7">
            <w:pPr>
              <w:pStyle w:val="NoSpacing"/>
              <w:jc w:val="center"/>
              <w:rPr>
                <w:b/>
              </w:rPr>
            </w:pPr>
          </w:p>
        </w:tc>
        <w:tc>
          <w:tcPr>
            <w:tcW w:w="1330" w:type="dxa"/>
            <w:shd w:val="clear" w:color="auto" w:fill="BFBFBF" w:themeFill="background1" w:themeFillShade="BF"/>
            <w:vAlign w:val="center"/>
          </w:tcPr>
          <w:p w14:paraId="09B9170B" w14:textId="77777777" w:rsidR="00085DA7" w:rsidRPr="0016721B" w:rsidRDefault="00085DA7" w:rsidP="00085DA7">
            <w:pPr>
              <w:pStyle w:val="NoSpacing"/>
              <w:jc w:val="center"/>
              <w:rPr>
                <w:b/>
              </w:rPr>
            </w:pPr>
            <w:r>
              <w:rPr>
                <w:b/>
              </w:rPr>
              <w:t>100</w:t>
            </w:r>
          </w:p>
        </w:tc>
        <w:tc>
          <w:tcPr>
            <w:tcW w:w="3260" w:type="dxa"/>
            <w:shd w:val="clear" w:color="auto" w:fill="BFBFBF" w:themeFill="background1" w:themeFillShade="BF"/>
            <w:vAlign w:val="center"/>
          </w:tcPr>
          <w:p w14:paraId="1CB5C3AF" w14:textId="77777777" w:rsidR="00085DA7" w:rsidRPr="0016721B" w:rsidRDefault="00DE29BC" w:rsidP="00085DA7">
            <w:pPr>
              <w:pStyle w:val="NoSpacing"/>
              <w:jc w:val="center"/>
              <w:rPr>
                <w:b/>
              </w:rPr>
            </w:pPr>
            <w:r>
              <w:rPr>
                <w:b/>
              </w:rPr>
              <w:t>35</w:t>
            </w:r>
          </w:p>
        </w:tc>
        <w:tc>
          <w:tcPr>
            <w:tcW w:w="3544" w:type="dxa"/>
            <w:shd w:val="clear" w:color="auto" w:fill="BFBFBF" w:themeFill="background1" w:themeFillShade="BF"/>
            <w:vAlign w:val="center"/>
          </w:tcPr>
          <w:p w14:paraId="0420DD61" w14:textId="77777777" w:rsidR="00085DA7" w:rsidRPr="0016721B" w:rsidRDefault="00DE29BC" w:rsidP="00085DA7">
            <w:pPr>
              <w:pStyle w:val="NoSpacing"/>
              <w:jc w:val="center"/>
              <w:rPr>
                <w:b/>
              </w:rPr>
            </w:pPr>
            <w:r>
              <w:rPr>
                <w:b/>
              </w:rPr>
              <w:t>35</w:t>
            </w:r>
          </w:p>
        </w:tc>
        <w:tc>
          <w:tcPr>
            <w:tcW w:w="3410" w:type="dxa"/>
            <w:shd w:val="clear" w:color="auto" w:fill="BFBFBF" w:themeFill="background1" w:themeFillShade="BF"/>
            <w:vAlign w:val="center"/>
          </w:tcPr>
          <w:p w14:paraId="7BD98CAE" w14:textId="77777777" w:rsidR="00085DA7" w:rsidRPr="0016721B" w:rsidRDefault="00DE29BC" w:rsidP="00085DA7">
            <w:pPr>
              <w:pStyle w:val="NoSpacing"/>
              <w:jc w:val="center"/>
              <w:rPr>
                <w:b/>
              </w:rPr>
            </w:pPr>
            <w:r>
              <w:rPr>
                <w:b/>
              </w:rPr>
              <w:t>30</w:t>
            </w:r>
          </w:p>
        </w:tc>
      </w:tr>
      <w:bookmarkEnd w:id="2"/>
    </w:tbl>
    <w:p w14:paraId="11741C78" w14:textId="77777777" w:rsidR="00872B47" w:rsidRDefault="00872B47" w:rsidP="00872B47">
      <w:pPr>
        <w:pStyle w:val="NoSpacing"/>
        <w:rPr>
          <w:sz w:val="24"/>
          <w:szCs w:val="24"/>
        </w:rPr>
      </w:pPr>
    </w:p>
    <w:p w14:paraId="5AA3B33F" w14:textId="77777777" w:rsidR="00242BCF" w:rsidRPr="00242BCF" w:rsidRDefault="00242BCF" w:rsidP="003B1DAC">
      <w:pPr>
        <w:pStyle w:val="NoSpacing"/>
        <w:jc w:val="center"/>
        <w:rPr>
          <w:b/>
          <w:szCs w:val="24"/>
          <w:u w:val="single"/>
        </w:rPr>
      </w:pPr>
    </w:p>
    <w:p w14:paraId="55205FBD" w14:textId="77777777" w:rsidR="00872B47" w:rsidRDefault="00872B47" w:rsidP="003B1DAC">
      <w:pPr>
        <w:pStyle w:val="NoSpacing"/>
        <w:jc w:val="center"/>
        <w:rPr>
          <w:b/>
          <w:sz w:val="28"/>
          <w:szCs w:val="24"/>
          <w:u w:val="single"/>
        </w:rPr>
      </w:pPr>
      <w:r w:rsidRPr="003B1DAC">
        <w:rPr>
          <w:b/>
          <w:sz w:val="28"/>
          <w:szCs w:val="24"/>
          <w:u w:val="single"/>
        </w:rPr>
        <w:t xml:space="preserve">Community &amp; Family Studies </w:t>
      </w:r>
      <w:r w:rsidR="00271F16">
        <w:rPr>
          <w:b/>
          <w:sz w:val="28"/>
          <w:szCs w:val="24"/>
          <w:u w:val="single"/>
        </w:rPr>
        <w:t>Year 11</w:t>
      </w:r>
      <w:r w:rsidRPr="003B1DAC">
        <w:rPr>
          <w:b/>
          <w:sz w:val="28"/>
          <w:szCs w:val="24"/>
          <w:u w:val="single"/>
        </w:rPr>
        <w:t xml:space="preserve"> HSC Objectives</w:t>
      </w:r>
    </w:p>
    <w:p w14:paraId="5605A60F" w14:textId="77777777" w:rsidR="00776542" w:rsidRDefault="00776542" w:rsidP="00776542">
      <w:pPr>
        <w:pStyle w:val="NoSpacing"/>
        <w:rPr>
          <w:b/>
          <w:sz w:val="24"/>
          <w:szCs w:val="24"/>
          <w:u w:val="single"/>
        </w:rPr>
      </w:pPr>
    </w:p>
    <w:p w14:paraId="31C06378" w14:textId="77777777" w:rsidR="00776542" w:rsidRPr="00776542" w:rsidRDefault="00776542" w:rsidP="00776542">
      <w:pPr>
        <w:pStyle w:val="NoSpacing"/>
        <w:rPr>
          <w:sz w:val="24"/>
          <w:szCs w:val="24"/>
        </w:rPr>
      </w:pPr>
      <w:r w:rsidRPr="00776542">
        <w:rPr>
          <w:sz w:val="24"/>
          <w:szCs w:val="24"/>
        </w:rPr>
        <w:t>1.</w:t>
      </w:r>
      <w:r w:rsidRPr="00776542">
        <w:rPr>
          <w:sz w:val="24"/>
          <w:szCs w:val="24"/>
        </w:rPr>
        <w:tab/>
        <w:t>Knowledge and understanding about resource management and its role in ensuring individual, group, family and community wellbeing.</w:t>
      </w:r>
    </w:p>
    <w:p w14:paraId="3CB4BA27" w14:textId="77777777" w:rsidR="00776542" w:rsidRPr="00776542" w:rsidRDefault="00776542" w:rsidP="00776542">
      <w:pPr>
        <w:pStyle w:val="NoSpacing"/>
        <w:rPr>
          <w:sz w:val="24"/>
          <w:szCs w:val="24"/>
        </w:rPr>
      </w:pPr>
      <w:r w:rsidRPr="00776542">
        <w:rPr>
          <w:sz w:val="24"/>
          <w:szCs w:val="24"/>
        </w:rPr>
        <w:t>2.</w:t>
      </w:r>
      <w:r w:rsidRPr="00776542">
        <w:rPr>
          <w:sz w:val="24"/>
          <w:szCs w:val="24"/>
        </w:rPr>
        <w:tab/>
        <w:t>Knowledge and understanding about the contribution positive relationships make to individual, group, family and community wellbeing.</w:t>
      </w:r>
    </w:p>
    <w:p w14:paraId="7C562F8C" w14:textId="77777777" w:rsidR="00776542" w:rsidRPr="00776542" w:rsidRDefault="00776542" w:rsidP="00776542">
      <w:pPr>
        <w:pStyle w:val="NoSpacing"/>
        <w:rPr>
          <w:sz w:val="24"/>
          <w:szCs w:val="24"/>
        </w:rPr>
      </w:pPr>
      <w:r w:rsidRPr="00776542">
        <w:rPr>
          <w:sz w:val="24"/>
          <w:szCs w:val="24"/>
        </w:rPr>
        <w:t>3.</w:t>
      </w:r>
      <w:r w:rsidRPr="00776542">
        <w:rPr>
          <w:sz w:val="24"/>
          <w:szCs w:val="24"/>
        </w:rPr>
        <w:tab/>
        <w:t>Knowledge and understanding about the influence of a range of societal factors on individuals and the nature of groups, families and communities.</w:t>
      </w:r>
    </w:p>
    <w:p w14:paraId="116B15B5" w14:textId="77777777" w:rsidR="00977E2C" w:rsidRPr="003B1DAC" w:rsidRDefault="00977E2C" w:rsidP="00872B47">
      <w:pPr>
        <w:pStyle w:val="NoSpacing"/>
        <w:rPr>
          <w:sz w:val="16"/>
          <w:szCs w:val="24"/>
        </w:rPr>
      </w:pPr>
    </w:p>
    <w:p w14:paraId="542C805E" w14:textId="77777777" w:rsidR="00FB0629" w:rsidRDefault="00FB0629" w:rsidP="00977E2C">
      <w:pPr>
        <w:pStyle w:val="NoSpacing"/>
        <w:jc w:val="center"/>
        <w:rPr>
          <w:b/>
          <w:sz w:val="28"/>
          <w:szCs w:val="24"/>
          <w:u w:val="single"/>
        </w:rPr>
      </w:pPr>
    </w:p>
    <w:p w14:paraId="4A457828" w14:textId="77777777" w:rsidR="00977E2C" w:rsidRPr="00977E2C" w:rsidRDefault="00872B47" w:rsidP="00977E2C">
      <w:pPr>
        <w:pStyle w:val="NoSpacing"/>
        <w:jc w:val="center"/>
        <w:rPr>
          <w:b/>
          <w:sz w:val="28"/>
          <w:szCs w:val="24"/>
          <w:u w:val="single"/>
        </w:rPr>
      </w:pPr>
      <w:r w:rsidRPr="003B1DAC">
        <w:rPr>
          <w:b/>
          <w:sz w:val="28"/>
          <w:szCs w:val="24"/>
          <w:u w:val="single"/>
        </w:rPr>
        <w:t xml:space="preserve">Community &amp; Family Studies </w:t>
      </w:r>
      <w:r w:rsidR="00271F16">
        <w:rPr>
          <w:b/>
          <w:sz w:val="28"/>
          <w:szCs w:val="24"/>
          <w:u w:val="single"/>
        </w:rPr>
        <w:t>Year 11</w:t>
      </w:r>
      <w:r w:rsidRPr="003B1DAC">
        <w:rPr>
          <w:b/>
          <w:sz w:val="28"/>
          <w:szCs w:val="24"/>
          <w:u w:val="single"/>
        </w:rPr>
        <w:t xml:space="preserve"> HSC Outcomes</w:t>
      </w:r>
    </w:p>
    <w:p w14:paraId="661F607C" w14:textId="77777777" w:rsidR="00977E2C" w:rsidRPr="00977E2C" w:rsidRDefault="00977E2C" w:rsidP="00872B47">
      <w:pPr>
        <w:pStyle w:val="NoSpacing"/>
        <w:rPr>
          <w:b/>
          <w:sz w:val="16"/>
          <w:szCs w:val="24"/>
          <w:u w:val="single"/>
        </w:rPr>
      </w:pPr>
    </w:p>
    <w:p w14:paraId="5CC55999" w14:textId="77777777" w:rsidR="00977E2C" w:rsidRDefault="00872B47" w:rsidP="00872B47">
      <w:pPr>
        <w:pStyle w:val="NoSpacing"/>
        <w:rPr>
          <w:b/>
          <w:sz w:val="24"/>
          <w:szCs w:val="24"/>
          <w:u w:val="single"/>
        </w:rPr>
      </w:pPr>
      <w:r w:rsidRPr="003B1DAC">
        <w:rPr>
          <w:b/>
          <w:sz w:val="24"/>
          <w:szCs w:val="24"/>
          <w:u w:val="single"/>
        </w:rPr>
        <w:t>A student:</w:t>
      </w:r>
    </w:p>
    <w:p w14:paraId="1A0B39A5" w14:textId="77777777" w:rsidR="00776542" w:rsidRPr="00776542" w:rsidRDefault="00776542" w:rsidP="00872B47">
      <w:pPr>
        <w:pStyle w:val="NoSpacing"/>
        <w:rPr>
          <w:b/>
          <w:sz w:val="16"/>
          <w:szCs w:val="16"/>
          <w:u w:val="single"/>
        </w:rPr>
      </w:pPr>
    </w:p>
    <w:p w14:paraId="3BAF3A78" w14:textId="75C3F86A" w:rsidR="00776542" w:rsidRPr="00776542" w:rsidRDefault="00776542" w:rsidP="00776542">
      <w:pPr>
        <w:pStyle w:val="NoSpacing"/>
        <w:rPr>
          <w:sz w:val="24"/>
          <w:szCs w:val="24"/>
        </w:rPr>
      </w:pPr>
      <w:r w:rsidRPr="00776542">
        <w:rPr>
          <w:sz w:val="24"/>
          <w:szCs w:val="24"/>
        </w:rPr>
        <w:t xml:space="preserve">P1.1 </w:t>
      </w:r>
      <w:r w:rsidRPr="00776542">
        <w:rPr>
          <w:sz w:val="24"/>
          <w:szCs w:val="24"/>
        </w:rPr>
        <w:tab/>
        <w:t>Describes the contribution an individual’s experiences, values, attitudes and beliefs m</w:t>
      </w:r>
      <w:r>
        <w:rPr>
          <w:sz w:val="24"/>
          <w:szCs w:val="24"/>
        </w:rPr>
        <w:t>ake to the development of goals</w:t>
      </w:r>
      <w:r w:rsidR="008C3848">
        <w:rPr>
          <w:sz w:val="24"/>
          <w:szCs w:val="24"/>
        </w:rPr>
        <w:t>.</w:t>
      </w:r>
    </w:p>
    <w:p w14:paraId="4C62EB07" w14:textId="7A1DF071" w:rsidR="00776542" w:rsidRPr="00776542" w:rsidRDefault="00776542" w:rsidP="00776542">
      <w:pPr>
        <w:pStyle w:val="NoSpacing"/>
        <w:rPr>
          <w:sz w:val="24"/>
          <w:szCs w:val="24"/>
        </w:rPr>
      </w:pPr>
      <w:r w:rsidRPr="00776542">
        <w:rPr>
          <w:sz w:val="24"/>
          <w:szCs w:val="24"/>
        </w:rPr>
        <w:t xml:space="preserve">P1.2 </w:t>
      </w:r>
      <w:r w:rsidRPr="00776542">
        <w:rPr>
          <w:sz w:val="24"/>
          <w:szCs w:val="24"/>
        </w:rPr>
        <w:tab/>
        <w:t>Proposes effective</w:t>
      </w:r>
      <w:r>
        <w:rPr>
          <w:sz w:val="24"/>
          <w:szCs w:val="24"/>
        </w:rPr>
        <w:t xml:space="preserve"> solutions to resource problems</w:t>
      </w:r>
      <w:r w:rsidR="008C3848">
        <w:rPr>
          <w:sz w:val="24"/>
          <w:szCs w:val="24"/>
        </w:rPr>
        <w:t>.</w:t>
      </w:r>
    </w:p>
    <w:p w14:paraId="09DF58CB" w14:textId="699E1BA8" w:rsidR="00776542" w:rsidRPr="00776542" w:rsidRDefault="00776542" w:rsidP="00776542">
      <w:pPr>
        <w:pStyle w:val="NoSpacing"/>
        <w:rPr>
          <w:sz w:val="24"/>
          <w:szCs w:val="24"/>
        </w:rPr>
      </w:pPr>
      <w:r w:rsidRPr="00776542">
        <w:rPr>
          <w:sz w:val="24"/>
          <w:szCs w:val="24"/>
        </w:rPr>
        <w:t xml:space="preserve">P2.1 </w:t>
      </w:r>
      <w:r w:rsidRPr="00776542">
        <w:rPr>
          <w:sz w:val="24"/>
          <w:szCs w:val="24"/>
        </w:rPr>
        <w:tab/>
        <w:t xml:space="preserve">Accounts for the roles and relationships that </w:t>
      </w:r>
      <w:r>
        <w:rPr>
          <w:sz w:val="24"/>
          <w:szCs w:val="24"/>
        </w:rPr>
        <w:t>individuals adopt within groups</w:t>
      </w:r>
      <w:r w:rsidR="008C3848">
        <w:rPr>
          <w:sz w:val="24"/>
          <w:szCs w:val="24"/>
        </w:rPr>
        <w:t>.</w:t>
      </w:r>
    </w:p>
    <w:p w14:paraId="585E10C7" w14:textId="7197D891" w:rsidR="00776542" w:rsidRPr="00776542" w:rsidRDefault="00776542" w:rsidP="00776542">
      <w:pPr>
        <w:pStyle w:val="NoSpacing"/>
        <w:rPr>
          <w:sz w:val="24"/>
          <w:szCs w:val="24"/>
        </w:rPr>
      </w:pPr>
      <w:r w:rsidRPr="00776542">
        <w:rPr>
          <w:sz w:val="24"/>
          <w:szCs w:val="24"/>
        </w:rPr>
        <w:t xml:space="preserve">P2.2 </w:t>
      </w:r>
      <w:r w:rsidRPr="00776542">
        <w:rPr>
          <w:sz w:val="24"/>
          <w:szCs w:val="24"/>
        </w:rPr>
        <w:tab/>
        <w:t>Describes the role of the family and other groups in t</w:t>
      </w:r>
      <w:r>
        <w:rPr>
          <w:sz w:val="24"/>
          <w:szCs w:val="24"/>
        </w:rPr>
        <w:t>he socialisation of individuals</w:t>
      </w:r>
      <w:r w:rsidR="008C3848">
        <w:rPr>
          <w:sz w:val="24"/>
          <w:szCs w:val="24"/>
        </w:rPr>
        <w:t>.</w:t>
      </w:r>
    </w:p>
    <w:p w14:paraId="2BB68281" w14:textId="695C1907" w:rsidR="00776542" w:rsidRPr="00776542" w:rsidRDefault="00776542" w:rsidP="00776542">
      <w:pPr>
        <w:pStyle w:val="NoSpacing"/>
        <w:rPr>
          <w:sz w:val="24"/>
          <w:szCs w:val="24"/>
        </w:rPr>
      </w:pPr>
      <w:r w:rsidRPr="00776542">
        <w:rPr>
          <w:sz w:val="24"/>
          <w:szCs w:val="24"/>
        </w:rPr>
        <w:t xml:space="preserve">P2.3 </w:t>
      </w:r>
      <w:r w:rsidRPr="00776542">
        <w:rPr>
          <w:sz w:val="24"/>
          <w:szCs w:val="24"/>
        </w:rPr>
        <w:tab/>
        <w:t>Examines the role of leadership and group dynamics in contributing to positive interpersona</w:t>
      </w:r>
      <w:r>
        <w:rPr>
          <w:sz w:val="24"/>
          <w:szCs w:val="24"/>
        </w:rPr>
        <w:t>l relationships and achievement</w:t>
      </w:r>
      <w:r w:rsidR="008C3848">
        <w:rPr>
          <w:sz w:val="24"/>
          <w:szCs w:val="24"/>
        </w:rPr>
        <w:t>.</w:t>
      </w:r>
    </w:p>
    <w:p w14:paraId="13B94B09" w14:textId="0D39002E" w:rsidR="00776542" w:rsidRPr="00776542" w:rsidRDefault="00776542" w:rsidP="00776542">
      <w:pPr>
        <w:pStyle w:val="NoSpacing"/>
        <w:rPr>
          <w:sz w:val="24"/>
          <w:szCs w:val="24"/>
        </w:rPr>
      </w:pPr>
      <w:r w:rsidRPr="00776542">
        <w:rPr>
          <w:sz w:val="24"/>
          <w:szCs w:val="24"/>
        </w:rPr>
        <w:t xml:space="preserve">P2.4 </w:t>
      </w:r>
      <w:r w:rsidRPr="00776542">
        <w:rPr>
          <w:sz w:val="24"/>
          <w:szCs w:val="24"/>
        </w:rPr>
        <w:tab/>
        <w:t>Analyses the interrelationships between internal and external factors and their impac</w:t>
      </w:r>
      <w:r>
        <w:rPr>
          <w:sz w:val="24"/>
          <w:szCs w:val="24"/>
        </w:rPr>
        <w:t>t on family functioning</w:t>
      </w:r>
      <w:r w:rsidR="008C3848">
        <w:rPr>
          <w:sz w:val="24"/>
          <w:szCs w:val="24"/>
        </w:rPr>
        <w:t>.</w:t>
      </w:r>
    </w:p>
    <w:p w14:paraId="46804647" w14:textId="5EC8A7FF" w:rsidR="00776542" w:rsidRPr="00776542" w:rsidRDefault="00776542" w:rsidP="00776542">
      <w:pPr>
        <w:pStyle w:val="NoSpacing"/>
        <w:rPr>
          <w:sz w:val="24"/>
          <w:szCs w:val="24"/>
        </w:rPr>
      </w:pPr>
      <w:r w:rsidRPr="00776542">
        <w:rPr>
          <w:sz w:val="24"/>
          <w:szCs w:val="24"/>
        </w:rPr>
        <w:t xml:space="preserve">P3.1 </w:t>
      </w:r>
      <w:r w:rsidRPr="00776542">
        <w:rPr>
          <w:sz w:val="24"/>
          <w:szCs w:val="24"/>
        </w:rPr>
        <w:tab/>
        <w:t>Explains the changing nature of families and comm</w:t>
      </w:r>
      <w:r>
        <w:rPr>
          <w:sz w:val="24"/>
          <w:szCs w:val="24"/>
        </w:rPr>
        <w:t>unities in contemporary society</w:t>
      </w:r>
      <w:r w:rsidR="008C3848">
        <w:rPr>
          <w:sz w:val="24"/>
          <w:szCs w:val="24"/>
        </w:rPr>
        <w:t>.</w:t>
      </w:r>
    </w:p>
    <w:p w14:paraId="4214D980" w14:textId="52E1BFD2" w:rsidR="00776542" w:rsidRPr="00776542" w:rsidRDefault="00776542" w:rsidP="00776542">
      <w:pPr>
        <w:pStyle w:val="NoSpacing"/>
        <w:rPr>
          <w:sz w:val="24"/>
          <w:szCs w:val="24"/>
        </w:rPr>
      </w:pPr>
      <w:r w:rsidRPr="00776542">
        <w:rPr>
          <w:sz w:val="24"/>
          <w:szCs w:val="24"/>
        </w:rPr>
        <w:t xml:space="preserve">P3.2 </w:t>
      </w:r>
      <w:r w:rsidRPr="00776542">
        <w:rPr>
          <w:sz w:val="24"/>
          <w:szCs w:val="24"/>
        </w:rPr>
        <w:tab/>
        <w:t>Analyses the significance of gender in d</w:t>
      </w:r>
      <w:r>
        <w:rPr>
          <w:sz w:val="24"/>
          <w:szCs w:val="24"/>
        </w:rPr>
        <w:t>efining roles and relationships</w:t>
      </w:r>
      <w:r w:rsidR="008C3848">
        <w:rPr>
          <w:sz w:val="24"/>
          <w:szCs w:val="24"/>
        </w:rPr>
        <w:t>.</w:t>
      </w:r>
    </w:p>
    <w:p w14:paraId="34E8D6D2" w14:textId="3988C17E" w:rsidR="00776542" w:rsidRPr="00776542" w:rsidRDefault="00776542" w:rsidP="00776542">
      <w:pPr>
        <w:pStyle w:val="NoSpacing"/>
        <w:rPr>
          <w:sz w:val="24"/>
          <w:szCs w:val="24"/>
        </w:rPr>
      </w:pPr>
      <w:r w:rsidRPr="00776542">
        <w:rPr>
          <w:sz w:val="24"/>
          <w:szCs w:val="24"/>
        </w:rPr>
        <w:t xml:space="preserve">P4.1 </w:t>
      </w:r>
      <w:r w:rsidRPr="00776542">
        <w:rPr>
          <w:sz w:val="24"/>
          <w:szCs w:val="24"/>
        </w:rPr>
        <w:tab/>
        <w:t>Utilises research methodology appropriate to the study of social issues</w:t>
      </w:r>
      <w:r w:rsidR="008C3848">
        <w:rPr>
          <w:sz w:val="24"/>
          <w:szCs w:val="24"/>
        </w:rPr>
        <w:t>.</w:t>
      </w:r>
    </w:p>
    <w:p w14:paraId="63860F87" w14:textId="4E73CF52" w:rsidR="00776542" w:rsidRPr="00776542" w:rsidRDefault="00776542" w:rsidP="00776542">
      <w:pPr>
        <w:pStyle w:val="NoSpacing"/>
        <w:rPr>
          <w:sz w:val="24"/>
          <w:szCs w:val="24"/>
        </w:rPr>
      </w:pPr>
      <w:r w:rsidRPr="00776542">
        <w:rPr>
          <w:sz w:val="24"/>
          <w:szCs w:val="24"/>
        </w:rPr>
        <w:t xml:space="preserve">P4.2 </w:t>
      </w:r>
      <w:r w:rsidRPr="00776542">
        <w:rPr>
          <w:sz w:val="24"/>
          <w:szCs w:val="24"/>
        </w:rPr>
        <w:tab/>
        <w:t>Presents information in</w:t>
      </w:r>
      <w:r>
        <w:rPr>
          <w:sz w:val="24"/>
          <w:szCs w:val="24"/>
        </w:rPr>
        <w:t xml:space="preserve"> written, oral and graphic form</w:t>
      </w:r>
      <w:r w:rsidR="008C3848">
        <w:rPr>
          <w:sz w:val="24"/>
          <w:szCs w:val="24"/>
        </w:rPr>
        <w:t>.</w:t>
      </w:r>
    </w:p>
    <w:p w14:paraId="290E94B2" w14:textId="4BE560BE" w:rsidR="00776542" w:rsidRPr="00776542" w:rsidRDefault="00776542" w:rsidP="00776542">
      <w:pPr>
        <w:pStyle w:val="NoSpacing"/>
        <w:rPr>
          <w:sz w:val="24"/>
          <w:szCs w:val="24"/>
        </w:rPr>
      </w:pPr>
      <w:r w:rsidRPr="00776542">
        <w:rPr>
          <w:sz w:val="24"/>
          <w:szCs w:val="24"/>
        </w:rPr>
        <w:t xml:space="preserve">P5.1 </w:t>
      </w:r>
      <w:r w:rsidRPr="00776542">
        <w:rPr>
          <w:sz w:val="24"/>
          <w:szCs w:val="24"/>
        </w:rPr>
        <w:tab/>
        <w:t>Applies management processes to maximise</w:t>
      </w:r>
      <w:r>
        <w:rPr>
          <w:sz w:val="24"/>
          <w:szCs w:val="24"/>
        </w:rPr>
        <w:t xml:space="preserve"> the efficient use of resources</w:t>
      </w:r>
      <w:r w:rsidR="008C3848">
        <w:rPr>
          <w:sz w:val="24"/>
          <w:szCs w:val="24"/>
        </w:rPr>
        <w:t>.</w:t>
      </w:r>
    </w:p>
    <w:p w14:paraId="2F6B44A9" w14:textId="39BD3EB4" w:rsidR="00776542" w:rsidRPr="00776542" w:rsidRDefault="00776542" w:rsidP="00776542">
      <w:pPr>
        <w:pStyle w:val="NoSpacing"/>
        <w:rPr>
          <w:sz w:val="24"/>
          <w:szCs w:val="24"/>
        </w:rPr>
      </w:pPr>
      <w:r w:rsidRPr="00776542">
        <w:rPr>
          <w:sz w:val="24"/>
          <w:szCs w:val="24"/>
        </w:rPr>
        <w:t xml:space="preserve">P6.1 </w:t>
      </w:r>
      <w:r w:rsidRPr="00776542">
        <w:rPr>
          <w:sz w:val="24"/>
          <w:szCs w:val="24"/>
        </w:rPr>
        <w:tab/>
        <w:t>Distinguishes those</w:t>
      </w:r>
      <w:r>
        <w:rPr>
          <w:sz w:val="24"/>
          <w:szCs w:val="24"/>
        </w:rPr>
        <w:t xml:space="preserve"> actions that enhance wellbeing</w:t>
      </w:r>
      <w:r w:rsidR="008C3848">
        <w:rPr>
          <w:sz w:val="24"/>
          <w:szCs w:val="24"/>
        </w:rPr>
        <w:t>.</w:t>
      </w:r>
    </w:p>
    <w:p w14:paraId="4135D29F" w14:textId="2C1B4586" w:rsidR="00776542" w:rsidRPr="00776542" w:rsidRDefault="00776542" w:rsidP="00776542">
      <w:pPr>
        <w:pStyle w:val="NoSpacing"/>
        <w:rPr>
          <w:sz w:val="24"/>
          <w:szCs w:val="24"/>
        </w:rPr>
      </w:pPr>
      <w:r w:rsidRPr="00776542">
        <w:rPr>
          <w:sz w:val="24"/>
          <w:szCs w:val="24"/>
        </w:rPr>
        <w:t xml:space="preserve">P6.2 </w:t>
      </w:r>
      <w:r w:rsidRPr="00776542">
        <w:rPr>
          <w:sz w:val="24"/>
          <w:szCs w:val="24"/>
        </w:rPr>
        <w:tab/>
        <w:t>Uses critical thinking skills to enhance de</w:t>
      </w:r>
      <w:r>
        <w:rPr>
          <w:sz w:val="24"/>
          <w:szCs w:val="24"/>
        </w:rPr>
        <w:t>cision making</w:t>
      </w:r>
      <w:r w:rsidR="008C3848">
        <w:rPr>
          <w:sz w:val="24"/>
          <w:szCs w:val="24"/>
        </w:rPr>
        <w:t>.</w:t>
      </w:r>
    </w:p>
    <w:p w14:paraId="48DE05B0" w14:textId="2D47001F" w:rsidR="00776542" w:rsidRPr="00776542" w:rsidRDefault="00776542" w:rsidP="00776542">
      <w:pPr>
        <w:pStyle w:val="NoSpacing"/>
        <w:rPr>
          <w:sz w:val="24"/>
          <w:szCs w:val="24"/>
        </w:rPr>
      </w:pPr>
      <w:r w:rsidRPr="00776542">
        <w:rPr>
          <w:sz w:val="24"/>
          <w:szCs w:val="24"/>
        </w:rPr>
        <w:t xml:space="preserve">P7.1 </w:t>
      </w:r>
      <w:r w:rsidRPr="00776542">
        <w:rPr>
          <w:sz w:val="24"/>
          <w:szCs w:val="24"/>
        </w:rPr>
        <w:tab/>
        <w:t>Appreciates differences among individuals, groups and families within communities and values their contributions to society</w:t>
      </w:r>
      <w:r w:rsidR="008C3848">
        <w:rPr>
          <w:sz w:val="24"/>
          <w:szCs w:val="24"/>
        </w:rPr>
        <w:t>.</w:t>
      </w:r>
    </w:p>
    <w:p w14:paraId="088D084F" w14:textId="17DC61F5" w:rsidR="00776542" w:rsidRPr="00776542" w:rsidRDefault="00776542" w:rsidP="00776542">
      <w:pPr>
        <w:pStyle w:val="NoSpacing"/>
        <w:rPr>
          <w:sz w:val="24"/>
          <w:szCs w:val="24"/>
        </w:rPr>
      </w:pPr>
      <w:r w:rsidRPr="00776542">
        <w:rPr>
          <w:sz w:val="24"/>
          <w:szCs w:val="24"/>
        </w:rPr>
        <w:t xml:space="preserve">P7.2 </w:t>
      </w:r>
      <w:r w:rsidRPr="00776542">
        <w:rPr>
          <w:sz w:val="24"/>
          <w:szCs w:val="24"/>
        </w:rPr>
        <w:tab/>
        <w:t>Develops a sense of responsibility for the wellbeing of themselves and others</w:t>
      </w:r>
      <w:r w:rsidR="008C3848">
        <w:rPr>
          <w:sz w:val="24"/>
          <w:szCs w:val="24"/>
        </w:rPr>
        <w:t>.</w:t>
      </w:r>
    </w:p>
    <w:p w14:paraId="25846A3C" w14:textId="7CA6AC6C" w:rsidR="00776542" w:rsidRPr="00776542" w:rsidRDefault="00776542" w:rsidP="00776542">
      <w:pPr>
        <w:pStyle w:val="NoSpacing"/>
        <w:rPr>
          <w:sz w:val="24"/>
          <w:szCs w:val="24"/>
        </w:rPr>
      </w:pPr>
      <w:r w:rsidRPr="00776542">
        <w:rPr>
          <w:sz w:val="24"/>
          <w:szCs w:val="24"/>
        </w:rPr>
        <w:t xml:space="preserve">P7.3 </w:t>
      </w:r>
      <w:r w:rsidRPr="00776542">
        <w:rPr>
          <w:sz w:val="24"/>
          <w:szCs w:val="24"/>
        </w:rPr>
        <w:tab/>
        <w:t>Appreciates the value of resource management in response to change</w:t>
      </w:r>
      <w:r w:rsidR="008C3848">
        <w:rPr>
          <w:sz w:val="24"/>
          <w:szCs w:val="24"/>
        </w:rPr>
        <w:t>.</w:t>
      </w:r>
    </w:p>
    <w:p w14:paraId="63EC47BA" w14:textId="2131A2D2" w:rsidR="00776542" w:rsidRPr="00776542" w:rsidRDefault="00776542" w:rsidP="00776542">
      <w:pPr>
        <w:pStyle w:val="NoSpacing"/>
        <w:rPr>
          <w:sz w:val="24"/>
          <w:szCs w:val="24"/>
        </w:rPr>
      </w:pPr>
      <w:r w:rsidRPr="00776542">
        <w:rPr>
          <w:sz w:val="24"/>
          <w:szCs w:val="24"/>
        </w:rPr>
        <w:t xml:space="preserve">P7.4 </w:t>
      </w:r>
      <w:r w:rsidRPr="00776542">
        <w:rPr>
          <w:sz w:val="24"/>
          <w:szCs w:val="24"/>
        </w:rPr>
        <w:tab/>
        <w:t>Values the place of management in coping with a variety of role expectations</w:t>
      </w:r>
      <w:r w:rsidR="008C3848">
        <w:rPr>
          <w:sz w:val="24"/>
          <w:szCs w:val="24"/>
        </w:rPr>
        <w:t>.</w:t>
      </w:r>
    </w:p>
    <w:p w14:paraId="7A8892CB" w14:textId="77777777" w:rsidR="00776542" w:rsidRDefault="00776542" w:rsidP="00872B47">
      <w:pPr>
        <w:pStyle w:val="NoSpacing"/>
        <w:rPr>
          <w:sz w:val="16"/>
          <w:szCs w:val="24"/>
        </w:rPr>
      </w:pPr>
    </w:p>
    <w:p w14:paraId="647468FC" w14:textId="77777777" w:rsidR="00977E2C" w:rsidRDefault="00977E2C" w:rsidP="00872B47">
      <w:pPr>
        <w:pStyle w:val="NoSpacing"/>
        <w:rPr>
          <w:sz w:val="16"/>
          <w:szCs w:val="24"/>
        </w:rPr>
      </w:pPr>
    </w:p>
    <w:p w14:paraId="60EC7379" w14:textId="77777777" w:rsidR="003B1DAC" w:rsidRDefault="003B1DAC" w:rsidP="00977E2C">
      <w:pPr>
        <w:rPr>
          <w:sz w:val="16"/>
        </w:rPr>
      </w:pPr>
    </w:p>
    <w:p w14:paraId="6A16C052" w14:textId="77777777" w:rsidR="002D03A1" w:rsidRDefault="002D03A1" w:rsidP="00977E2C">
      <w:pPr>
        <w:rPr>
          <w:sz w:val="16"/>
        </w:rPr>
      </w:pPr>
    </w:p>
    <w:p w14:paraId="05DD020E" w14:textId="77777777" w:rsidR="002D03A1" w:rsidRDefault="002D03A1" w:rsidP="00977E2C">
      <w:pPr>
        <w:rPr>
          <w:sz w:val="16"/>
        </w:rPr>
      </w:pPr>
    </w:p>
    <w:p w14:paraId="3B59F0E6" w14:textId="66FA8F2E" w:rsidR="00DF4A17" w:rsidRDefault="00DF4A17" w:rsidP="00A74CFD">
      <w:pPr>
        <w:pStyle w:val="NoSpacing"/>
        <w:rPr>
          <w:sz w:val="28"/>
          <w:szCs w:val="24"/>
        </w:rPr>
      </w:pPr>
      <w:bookmarkStart w:id="3" w:name="_Hlk86827078"/>
      <w:r>
        <w:rPr>
          <w:noProof/>
          <w:sz w:val="16"/>
          <w:szCs w:val="24"/>
          <w:lang w:eastAsia="en-AU"/>
        </w:rPr>
        <w:lastRenderedPageBreak/>
        <w:drawing>
          <wp:anchor distT="0" distB="0" distL="114300" distR="114300" simplePos="0" relativeHeight="251708416" behindDoc="1" locked="0" layoutInCell="1" allowOverlap="1" wp14:anchorId="39EC2558" wp14:editId="13F684CB">
            <wp:simplePos x="0" y="0"/>
            <wp:positionH relativeFrom="column">
              <wp:posOffset>59690</wp:posOffset>
            </wp:positionH>
            <wp:positionV relativeFrom="paragraph">
              <wp:posOffset>85725</wp:posOffset>
            </wp:positionV>
            <wp:extent cx="1371600" cy="1146175"/>
            <wp:effectExtent l="0" t="0" r="0" b="0"/>
            <wp:wrapTight wrapText="bothSides">
              <wp:wrapPolygon edited="0">
                <wp:start x="0" y="0"/>
                <wp:lineTo x="0" y="21181"/>
                <wp:lineTo x="21300" y="21181"/>
                <wp:lineTo x="213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AB8C27F" w14:textId="77777777" w:rsidR="008A2BED" w:rsidRPr="007E0DAE" w:rsidRDefault="008A2BED" w:rsidP="008A2BED">
      <w:pPr>
        <w:pStyle w:val="NoSpacing"/>
        <w:jc w:val="center"/>
        <w:rPr>
          <w:sz w:val="28"/>
          <w:szCs w:val="24"/>
        </w:rPr>
      </w:pPr>
      <w:r w:rsidRPr="007E0DAE">
        <w:rPr>
          <w:sz w:val="28"/>
          <w:szCs w:val="24"/>
        </w:rPr>
        <w:t>Year 11 Higher School Certificate Assessment Schedule</w:t>
      </w:r>
    </w:p>
    <w:p w14:paraId="38A13459" w14:textId="2D0A572F" w:rsidR="008A2BED" w:rsidRDefault="008A2BED" w:rsidP="00DF4A17">
      <w:pPr>
        <w:pStyle w:val="NoSpacing"/>
        <w:jc w:val="center"/>
        <w:rPr>
          <w:sz w:val="28"/>
          <w:szCs w:val="24"/>
        </w:rPr>
      </w:pPr>
    </w:p>
    <w:p w14:paraId="00BF5FC6" w14:textId="7D4F0B27" w:rsidR="008A2BED" w:rsidRPr="008A2BED" w:rsidRDefault="008A2BED" w:rsidP="00DF4A17">
      <w:pPr>
        <w:pStyle w:val="NoSpacing"/>
        <w:jc w:val="center"/>
        <w:rPr>
          <w:b/>
          <w:bCs/>
          <w:sz w:val="28"/>
          <w:szCs w:val="24"/>
          <w:u w:val="single"/>
        </w:rPr>
      </w:pPr>
      <w:r w:rsidRPr="008A2BED">
        <w:rPr>
          <w:b/>
          <w:bCs/>
          <w:sz w:val="28"/>
          <w:szCs w:val="24"/>
          <w:u w:val="single"/>
        </w:rPr>
        <w:t xml:space="preserve">DRAMA </w:t>
      </w:r>
    </w:p>
    <w:p w14:paraId="1D6D44FE" w14:textId="77777777" w:rsidR="008A2BED" w:rsidRDefault="008A2BED" w:rsidP="00DF4A17">
      <w:pPr>
        <w:pStyle w:val="NoSpacing"/>
        <w:jc w:val="center"/>
        <w:rPr>
          <w:sz w:val="28"/>
          <w:szCs w:val="24"/>
        </w:rPr>
      </w:pPr>
    </w:p>
    <w:p w14:paraId="0C16FE0C" w14:textId="77777777" w:rsidR="008A2BED" w:rsidRDefault="008A2BED" w:rsidP="00DF4A17">
      <w:pPr>
        <w:pStyle w:val="NoSpacing"/>
        <w:jc w:val="center"/>
        <w:rPr>
          <w:sz w:val="28"/>
          <w:szCs w:val="24"/>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421"/>
        <w:gridCol w:w="3544"/>
        <w:gridCol w:w="3249"/>
      </w:tblGrid>
      <w:tr w:rsidR="008A2BED" w:rsidRPr="0016721B" w14:paraId="0F01E480" w14:textId="77777777" w:rsidTr="008A2BED">
        <w:trPr>
          <w:trHeight w:val="405"/>
          <w:jc w:val="center"/>
        </w:trPr>
        <w:tc>
          <w:tcPr>
            <w:tcW w:w="4394" w:type="dxa"/>
            <w:gridSpan w:val="2"/>
            <w:shd w:val="clear" w:color="auto" w:fill="BFBFBF" w:themeFill="background1" w:themeFillShade="BF"/>
            <w:vAlign w:val="center"/>
          </w:tcPr>
          <w:p w14:paraId="3BEC3AB0" w14:textId="77777777" w:rsidR="008A2BED" w:rsidRPr="0016721B" w:rsidRDefault="008A2BED" w:rsidP="00B315F2">
            <w:pPr>
              <w:pStyle w:val="NoSpacing"/>
              <w:jc w:val="center"/>
              <w:rPr>
                <w:b/>
              </w:rPr>
            </w:pPr>
            <w:r>
              <w:rPr>
                <w:b/>
              </w:rPr>
              <w:t xml:space="preserve">Assessment Task </w:t>
            </w:r>
          </w:p>
        </w:tc>
        <w:tc>
          <w:tcPr>
            <w:tcW w:w="3421" w:type="dxa"/>
            <w:shd w:val="clear" w:color="auto" w:fill="BFBFBF" w:themeFill="background1" w:themeFillShade="BF"/>
            <w:vAlign w:val="center"/>
          </w:tcPr>
          <w:p w14:paraId="7094482D" w14:textId="77777777" w:rsidR="008A2BED" w:rsidRPr="0016721B" w:rsidRDefault="008A2BED" w:rsidP="00B315F2">
            <w:pPr>
              <w:pStyle w:val="NoSpacing"/>
              <w:jc w:val="center"/>
              <w:rPr>
                <w:b/>
              </w:rPr>
            </w:pPr>
            <w:r w:rsidRPr="0016721B">
              <w:rPr>
                <w:b/>
              </w:rPr>
              <w:t>Task 1</w:t>
            </w:r>
          </w:p>
        </w:tc>
        <w:tc>
          <w:tcPr>
            <w:tcW w:w="3544" w:type="dxa"/>
            <w:shd w:val="clear" w:color="auto" w:fill="BFBFBF" w:themeFill="background1" w:themeFillShade="BF"/>
            <w:vAlign w:val="center"/>
          </w:tcPr>
          <w:p w14:paraId="03A1E92D" w14:textId="77777777" w:rsidR="008A2BED" w:rsidRPr="0016721B" w:rsidRDefault="008A2BED" w:rsidP="00B315F2">
            <w:pPr>
              <w:pStyle w:val="NoSpacing"/>
              <w:jc w:val="center"/>
              <w:rPr>
                <w:b/>
              </w:rPr>
            </w:pPr>
            <w:r w:rsidRPr="0016721B">
              <w:rPr>
                <w:b/>
              </w:rPr>
              <w:t>Task 2</w:t>
            </w:r>
          </w:p>
        </w:tc>
        <w:tc>
          <w:tcPr>
            <w:tcW w:w="3249" w:type="dxa"/>
            <w:shd w:val="clear" w:color="auto" w:fill="BFBFBF" w:themeFill="background1" w:themeFillShade="BF"/>
            <w:vAlign w:val="center"/>
          </w:tcPr>
          <w:p w14:paraId="757B1C84" w14:textId="77777777" w:rsidR="008A2BED" w:rsidRPr="0016721B" w:rsidRDefault="008A2BED" w:rsidP="00B315F2">
            <w:pPr>
              <w:pStyle w:val="NoSpacing"/>
              <w:jc w:val="center"/>
              <w:rPr>
                <w:b/>
              </w:rPr>
            </w:pPr>
            <w:r w:rsidRPr="0016721B">
              <w:rPr>
                <w:b/>
              </w:rPr>
              <w:t>Task 3</w:t>
            </w:r>
          </w:p>
        </w:tc>
      </w:tr>
      <w:tr w:rsidR="008A2BED" w:rsidRPr="0016721B" w14:paraId="4B619A29" w14:textId="77777777" w:rsidTr="008A2BED">
        <w:trPr>
          <w:trHeight w:val="308"/>
          <w:jc w:val="center"/>
        </w:trPr>
        <w:tc>
          <w:tcPr>
            <w:tcW w:w="4394" w:type="dxa"/>
            <w:gridSpan w:val="2"/>
            <w:vAlign w:val="center"/>
          </w:tcPr>
          <w:p w14:paraId="56A7AF62" w14:textId="77777777" w:rsidR="008A2BED" w:rsidRPr="0016721B" w:rsidRDefault="008A2BED" w:rsidP="00B315F2">
            <w:pPr>
              <w:pStyle w:val="NoSpacing"/>
              <w:jc w:val="center"/>
              <w:rPr>
                <w:b/>
              </w:rPr>
            </w:pPr>
            <w:r>
              <w:rPr>
                <w:b/>
              </w:rPr>
              <w:t xml:space="preserve">Description </w:t>
            </w:r>
          </w:p>
        </w:tc>
        <w:tc>
          <w:tcPr>
            <w:tcW w:w="3421" w:type="dxa"/>
            <w:vAlign w:val="center"/>
          </w:tcPr>
          <w:p w14:paraId="24968790" w14:textId="77777777" w:rsidR="008A2BED" w:rsidRDefault="008A2BED" w:rsidP="00B315F2">
            <w:pPr>
              <w:pStyle w:val="NoSpacing"/>
              <w:jc w:val="center"/>
              <w:rPr>
                <w:b/>
              </w:rPr>
            </w:pPr>
            <w:r>
              <w:rPr>
                <w:b/>
              </w:rPr>
              <w:t>Improvisation, Playbuilding &amp; Acting</w:t>
            </w:r>
          </w:p>
          <w:p w14:paraId="207187B7" w14:textId="20544663" w:rsidR="008A2BED" w:rsidRPr="008A2BED" w:rsidRDefault="008A2BED" w:rsidP="00B315F2">
            <w:pPr>
              <w:pStyle w:val="NoSpacing"/>
              <w:jc w:val="center"/>
              <w:rPr>
                <w:bCs/>
              </w:rPr>
            </w:pPr>
            <w:r>
              <w:rPr>
                <w:bCs/>
              </w:rPr>
              <w:t xml:space="preserve">Group Performance &amp; </w:t>
            </w:r>
            <w:r w:rsidR="008C3848">
              <w:rPr>
                <w:bCs/>
              </w:rPr>
              <w:t>Logbook</w:t>
            </w:r>
            <w:r>
              <w:rPr>
                <w:bCs/>
              </w:rPr>
              <w:t xml:space="preserve"> </w:t>
            </w:r>
          </w:p>
        </w:tc>
        <w:tc>
          <w:tcPr>
            <w:tcW w:w="3544" w:type="dxa"/>
            <w:vAlign w:val="center"/>
          </w:tcPr>
          <w:p w14:paraId="30C40C5A" w14:textId="77777777" w:rsidR="008A2BED" w:rsidRDefault="008A2BED" w:rsidP="00B315F2">
            <w:pPr>
              <w:pStyle w:val="NoSpacing"/>
              <w:jc w:val="center"/>
              <w:rPr>
                <w:b/>
              </w:rPr>
            </w:pPr>
            <w:r>
              <w:rPr>
                <w:b/>
              </w:rPr>
              <w:t xml:space="preserve">Elements of Production in Performance </w:t>
            </w:r>
          </w:p>
          <w:p w14:paraId="3E704D46" w14:textId="619A95B3" w:rsidR="008A2BED" w:rsidRPr="008A2BED" w:rsidRDefault="008A2BED" w:rsidP="00B315F2">
            <w:pPr>
              <w:pStyle w:val="NoSpacing"/>
              <w:jc w:val="center"/>
              <w:rPr>
                <w:bCs/>
              </w:rPr>
            </w:pPr>
            <w:r>
              <w:rPr>
                <w:bCs/>
              </w:rPr>
              <w:t xml:space="preserve">Individual Projects Taster &amp; </w:t>
            </w:r>
            <w:r w:rsidR="008C3848">
              <w:rPr>
                <w:bCs/>
              </w:rPr>
              <w:t>Logbook</w:t>
            </w:r>
            <w:r>
              <w:rPr>
                <w:bCs/>
              </w:rPr>
              <w:t xml:space="preserve"> </w:t>
            </w:r>
          </w:p>
        </w:tc>
        <w:tc>
          <w:tcPr>
            <w:tcW w:w="3249" w:type="dxa"/>
            <w:vAlign w:val="center"/>
          </w:tcPr>
          <w:p w14:paraId="39ECF94A" w14:textId="77777777" w:rsidR="008A2BED" w:rsidRDefault="008A2BED" w:rsidP="00B315F2">
            <w:pPr>
              <w:pStyle w:val="NoSpacing"/>
              <w:jc w:val="center"/>
              <w:rPr>
                <w:b/>
              </w:rPr>
            </w:pPr>
            <w:r>
              <w:rPr>
                <w:b/>
              </w:rPr>
              <w:t xml:space="preserve">Theatrical Traditions and Performance Styles </w:t>
            </w:r>
          </w:p>
          <w:p w14:paraId="75514F71" w14:textId="406C22C5" w:rsidR="008A2BED" w:rsidRPr="008A2BED" w:rsidRDefault="008A2BED" w:rsidP="00B315F2">
            <w:pPr>
              <w:pStyle w:val="NoSpacing"/>
              <w:jc w:val="center"/>
              <w:rPr>
                <w:bCs/>
              </w:rPr>
            </w:pPr>
            <w:r>
              <w:rPr>
                <w:bCs/>
              </w:rPr>
              <w:t xml:space="preserve">History of Theatre Performance and Written Essay </w:t>
            </w:r>
          </w:p>
        </w:tc>
      </w:tr>
      <w:tr w:rsidR="008A2BED" w:rsidRPr="0016721B" w14:paraId="5A585F77" w14:textId="77777777" w:rsidTr="008A2BED">
        <w:trPr>
          <w:trHeight w:val="476"/>
          <w:jc w:val="center"/>
        </w:trPr>
        <w:tc>
          <w:tcPr>
            <w:tcW w:w="4394" w:type="dxa"/>
            <w:gridSpan w:val="2"/>
            <w:vAlign w:val="center"/>
          </w:tcPr>
          <w:p w14:paraId="7A63F753" w14:textId="77777777" w:rsidR="008A2BED" w:rsidRPr="0016721B" w:rsidRDefault="008A2BED" w:rsidP="00B315F2">
            <w:pPr>
              <w:pStyle w:val="NoSpacing"/>
              <w:jc w:val="center"/>
              <w:rPr>
                <w:b/>
              </w:rPr>
            </w:pPr>
            <w:r>
              <w:rPr>
                <w:b/>
              </w:rPr>
              <w:t>Due Date</w:t>
            </w:r>
          </w:p>
        </w:tc>
        <w:tc>
          <w:tcPr>
            <w:tcW w:w="3421" w:type="dxa"/>
          </w:tcPr>
          <w:p w14:paraId="72A2AD39" w14:textId="3F3243ED" w:rsidR="008A2BED" w:rsidRDefault="008A2BED" w:rsidP="00B315F2">
            <w:pPr>
              <w:pStyle w:val="NoSpacing"/>
              <w:jc w:val="center"/>
              <w:rPr>
                <w:b/>
              </w:rPr>
            </w:pPr>
            <w:r>
              <w:rPr>
                <w:b/>
              </w:rPr>
              <w:t>Term 1, 202</w:t>
            </w:r>
            <w:r w:rsidR="00F71D33">
              <w:rPr>
                <w:b/>
              </w:rPr>
              <w:t>5</w:t>
            </w:r>
          </w:p>
          <w:p w14:paraId="7B1E586F" w14:textId="2AE63339" w:rsidR="008A2BED" w:rsidRPr="0016721B" w:rsidRDefault="008A2BED" w:rsidP="00B315F2">
            <w:pPr>
              <w:pStyle w:val="NoSpacing"/>
              <w:jc w:val="center"/>
              <w:rPr>
                <w:b/>
              </w:rPr>
            </w:pPr>
            <w:r>
              <w:rPr>
                <w:b/>
              </w:rPr>
              <w:t xml:space="preserve">Week 10 </w:t>
            </w:r>
          </w:p>
        </w:tc>
        <w:tc>
          <w:tcPr>
            <w:tcW w:w="3544" w:type="dxa"/>
          </w:tcPr>
          <w:p w14:paraId="11EA1E12" w14:textId="5F75B8C1" w:rsidR="008A2BED" w:rsidRDefault="008A2BED" w:rsidP="00B315F2">
            <w:pPr>
              <w:pStyle w:val="NoSpacing"/>
              <w:jc w:val="center"/>
              <w:rPr>
                <w:b/>
              </w:rPr>
            </w:pPr>
            <w:r>
              <w:rPr>
                <w:b/>
              </w:rPr>
              <w:t>Term 2, 202</w:t>
            </w:r>
            <w:r w:rsidR="00F71D33">
              <w:rPr>
                <w:b/>
              </w:rPr>
              <w:t>5</w:t>
            </w:r>
          </w:p>
          <w:p w14:paraId="139CE7E0" w14:textId="7AEAE48D" w:rsidR="008A2BED" w:rsidRPr="0016721B" w:rsidRDefault="008A2BED" w:rsidP="00B315F2">
            <w:pPr>
              <w:pStyle w:val="NoSpacing"/>
              <w:jc w:val="center"/>
              <w:rPr>
                <w:b/>
              </w:rPr>
            </w:pPr>
            <w:r>
              <w:rPr>
                <w:b/>
              </w:rPr>
              <w:t xml:space="preserve">Week 10 </w:t>
            </w:r>
          </w:p>
        </w:tc>
        <w:tc>
          <w:tcPr>
            <w:tcW w:w="3249" w:type="dxa"/>
          </w:tcPr>
          <w:p w14:paraId="671B0FA6" w14:textId="55E371A2" w:rsidR="008A2BED" w:rsidRDefault="008A2BED" w:rsidP="00B315F2">
            <w:pPr>
              <w:pStyle w:val="NoSpacing"/>
              <w:jc w:val="center"/>
              <w:rPr>
                <w:b/>
              </w:rPr>
            </w:pPr>
            <w:r>
              <w:rPr>
                <w:b/>
              </w:rPr>
              <w:t>Term 3, 202</w:t>
            </w:r>
            <w:r w:rsidR="00F71D33">
              <w:rPr>
                <w:b/>
              </w:rPr>
              <w:t>5</w:t>
            </w:r>
          </w:p>
          <w:p w14:paraId="6B23E014" w14:textId="3CD0C9B9" w:rsidR="008A2BED" w:rsidRPr="0016721B" w:rsidRDefault="008A2BED" w:rsidP="00B315F2">
            <w:pPr>
              <w:pStyle w:val="NoSpacing"/>
              <w:jc w:val="center"/>
              <w:rPr>
                <w:b/>
              </w:rPr>
            </w:pPr>
            <w:r>
              <w:rPr>
                <w:b/>
              </w:rPr>
              <w:t xml:space="preserve">Week 10 </w:t>
            </w:r>
          </w:p>
        </w:tc>
      </w:tr>
      <w:tr w:rsidR="008A2BED" w14:paraId="53F3BBD1" w14:textId="77777777" w:rsidTr="008A2BED">
        <w:trPr>
          <w:trHeight w:val="398"/>
          <w:jc w:val="center"/>
        </w:trPr>
        <w:tc>
          <w:tcPr>
            <w:tcW w:w="3064" w:type="dxa"/>
            <w:vMerge w:val="restart"/>
            <w:shd w:val="clear" w:color="auto" w:fill="BFBFBF" w:themeFill="background1" w:themeFillShade="BF"/>
          </w:tcPr>
          <w:p w14:paraId="0B535058" w14:textId="77777777" w:rsidR="008A2BED" w:rsidRDefault="008A2BED" w:rsidP="00B315F2">
            <w:pPr>
              <w:pStyle w:val="NoSpacing"/>
              <w:jc w:val="center"/>
              <w:rPr>
                <w:b/>
              </w:rPr>
            </w:pPr>
          </w:p>
          <w:p w14:paraId="163DF9F7" w14:textId="77777777" w:rsidR="008A2BED" w:rsidRDefault="008A2BED" w:rsidP="00B315F2">
            <w:pPr>
              <w:pStyle w:val="NoSpacing"/>
              <w:jc w:val="center"/>
              <w:rPr>
                <w:b/>
              </w:rPr>
            </w:pPr>
          </w:p>
          <w:p w14:paraId="62AB42D5" w14:textId="77777777" w:rsidR="008A2BED" w:rsidRPr="0016721B" w:rsidRDefault="008A2BED" w:rsidP="00B315F2">
            <w:pPr>
              <w:pStyle w:val="NoSpacing"/>
              <w:jc w:val="center"/>
              <w:rPr>
                <w:b/>
              </w:rPr>
            </w:pPr>
            <w:r w:rsidRPr="0016721B">
              <w:rPr>
                <w:b/>
              </w:rPr>
              <w:t>Components</w:t>
            </w:r>
          </w:p>
        </w:tc>
        <w:tc>
          <w:tcPr>
            <w:tcW w:w="1330" w:type="dxa"/>
            <w:vMerge w:val="restart"/>
            <w:shd w:val="clear" w:color="auto" w:fill="BFBFBF" w:themeFill="background1" w:themeFillShade="BF"/>
          </w:tcPr>
          <w:p w14:paraId="5F2FD7DE" w14:textId="77777777" w:rsidR="008A2BED" w:rsidRDefault="008A2BED" w:rsidP="00B315F2">
            <w:pPr>
              <w:pStyle w:val="NoSpacing"/>
              <w:jc w:val="center"/>
              <w:rPr>
                <w:b/>
              </w:rPr>
            </w:pPr>
          </w:p>
          <w:p w14:paraId="49794E78" w14:textId="77777777" w:rsidR="008A2BED" w:rsidRDefault="008A2BED" w:rsidP="00B315F2">
            <w:pPr>
              <w:pStyle w:val="NoSpacing"/>
              <w:jc w:val="center"/>
              <w:rPr>
                <w:b/>
              </w:rPr>
            </w:pPr>
          </w:p>
          <w:p w14:paraId="4DC41DDF" w14:textId="77777777" w:rsidR="008A2BED" w:rsidRPr="0016721B" w:rsidRDefault="008A2BED" w:rsidP="00B315F2">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77BACA67" w14:textId="77777777" w:rsidR="008A2BED" w:rsidRPr="00085DA7" w:rsidRDefault="008A2BED" w:rsidP="00B315F2">
            <w:pPr>
              <w:pStyle w:val="NoSpacing"/>
              <w:jc w:val="center"/>
              <w:rPr>
                <w:b/>
              </w:rPr>
            </w:pPr>
            <w:r w:rsidRPr="00085DA7">
              <w:rPr>
                <w:b/>
              </w:rPr>
              <w:t>Outcomes Assessed</w:t>
            </w:r>
          </w:p>
        </w:tc>
      </w:tr>
      <w:tr w:rsidR="008A2BED" w14:paraId="2BF843D4" w14:textId="77777777" w:rsidTr="008A2BED">
        <w:trPr>
          <w:trHeight w:val="285"/>
          <w:jc w:val="center"/>
        </w:trPr>
        <w:tc>
          <w:tcPr>
            <w:tcW w:w="3064" w:type="dxa"/>
            <w:vMerge/>
            <w:shd w:val="clear" w:color="auto" w:fill="BFBFBF" w:themeFill="background1" w:themeFillShade="BF"/>
            <w:vAlign w:val="center"/>
          </w:tcPr>
          <w:p w14:paraId="48791811" w14:textId="77777777" w:rsidR="008A2BED" w:rsidRPr="0016721B" w:rsidRDefault="008A2BED" w:rsidP="00B315F2">
            <w:pPr>
              <w:pStyle w:val="NoSpacing"/>
              <w:jc w:val="center"/>
              <w:rPr>
                <w:b/>
              </w:rPr>
            </w:pPr>
          </w:p>
        </w:tc>
        <w:tc>
          <w:tcPr>
            <w:tcW w:w="1330" w:type="dxa"/>
            <w:vMerge/>
            <w:shd w:val="clear" w:color="auto" w:fill="BFBFBF" w:themeFill="background1" w:themeFillShade="BF"/>
          </w:tcPr>
          <w:p w14:paraId="689D2787" w14:textId="77777777" w:rsidR="008A2BED" w:rsidRPr="0016721B" w:rsidRDefault="008A2BED" w:rsidP="00B315F2">
            <w:pPr>
              <w:pStyle w:val="NoSpacing"/>
              <w:jc w:val="center"/>
              <w:rPr>
                <w:b/>
              </w:rPr>
            </w:pPr>
          </w:p>
        </w:tc>
        <w:tc>
          <w:tcPr>
            <w:tcW w:w="3421" w:type="dxa"/>
            <w:shd w:val="clear" w:color="auto" w:fill="FFFFFF" w:themeFill="background1"/>
            <w:vAlign w:val="center"/>
          </w:tcPr>
          <w:p w14:paraId="700260B3" w14:textId="27DC71BC" w:rsidR="008A2BED" w:rsidRPr="0016721B" w:rsidRDefault="008A2BED" w:rsidP="00B315F2">
            <w:pPr>
              <w:pStyle w:val="NoSpacing"/>
              <w:jc w:val="center"/>
            </w:pPr>
            <w:r>
              <w:t>P1.1</w:t>
            </w:r>
            <w:r w:rsidR="009D3028">
              <w:t>-</w:t>
            </w:r>
            <w:r>
              <w:t>P1.4, P2.</w:t>
            </w:r>
            <w:r w:rsidR="009D3028">
              <w:t>1-</w:t>
            </w:r>
            <w:r>
              <w:t>P2.3</w:t>
            </w:r>
            <w:r w:rsidR="009D3028">
              <w:t>, P3.1-P3.3</w:t>
            </w:r>
          </w:p>
        </w:tc>
        <w:tc>
          <w:tcPr>
            <w:tcW w:w="3544" w:type="dxa"/>
            <w:shd w:val="clear" w:color="auto" w:fill="FFFFFF" w:themeFill="background1"/>
            <w:vAlign w:val="center"/>
          </w:tcPr>
          <w:p w14:paraId="26449A21" w14:textId="54C36FDF" w:rsidR="008A2BED" w:rsidRPr="0016721B" w:rsidRDefault="009D3028" w:rsidP="00B315F2">
            <w:pPr>
              <w:pStyle w:val="NoSpacing"/>
              <w:jc w:val="center"/>
            </w:pPr>
            <w:r>
              <w:t>P1.1-P1.4, P2.1-P2.3, P3.1-3.3</w:t>
            </w:r>
          </w:p>
        </w:tc>
        <w:tc>
          <w:tcPr>
            <w:tcW w:w="3249" w:type="dxa"/>
            <w:shd w:val="clear" w:color="auto" w:fill="FFFFFF" w:themeFill="background1"/>
            <w:vAlign w:val="center"/>
          </w:tcPr>
          <w:p w14:paraId="30D9BB6E" w14:textId="0FD81E4E" w:rsidR="008A2BED" w:rsidRPr="0016721B" w:rsidRDefault="009D3028" w:rsidP="00B315F2">
            <w:pPr>
              <w:pStyle w:val="NoSpacing"/>
              <w:jc w:val="center"/>
            </w:pPr>
            <w:r>
              <w:t>P1.1-P1.4, P2.1-P2.3, P3.1-P3.3</w:t>
            </w:r>
          </w:p>
        </w:tc>
      </w:tr>
      <w:tr w:rsidR="008A2BED" w14:paraId="10C855FB" w14:textId="77777777" w:rsidTr="008A2BED">
        <w:trPr>
          <w:trHeight w:val="341"/>
          <w:jc w:val="center"/>
        </w:trPr>
        <w:tc>
          <w:tcPr>
            <w:tcW w:w="3064" w:type="dxa"/>
          </w:tcPr>
          <w:p w14:paraId="6E4EDFD3" w14:textId="77777777" w:rsidR="008A2BED" w:rsidRDefault="008A2BED" w:rsidP="00B315F2">
            <w:pPr>
              <w:pStyle w:val="NoSpacing"/>
            </w:pPr>
          </w:p>
          <w:p w14:paraId="62ED8A40" w14:textId="12B3DF74" w:rsidR="008A2BED" w:rsidRDefault="008A2BED" w:rsidP="00B315F2">
            <w:pPr>
              <w:pStyle w:val="NoSpacing"/>
            </w:pPr>
            <w:r>
              <w:t xml:space="preserve">Making  </w:t>
            </w:r>
          </w:p>
          <w:p w14:paraId="4DDDA8F8" w14:textId="77777777" w:rsidR="008A2BED" w:rsidRPr="0016721B" w:rsidRDefault="008A2BED" w:rsidP="00B315F2">
            <w:pPr>
              <w:pStyle w:val="NoSpacing"/>
            </w:pPr>
          </w:p>
        </w:tc>
        <w:tc>
          <w:tcPr>
            <w:tcW w:w="1330" w:type="dxa"/>
            <w:vAlign w:val="center"/>
          </w:tcPr>
          <w:p w14:paraId="4BA80544" w14:textId="4C06C94A" w:rsidR="008A2BED" w:rsidRPr="0016721B" w:rsidRDefault="008A2BED" w:rsidP="00B315F2">
            <w:pPr>
              <w:pStyle w:val="NoSpacing"/>
              <w:jc w:val="center"/>
              <w:rPr>
                <w:b/>
              </w:rPr>
            </w:pPr>
            <w:r>
              <w:rPr>
                <w:b/>
              </w:rPr>
              <w:t>40</w:t>
            </w:r>
          </w:p>
        </w:tc>
        <w:tc>
          <w:tcPr>
            <w:tcW w:w="3421" w:type="dxa"/>
            <w:vAlign w:val="center"/>
          </w:tcPr>
          <w:p w14:paraId="07DECD03" w14:textId="2AFA0E78" w:rsidR="008A2BED" w:rsidRPr="0016721B" w:rsidRDefault="008A2BED" w:rsidP="00B315F2">
            <w:pPr>
              <w:pStyle w:val="NoSpacing"/>
              <w:jc w:val="center"/>
            </w:pPr>
            <w:r>
              <w:t>10</w:t>
            </w:r>
          </w:p>
        </w:tc>
        <w:tc>
          <w:tcPr>
            <w:tcW w:w="3544" w:type="dxa"/>
            <w:vAlign w:val="center"/>
          </w:tcPr>
          <w:p w14:paraId="096B8E43" w14:textId="0152EA20" w:rsidR="008A2BED" w:rsidRPr="0016721B" w:rsidRDefault="008A2BED" w:rsidP="00B315F2">
            <w:pPr>
              <w:pStyle w:val="NoSpacing"/>
              <w:jc w:val="center"/>
            </w:pPr>
            <w:r>
              <w:t>20</w:t>
            </w:r>
          </w:p>
        </w:tc>
        <w:tc>
          <w:tcPr>
            <w:tcW w:w="3249" w:type="dxa"/>
            <w:vAlign w:val="center"/>
          </w:tcPr>
          <w:p w14:paraId="7E3D4D38" w14:textId="5DD72E80" w:rsidR="008A2BED" w:rsidRPr="0016721B" w:rsidRDefault="008A2BED" w:rsidP="00B315F2">
            <w:pPr>
              <w:pStyle w:val="NoSpacing"/>
              <w:jc w:val="center"/>
            </w:pPr>
            <w:r>
              <w:t>10</w:t>
            </w:r>
          </w:p>
        </w:tc>
      </w:tr>
      <w:tr w:rsidR="008A2BED" w14:paraId="07208104" w14:textId="77777777" w:rsidTr="008A2BED">
        <w:trPr>
          <w:trHeight w:val="326"/>
          <w:jc w:val="center"/>
        </w:trPr>
        <w:tc>
          <w:tcPr>
            <w:tcW w:w="3064" w:type="dxa"/>
          </w:tcPr>
          <w:p w14:paraId="66CF5949" w14:textId="77777777" w:rsidR="008A2BED" w:rsidRDefault="008A2BED" w:rsidP="00B315F2">
            <w:pPr>
              <w:pStyle w:val="NoSpacing"/>
            </w:pPr>
          </w:p>
          <w:p w14:paraId="75E85494" w14:textId="48AE6E6E" w:rsidR="008A2BED" w:rsidRDefault="008A2BED" w:rsidP="00B315F2">
            <w:pPr>
              <w:pStyle w:val="NoSpacing"/>
            </w:pPr>
            <w:r>
              <w:t xml:space="preserve">Performing </w:t>
            </w:r>
          </w:p>
          <w:p w14:paraId="6D019EC9" w14:textId="77777777" w:rsidR="008A2BED" w:rsidRPr="0016721B" w:rsidRDefault="008A2BED" w:rsidP="00B315F2">
            <w:pPr>
              <w:pStyle w:val="NoSpacing"/>
            </w:pPr>
          </w:p>
        </w:tc>
        <w:tc>
          <w:tcPr>
            <w:tcW w:w="1330" w:type="dxa"/>
            <w:vAlign w:val="center"/>
          </w:tcPr>
          <w:p w14:paraId="723569F2" w14:textId="45BE3961" w:rsidR="008A2BED" w:rsidRPr="0016721B" w:rsidRDefault="008A2BED" w:rsidP="00B315F2">
            <w:pPr>
              <w:pStyle w:val="NoSpacing"/>
              <w:jc w:val="center"/>
              <w:rPr>
                <w:b/>
              </w:rPr>
            </w:pPr>
            <w:r>
              <w:rPr>
                <w:b/>
              </w:rPr>
              <w:t>30</w:t>
            </w:r>
          </w:p>
        </w:tc>
        <w:tc>
          <w:tcPr>
            <w:tcW w:w="3421" w:type="dxa"/>
            <w:vAlign w:val="center"/>
          </w:tcPr>
          <w:p w14:paraId="062E5C88" w14:textId="6534BE60" w:rsidR="008A2BED" w:rsidRPr="0016721B" w:rsidRDefault="009D3028" w:rsidP="00B315F2">
            <w:pPr>
              <w:pStyle w:val="NoSpacing"/>
              <w:jc w:val="center"/>
            </w:pPr>
            <w:r>
              <w:t>1</w:t>
            </w:r>
            <w:r w:rsidR="008A2BED">
              <w:t>0</w:t>
            </w:r>
          </w:p>
        </w:tc>
        <w:tc>
          <w:tcPr>
            <w:tcW w:w="3544" w:type="dxa"/>
            <w:vAlign w:val="center"/>
          </w:tcPr>
          <w:p w14:paraId="3BA08B5F" w14:textId="1D1263D7" w:rsidR="008A2BED" w:rsidRPr="0016721B" w:rsidRDefault="009D3028" w:rsidP="00B315F2">
            <w:pPr>
              <w:pStyle w:val="NoSpacing"/>
              <w:jc w:val="center"/>
            </w:pPr>
            <w:r>
              <w:t>10</w:t>
            </w:r>
          </w:p>
        </w:tc>
        <w:tc>
          <w:tcPr>
            <w:tcW w:w="3249" w:type="dxa"/>
            <w:vAlign w:val="center"/>
          </w:tcPr>
          <w:p w14:paraId="190F9DAC" w14:textId="22210F1C" w:rsidR="008A2BED" w:rsidRPr="0016721B" w:rsidRDefault="008A2BED" w:rsidP="00B315F2">
            <w:pPr>
              <w:pStyle w:val="NoSpacing"/>
              <w:jc w:val="center"/>
            </w:pPr>
            <w:r>
              <w:t>10</w:t>
            </w:r>
          </w:p>
        </w:tc>
      </w:tr>
      <w:tr w:rsidR="008A2BED" w14:paraId="3953516C" w14:textId="77777777" w:rsidTr="008A2BED">
        <w:trPr>
          <w:trHeight w:val="326"/>
          <w:jc w:val="center"/>
        </w:trPr>
        <w:tc>
          <w:tcPr>
            <w:tcW w:w="3064" w:type="dxa"/>
            <w:vAlign w:val="center"/>
          </w:tcPr>
          <w:p w14:paraId="3202DE27" w14:textId="77777777" w:rsidR="008A2BED" w:rsidRDefault="008A2BED" w:rsidP="00B315F2">
            <w:pPr>
              <w:pStyle w:val="NoSpacing"/>
            </w:pPr>
          </w:p>
          <w:p w14:paraId="38481A7B" w14:textId="77777777" w:rsidR="008A2BED" w:rsidRDefault="008A2BED" w:rsidP="00B315F2">
            <w:pPr>
              <w:pStyle w:val="NoSpacing"/>
            </w:pPr>
            <w:r>
              <w:t>Critically Studying</w:t>
            </w:r>
          </w:p>
          <w:p w14:paraId="6EA84A2A" w14:textId="3311431A" w:rsidR="008A2BED" w:rsidRDefault="008A2BED" w:rsidP="00B315F2">
            <w:pPr>
              <w:pStyle w:val="NoSpacing"/>
            </w:pPr>
            <w:r>
              <w:t xml:space="preserve"> </w:t>
            </w:r>
          </w:p>
        </w:tc>
        <w:tc>
          <w:tcPr>
            <w:tcW w:w="1330" w:type="dxa"/>
            <w:vAlign w:val="center"/>
          </w:tcPr>
          <w:p w14:paraId="49321555" w14:textId="5F4F71E7" w:rsidR="008A2BED" w:rsidRDefault="008A2BED" w:rsidP="00B315F2">
            <w:pPr>
              <w:pStyle w:val="NoSpacing"/>
              <w:jc w:val="center"/>
              <w:rPr>
                <w:b/>
              </w:rPr>
            </w:pPr>
            <w:r>
              <w:rPr>
                <w:b/>
              </w:rPr>
              <w:t>30</w:t>
            </w:r>
          </w:p>
        </w:tc>
        <w:tc>
          <w:tcPr>
            <w:tcW w:w="3421" w:type="dxa"/>
            <w:vAlign w:val="center"/>
          </w:tcPr>
          <w:p w14:paraId="21694342" w14:textId="0C40E9E9" w:rsidR="008A2BED" w:rsidRPr="0016721B" w:rsidRDefault="009D3028" w:rsidP="00B315F2">
            <w:pPr>
              <w:pStyle w:val="NoSpacing"/>
              <w:jc w:val="center"/>
            </w:pPr>
            <w:r>
              <w:t>10</w:t>
            </w:r>
          </w:p>
        </w:tc>
        <w:tc>
          <w:tcPr>
            <w:tcW w:w="3544" w:type="dxa"/>
            <w:vAlign w:val="center"/>
          </w:tcPr>
          <w:p w14:paraId="5E460B99" w14:textId="53EA009C" w:rsidR="008A2BED" w:rsidRPr="0016721B" w:rsidRDefault="008A2BED" w:rsidP="00B315F2">
            <w:pPr>
              <w:pStyle w:val="NoSpacing"/>
              <w:jc w:val="center"/>
            </w:pPr>
            <w:r>
              <w:t>10</w:t>
            </w:r>
          </w:p>
        </w:tc>
        <w:tc>
          <w:tcPr>
            <w:tcW w:w="3249" w:type="dxa"/>
            <w:vAlign w:val="center"/>
          </w:tcPr>
          <w:p w14:paraId="4037D781" w14:textId="74B76967" w:rsidR="008A2BED" w:rsidRPr="0016721B" w:rsidRDefault="009D3028" w:rsidP="00B315F2">
            <w:pPr>
              <w:pStyle w:val="NoSpacing"/>
              <w:jc w:val="center"/>
            </w:pPr>
            <w:r>
              <w:t>1</w:t>
            </w:r>
            <w:r w:rsidR="008A2BED">
              <w:t>0</w:t>
            </w:r>
          </w:p>
        </w:tc>
      </w:tr>
      <w:tr w:rsidR="008A2BED" w14:paraId="6E8A1690" w14:textId="77777777" w:rsidTr="008A2BED">
        <w:trPr>
          <w:trHeight w:val="341"/>
          <w:jc w:val="center"/>
        </w:trPr>
        <w:tc>
          <w:tcPr>
            <w:tcW w:w="3064" w:type="dxa"/>
            <w:shd w:val="clear" w:color="auto" w:fill="BFBFBF" w:themeFill="background1" w:themeFillShade="BF"/>
            <w:vAlign w:val="center"/>
          </w:tcPr>
          <w:p w14:paraId="05022C68" w14:textId="77777777" w:rsidR="008A2BED" w:rsidRDefault="008A2BED" w:rsidP="00B315F2">
            <w:pPr>
              <w:pStyle w:val="NoSpacing"/>
              <w:jc w:val="center"/>
              <w:rPr>
                <w:b/>
              </w:rPr>
            </w:pPr>
          </w:p>
          <w:p w14:paraId="3F6E3CDE" w14:textId="77777777" w:rsidR="008A2BED" w:rsidRDefault="008A2BED" w:rsidP="00B315F2">
            <w:pPr>
              <w:pStyle w:val="NoSpacing"/>
              <w:jc w:val="center"/>
              <w:rPr>
                <w:b/>
              </w:rPr>
            </w:pPr>
            <w:r w:rsidRPr="0016721B">
              <w:rPr>
                <w:b/>
              </w:rPr>
              <w:t>Total %</w:t>
            </w:r>
          </w:p>
          <w:p w14:paraId="0321D523" w14:textId="77777777" w:rsidR="008A2BED" w:rsidRPr="0016721B" w:rsidRDefault="008A2BED" w:rsidP="00B315F2">
            <w:pPr>
              <w:pStyle w:val="NoSpacing"/>
              <w:jc w:val="center"/>
              <w:rPr>
                <w:b/>
              </w:rPr>
            </w:pPr>
          </w:p>
        </w:tc>
        <w:tc>
          <w:tcPr>
            <w:tcW w:w="1330" w:type="dxa"/>
            <w:shd w:val="clear" w:color="auto" w:fill="BFBFBF" w:themeFill="background1" w:themeFillShade="BF"/>
            <w:vAlign w:val="center"/>
          </w:tcPr>
          <w:p w14:paraId="43FA53F1" w14:textId="77777777" w:rsidR="008A2BED" w:rsidRPr="0016721B" w:rsidRDefault="008A2BED" w:rsidP="00B315F2">
            <w:pPr>
              <w:pStyle w:val="NoSpacing"/>
              <w:jc w:val="center"/>
              <w:rPr>
                <w:b/>
              </w:rPr>
            </w:pPr>
            <w:r>
              <w:rPr>
                <w:b/>
              </w:rPr>
              <w:t>100</w:t>
            </w:r>
          </w:p>
        </w:tc>
        <w:tc>
          <w:tcPr>
            <w:tcW w:w="3421" w:type="dxa"/>
            <w:shd w:val="clear" w:color="auto" w:fill="BFBFBF" w:themeFill="background1" w:themeFillShade="BF"/>
            <w:vAlign w:val="center"/>
          </w:tcPr>
          <w:p w14:paraId="75730F2E" w14:textId="1461E5A8" w:rsidR="008A2BED" w:rsidRPr="0016721B" w:rsidRDefault="008A2BED" w:rsidP="00B315F2">
            <w:pPr>
              <w:pStyle w:val="NoSpacing"/>
              <w:jc w:val="center"/>
              <w:rPr>
                <w:b/>
              </w:rPr>
            </w:pPr>
            <w:r>
              <w:rPr>
                <w:b/>
              </w:rPr>
              <w:t>30</w:t>
            </w:r>
          </w:p>
        </w:tc>
        <w:tc>
          <w:tcPr>
            <w:tcW w:w="3544" w:type="dxa"/>
            <w:shd w:val="clear" w:color="auto" w:fill="BFBFBF" w:themeFill="background1" w:themeFillShade="BF"/>
            <w:vAlign w:val="center"/>
          </w:tcPr>
          <w:p w14:paraId="5A1A4541" w14:textId="6D806A63" w:rsidR="008A2BED" w:rsidRPr="0016721B" w:rsidRDefault="009D3028" w:rsidP="00B315F2">
            <w:pPr>
              <w:pStyle w:val="NoSpacing"/>
              <w:jc w:val="center"/>
              <w:rPr>
                <w:b/>
              </w:rPr>
            </w:pPr>
            <w:r>
              <w:rPr>
                <w:b/>
              </w:rPr>
              <w:t>4</w:t>
            </w:r>
            <w:r w:rsidR="008A2BED">
              <w:rPr>
                <w:b/>
              </w:rPr>
              <w:t>0</w:t>
            </w:r>
          </w:p>
        </w:tc>
        <w:tc>
          <w:tcPr>
            <w:tcW w:w="3249" w:type="dxa"/>
            <w:shd w:val="clear" w:color="auto" w:fill="BFBFBF" w:themeFill="background1" w:themeFillShade="BF"/>
            <w:vAlign w:val="center"/>
          </w:tcPr>
          <w:p w14:paraId="3CDFBE08" w14:textId="0CD6136A" w:rsidR="008A2BED" w:rsidRPr="0016721B" w:rsidRDefault="009D3028" w:rsidP="00B315F2">
            <w:pPr>
              <w:pStyle w:val="NoSpacing"/>
              <w:jc w:val="center"/>
              <w:rPr>
                <w:b/>
              </w:rPr>
            </w:pPr>
            <w:r>
              <w:rPr>
                <w:b/>
              </w:rPr>
              <w:t>3</w:t>
            </w:r>
            <w:r w:rsidR="008A2BED">
              <w:rPr>
                <w:b/>
              </w:rPr>
              <w:t>0</w:t>
            </w:r>
          </w:p>
        </w:tc>
      </w:tr>
    </w:tbl>
    <w:p w14:paraId="12A47479" w14:textId="77777777" w:rsidR="008A2BED" w:rsidRDefault="008A2BED" w:rsidP="00DF4A17">
      <w:pPr>
        <w:pStyle w:val="NoSpacing"/>
        <w:jc w:val="center"/>
        <w:rPr>
          <w:sz w:val="28"/>
          <w:szCs w:val="24"/>
        </w:rPr>
      </w:pPr>
    </w:p>
    <w:p w14:paraId="244FAADD" w14:textId="77777777" w:rsidR="008A2BED" w:rsidRDefault="008A2BED" w:rsidP="00DF4A17">
      <w:pPr>
        <w:pStyle w:val="NoSpacing"/>
        <w:jc w:val="center"/>
        <w:rPr>
          <w:sz w:val="28"/>
          <w:szCs w:val="24"/>
        </w:rPr>
      </w:pPr>
    </w:p>
    <w:p w14:paraId="777949F7" w14:textId="6BC01B11" w:rsidR="008A2BED" w:rsidRDefault="008A2BED" w:rsidP="00106734">
      <w:pPr>
        <w:pStyle w:val="NoSpacing"/>
        <w:rPr>
          <w:sz w:val="28"/>
          <w:szCs w:val="24"/>
        </w:rPr>
      </w:pPr>
    </w:p>
    <w:p w14:paraId="5E5DBF07" w14:textId="77777777" w:rsidR="00CB6266" w:rsidRDefault="00CB6266" w:rsidP="008A2BED">
      <w:pPr>
        <w:pStyle w:val="NoSpacing"/>
        <w:jc w:val="center"/>
        <w:rPr>
          <w:b/>
          <w:bCs/>
          <w:szCs w:val="36"/>
          <w:u w:val="single"/>
        </w:rPr>
      </w:pPr>
    </w:p>
    <w:p w14:paraId="50B2E633" w14:textId="77777777" w:rsidR="00CB6266" w:rsidRPr="00CB6266" w:rsidRDefault="00CB6266" w:rsidP="008A2BED">
      <w:pPr>
        <w:pStyle w:val="NoSpacing"/>
        <w:jc w:val="center"/>
        <w:rPr>
          <w:b/>
          <w:bCs/>
          <w:szCs w:val="36"/>
          <w:u w:val="single"/>
        </w:rPr>
      </w:pPr>
    </w:p>
    <w:p w14:paraId="4CF4FBF5" w14:textId="4AF2C433" w:rsidR="008A2BED" w:rsidRPr="00432F27" w:rsidRDefault="008A2BED" w:rsidP="008A2BED">
      <w:pPr>
        <w:pStyle w:val="NoSpacing"/>
        <w:jc w:val="center"/>
        <w:rPr>
          <w:b/>
          <w:bCs/>
          <w:sz w:val="28"/>
          <w:szCs w:val="44"/>
          <w:u w:val="single"/>
        </w:rPr>
      </w:pPr>
      <w:r>
        <w:rPr>
          <w:b/>
          <w:bCs/>
          <w:sz w:val="28"/>
          <w:szCs w:val="44"/>
          <w:u w:val="single"/>
        </w:rPr>
        <w:t>Drama</w:t>
      </w:r>
      <w:r w:rsidRPr="00432F27">
        <w:rPr>
          <w:b/>
          <w:bCs/>
          <w:sz w:val="28"/>
          <w:szCs w:val="44"/>
          <w:u w:val="single"/>
        </w:rPr>
        <w:t xml:space="preserve"> Year 11 HSC Outcomes</w:t>
      </w:r>
    </w:p>
    <w:p w14:paraId="43DB3E62" w14:textId="77777777" w:rsidR="008A2BED" w:rsidRDefault="008A2BED" w:rsidP="00DF4A17">
      <w:pPr>
        <w:pStyle w:val="NoSpacing"/>
        <w:jc w:val="center"/>
        <w:rPr>
          <w:sz w:val="28"/>
          <w:szCs w:val="24"/>
        </w:rPr>
      </w:pPr>
    </w:p>
    <w:p w14:paraId="366647BF" w14:textId="5842988D" w:rsidR="008A2BED" w:rsidRDefault="008A2BED" w:rsidP="008A2BED">
      <w:pPr>
        <w:pStyle w:val="NoSpacing"/>
        <w:rPr>
          <w:sz w:val="24"/>
        </w:rPr>
      </w:pPr>
      <w:r>
        <w:rPr>
          <w:sz w:val="24"/>
        </w:rPr>
        <w:t xml:space="preserve">A Student: </w:t>
      </w:r>
    </w:p>
    <w:p w14:paraId="0DE33876" w14:textId="60F9B52C" w:rsidR="008A2BED" w:rsidRDefault="008A2BED" w:rsidP="008A2BED">
      <w:pPr>
        <w:pStyle w:val="NoSpacing"/>
        <w:rPr>
          <w:sz w:val="24"/>
        </w:rPr>
      </w:pPr>
    </w:p>
    <w:p w14:paraId="66A83C90" w14:textId="026DDD75" w:rsidR="008A2BED" w:rsidRDefault="008A2BED" w:rsidP="008A2BED">
      <w:pPr>
        <w:pStyle w:val="NoSpacing"/>
        <w:rPr>
          <w:sz w:val="24"/>
        </w:rPr>
      </w:pPr>
      <w:r>
        <w:rPr>
          <w:sz w:val="24"/>
        </w:rPr>
        <w:t>P1.1</w:t>
      </w:r>
      <w:r>
        <w:rPr>
          <w:sz w:val="24"/>
        </w:rPr>
        <w:tab/>
      </w:r>
      <w:r>
        <w:rPr>
          <w:sz w:val="24"/>
        </w:rPr>
        <w:tab/>
        <w:t xml:space="preserve">Develops acting skills </w:t>
      </w:r>
      <w:proofErr w:type="gramStart"/>
      <w:r>
        <w:rPr>
          <w:sz w:val="24"/>
        </w:rPr>
        <w:t>in order to</w:t>
      </w:r>
      <w:proofErr w:type="gramEnd"/>
      <w:r>
        <w:rPr>
          <w:sz w:val="24"/>
        </w:rPr>
        <w:t xml:space="preserve"> adopt and sustain a variety of characters and roles</w:t>
      </w:r>
      <w:r w:rsidR="008C3848">
        <w:rPr>
          <w:sz w:val="24"/>
        </w:rPr>
        <w:t>.</w:t>
      </w:r>
      <w:r>
        <w:rPr>
          <w:sz w:val="24"/>
        </w:rPr>
        <w:t xml:space="preserve"> </w:t>
      </w:r>
    </w:p>
    <w:p w14:paraId="192FCB8B" w14:textId="4BD5746C" w:rsidR="008A2BED" w:rsidRDefault="008A2BED" w:rsidP="008A2BED">
      <w:pPr>
        <w:pStyle w:val="NoSpacing"/>
        <w:rPr>
          <w:sz w:val="24"/>
        </w:rPr>
      </w:pPr>
      <w:r>
        <w:rPr>
          <w:sz w:val="24"/>
        </w:rPr>
        <w:t>P1.2</w:t>
      </w:r>
      <w:r>
        <w:rPr>
          <w:sz w:val="24"/>
        </w:rPr>
        <w:tab/>
      </w:r>
      <w:r>
        <w:rPr>
          <w:sz w:val="24"/>
        </w:rPr>
        <w:tab/>
        <w:t>Explores ideas and situation, expressing them imaginatively in dramatic form</w:t>
      </w:r>
      <w:r w:rsidR="008C3848">
        <w:rPr>
          <w:sz w:val="24"/>
        </w:rPr>
        <w:t>.</w:t>
      </w:r>
    </w:p>
    <w:p w14:paraId="2CE28554" w14:textId="56E01F70" w:rsidR="008A2BED" w:rsidRDefault="008A2BED" w:rsidP="008A2BED">
      <w:pPr>
        <w:pStyle w:val="NoSpacing"/>
        <w:rPr>
          <w:sz w:val="24"/>
        </w:rPr>
      </w:pPr>
      <w:r>
        <w:rPr>
          <w:sz w:val="24"/>
        </w:rPr>
        <w:t xml:space="preserve">P1.3 </w:t>
      </w:r>
      <w:r>
        <w:rPr>
          <w:sz w:val="24"/>
        </w:rPr>
        <w:tab/>
      </w:r>
      <w:r>
        <w:rPr>
          <w:sz w:val="24"/>
        </w:rPr>
        <w:tab/>
        <w:t xml:space="preserve">Demonstrates performance skills appropriate </w:t>
      </w:r>
      <w:r w:rsidR="0009474E">
        <w:rPr>
          <w:sz w:val="24"/>
        </w:rPr>
        <w:t>to a variety of styles and media</w:t>
      </w:r>
      <w:r w:rsidR="008C3848">
        <w:rPr>
          <w:sz w:val="24"/>
        </w:rPr>
        <w:t>.</w:t>
      </w:r>
      <w:r w:rsidR="0009474E">
        <w:rPr>
          <w:sz w:val="24"/>
        </w:rPr>
        <w:t xml:space="preserve"> </w:t>
      </w:r>
    </w:p>
    <w:p w14:paraId="4B034854" w14:textId="6F22F21D" w:rsidR="0009474E" w:rsidRDefault="0009474E" w:rsidP="008A2BED">
      <w:pPr>
        <w:pStyle w:val="NoSpacing"/>
        <w:rPr>
          <w:sz w:val="24"/>
        </w:rPr>
      </w:pPr>
      <w:r>
        <w:rPr>
          <w:sz w:val="24"/>
        </w:rPr>
        <w:t>P1.4</w:t>
      </w:r>
      <w:r>
        <w:rPr>
          <w:sz w:val="24"/>
        </w:rPr>
        <w:tab/>
      </w:r>
      <w:r>
        <w:rPr>
          <w:sz w:val="24"/>
        </w:rPr>
        <w:tab/>
        <w:t>Understanding, manages and manipulates theatrical elements and elements of production, using them perceptively and creatively</w:t>
      </w:r>
      <w:r w:rsidR="008C3848">
        <w:rPr>
          <w:sz w:val="24"/>
        </w:rPr>
        <w:t>.</w:t>
      </w:r>
    </w:p>
    <w:p w14:paraId="7B97BD85" w14:textId="2AAF27FD" w:rsidR="0009474E" w:rsidRDefault="0009474E" w:rsidP="008A2BED">
      <w:pPr>
        <w:pStyle w:val="NoSpacing"/>
        <w:rPr>
          <w:sz w:val="24"/>
        </w:rPr>
      </w:pPr>
      <w:r>
        <w:rPr>
          <w:sz w:val="24"/>
        </w:rPr>
        <w:t>P1.5</w:t>
      </w:r>
      <w:r>
        <w:rPr>
          <w:sz w:val="24"/>
        </w:rPr>
        <w:tab/>
      </w:r>
      <w:r>
        <w:rPr>
          <w:sz w:val="24"/>
        </w:rPr>
        <w:tab/>
        <w:t>Understands, demonstrates and records the process of developing and refining ideas and scripts through to performance</w:t>
      </w:r>
      <w:r w:rsidR="008C3848">
        <w:rPr>
          <w:sz w:val="24"/>
        </w:rPr>
        <w:t>.</w:t>
      </w:r>
      <w:r>
        <w:rPr>
          <w:sz w:val="24"/>
        </w:rPr>
        <w:t xml:space="preserve"> </w:t>
      </w:r>
    </w:p>
    <w:p w14:paraId="5CA4DD41" w14:textId="1C9DECA7" w:rsidR="0009474E" w:rsidRDefault="0009474E" w:rsidP="0009474E">
      <w:pPr>
        <w:pStyle w:val="NoSpacing"/>
        <w:rPr>
          <w:sz w:val="24"/>
        </w:rPr>
      </w:pPr>
      <w:r>
        <w:rPr>
          <w:sz w:val="24"/>
        </w:rPr>
        <w:t>P1.6</w:t>
      </w:r>
      <w:r>
        <w:rPr>
          <w:sz w:val="24"/>
        </w:rPr>
        <w:tab/>
      </w:r>
      <w:r>
        <w:rPr>
          <w:sz w:val="24"/>
        </w:rPr>
        <w:tab/>
        <w:t>Demonstrates directorial and acting skills to communicate meaning through dramatic acting</w:t>
      </w:r>
      <w:r w:rsidR="008C3848">
        <w:rPr>
          <w:sz w:val="24"/>
        </w:rPr>
        <w:t>.</w:t>
      </w:r>
      <w:r>
        <w:rPr>
          <w:sz w:val="24"/>
        </w:rPr>
        <w:t xml:space="preserve"> </w:t>
      </w:r>
    </w:p>
    <w:p w14:paraId="7490271B" w14:textId="718C910A" w:rsidR="0009474E" w:rsidRDefault="0009474E" w:rsidP="0009474E">
      <w:pPr>
        <w:pStyle w:val="NoSpacing"/>
        <w:rPr>
          <w:sz w:val="24"/>
        </w:rPr>
      </w:pPr>
      <w:r>
        <w:rPr>
          <w:sz w:val="24"/>
        </w:rPr>
        <w:t>P1.7</w:t>
      </w:r>
      <w:r>
        <w:rPr>
          <w:sz w:val="24"/>
        </w:rPr>
        <w:tab/>
      </w:r>
      <w:r>
        <w:rPr>
          <w:sz w:val="24"/>
        </w:rPr>
        <w:tab/>
        <w:t>Understands the collaborative nature of drama and theatre and demonstrates the self-discipline needed in the process of collaboration</w:t>
      </w:r>
      <w:r w:rsidR="008C3848">
        <w:rPr>
          <w:sz w:val="24"/>
        </w:rPr>
        <w:t>.</w:t>
      </w:r>
    </w:p>
    <w:p w14:paraId="30F60EB3" w14:textId="38A52CB0" w:rsidR="0009474E" w:rsidRDefault="0009474E" w:rsidP="0009474E">
      <w:pPr>
        <w:pStyle w:val="NoSpacing"/>
        <w:rPr>
          <w:sz w:val="24"/>
        </w:rPr>
      </w:pPr>
      <w:r>
        <w:rPr>
          <w:sz w:val="24"/>
        </w:rPr>
        <w:t>P1.8</w:t>
      </w:r>
      <w:r>
        <w:rPr>
          <w:sz w:val="24"/>
        </w:rPr>
        <w:tab/>
      </w:r>
      <w:r>
        <w:rPr>
          <w:sz w:val="24"/>
        </w:rPr>
        <w:tab/>
        <w:t>Recognises the value of individual contributions to the artistic effectiveness of the whole</w:t>
      </w:r>
      <w:r w:rsidR="008C3848">
        <w:rPr>
          <w:sz w:val="24"/>
        </w:rPr>
        <w:t>.</w:t>
      </w:r>
      <w:r>
        <w:rPr>
          <w:sz w:val="24"/>
        </w:rPr>
        <w:t xml:space="preserve">  </w:t>
      </w:r>
    </w:p>
    <w:p w14:paraId="61F028C5" w14:textId="555908AC" w:rsidR="008A7D91" w:rsidRDefault="008A7D91" w:rsidP="0009474E">
      <w:pPr>
        <w:pStyle w:val="NoSpacing"/>
        <w:rPr>
          <w:sz w:val="24"/>
        </w:rPr>
      </w:pPr>
    </w:p>
    <w:p w14:paraId="53AE9908" w14:textId="33B01FC0" w:rsidR="008A7D91" w:rsidRDefault="008A7D91" w:rsidP="0009474E">
      <w:pPr>
        <w:pStyle w:val="NoSpacing"/>
        <w:rPr>
          <w:sz w:val="24"/>
        </w:rPr>
      </w:pPr>
      <w:r>
        <w:rPr>
          <w:sz w:val="24"/>
        </w:rPr>
        <w:t>P2.1</w:t>
      </w:r>
      <w:r>
        <w:rPr>
          <w:sz w:val="24"/>
        </w:rPr>
        <w:tab/>
      </w:r>
      <w:r>
        <w:rPr>
          <w:sz w:val="24"/>
        </w:rPr>
        <w:tab/>
        <w:t>Understanding the dynamic of actor-audience relationship</w:t>
      </w:r>
      <w:r w:rsidR="008C3848">
        <w:rPr>
          <w:sz w:val="24"/>
        </w:rPr>
        <w:t>.</w:t>
      </w:r>
      <w:r>
        <w:rPr>
          <w:sz w:val="24"/>
        </w:rPr>
        <w:t xml:space="preserve"> </w:t>
      </w:r>
    </w:p>
    <w:p w14:paraId="105FA4D9" w14:textId="06BECAFE" w:rsidR="008A7D91" w:rsidRDefault="008A7D91" w:rsidP="008A7D91">
      <w:pPr>
        <w:pStyle w:val="NoSpacing"/>
        <w:ind w:left="1440" w:hanging="1440"/>
        <w:rPr>
          <w:sz w:val="24"/>
        </w:rPr>
      </w:pPr>
      <w:r>
        <w:rPr>
          <w:sz w:val="24"/>
        </w:rPr>
        <w:t>P2.2</w:t>
      </w:r>
      <w:r>
        <w:rPr>
          <w:sz w:val="24"/>
        </w:rPr>
        <w:tab/>
        <w:t>Understands the contributions to a production of the playwright, director, dramaturg, designers, front of house staff, technical staff and producers</w:t>
      </w:r>
      <w:r w:rsidR="008C3848">
        <w:rPr>
          <w:sz w:val="24"/>
        </w:rPr>
        <w:t>.</w:t>
      </w:r>
      <w:r>
        <w:rPr>
          <w:sz w:val="24"/>
        </w:rPr>
        <w:t xml:space="preserve"> </w:t>
      </w:r>
    </w:p>
    <w:p w14:paraId="5B83F879" w14:textId="607E1543" w:rsidR="008A7D91" w:rsidRDefault="008A7D91" w:rsidP="008A7D91">
      <w:pPr>
        <w:pStyle w:val="NoSpacing"/>
        <w:ind w:left="1440" w:hanging="1440"/>
        <w:rPr>
          <w:sz w:val="24"/>
        </w:rPr>
      </w:pPr>
      <w:r>
        <w:rPr>
          <w:sz w:val="24"/>
        </w:rPr>
        <w:t>P2.3</w:t>
      </w:r>
      <w:r>
        <w:rPr>
          <w:sz w:val="24"/>
        </w:rPr>
        <w:tab/>
        <w:t>Demonstrates directorial and acting skills to communicate meaning through dramatic action</w:t>
      </w:r>
      <w:r w:rsidR="008C3848">
        <w:rPr>
          <w:sz w:val="24"/>
        </w:rPr>
        <w:t>.</w:t>
      </w:r>
      <w:r>
        <w:rPr>
          <w:sz w:val="24"/>
        </w:rPr>
        <w:t xml:space="preserve"> </w:t>
      </w:r>
    </w:p>
    <w:p w14:paraId="1146BBC8" w14:textId="6002A4DF" w:rsidR="008A7D91" w:rsidRDefault="008A7D91" w:rsidP="008A7D91">
      <w:pPr>
        <w:pStyle w:val="NoSpacing"/>
        <w:ind w:left="1440" w:hanging="1440"/>
        <w:rPr>
          <w:sz w:val="24"/>
        </w:rPr>
      </w:pPr>
      <w:r>
        <w:rPr>
          <w:sz w:val="24"/>
        </w:rPr>
        <w:t>P2.4</w:t>
      </w:r>
      <w:r>
        <w:rPr>
          <w:sz w:val="24"/>
        </w:rPr>
        <w:tab/>
        <w:t>Performs effectively in a variety of styles using a range of appropriate performance techniques, theatrical and design elements and performance spaces</w:t>
      </w:r>
      <w:r w:rsidR="008C3848">
        <w:rPr>
          <w:sz w:val="24"/>
        </w:rPr>
        <w:t>.</w:t>
      </w:r>
    </w:p>
    <w:p w14:paraId="67A407E1" w14:textId="607BF0AD" w:rsidR="008A7D91" w:rsidRDefault="008A7D91" w:rsidP="008A7D91">
      <w:pPr>
        <w:pStyle w:val="NoSpacing"/>
        <w:ind w:left="1440" w:hanging="1440"/>
        <w:rPr>
          <w:sz w:val="24"/>
        </w:rPr>
      </w:pPr>
      <w:r>
        <w:rPr>
          <w:sz w:val="24"/>
        </w:rPr>
        <w:t>P2.5</w:t>
      </w:r>
      <w:r>
        <w:rPr>
          <w:sz w:val="24"/>
        </w:rPr>
        <w:tab/>
        <w:t>understands and demonstrates the commitments, collaboration and energy required for a production</w:t>
      </w:r>
      <w:r w:rsidR="008C3848">
        <w:rPr>
          <w:sz w:val="24"/>
        </w:rPr>
        <w:t>.</w:t>
      </w:r>
      <w:r>
        <w:rPr>
          <w:sz w:val="24"/>
        </w:rPr>
        <w:t xml:space="preserve"> </w:t>
      </w:r>
    </w:p>
    <w:p w14:paraId="62A60C7B" w14:textId="0DCD0BBF" w:rsidR="008A7D91" w:rsidRDefault="008A7D91" w:rsidP="008A7D91">
      <w:pPr>
        <w:pStyle w:val="NoSpacing"/>
        <w:ind w:left="1440" w:hanging="1440"/>
        <w:rPr>
          <w:sz w:val="24"/>
        </w:rPr>
      </w:pPr>
      <w:r>
        <w:rPr>
          <w:sz w:val="24"/>
        </w:rPr>
        <w:t xml:space="preserve">P2.6 </w:t>
      </w:r>
      <w:r>
        <w:rPr>
          <w:sz w:val="24"/>
        </w:rPr>
        <w:tab/>
        <w:t>Appreciates the variety of styles, structures and techniques that can be used in making and shaping a performance</w:t>
      </w:r>
      <w:r w:rsidR="008C3848">
        <w:rPr>
          <w:sz w:val="24"/>
        </w:rPr>
        <w:t>.</w:t>
      </w:r>
      <w:r>
        <w:rPr>
          <w:sz w:val="24"/>
        </w:rPr>
        <w:t xml:space="preserve"> </w:t>
      </w:r>
    </w:p>
    <w:p w14:paraId="143842E9" w14:textId="4D6BAD79" w:rsidR="008A7D91" w:rsidRDefault="008A7D91" w:rsidP="008A7D91">
      <w:pPr>
        <w:pStyle w:val="NoSpacing"/>
        <w:ind w:left="1440" w:hanging="1440"/>
        <w:rPr>
          <w:sz w:val="24"/>
        </w:rPr>
      </w:pPr>
    </w:p>
    <w:p w14:paraId="36EAEA14" w14:textId="0E484B46" w:rsidR="008A7D91" w:rsidRDefault="008A7D91" w:rsidP="008A7D91">
      <w:pPr>
        <w:pStyle w:val="NoSpacing"/>
        <w:ind w:left="1440" w:hanging="1440"/>
        <w:rPr>
          <w:sz w:val="24"/>
        </w:rPr>
      </w:pPr>
      <w:r>
        <w:rPr>
          <w:sz w:val="24"/>
        </w:rPr>
        <w:t>P3.1</w:t>
      </w:r>
      <w:r>
        <w:rPr>
          <w:sz w:val="24"/>
        </w:rPr>
        <w:tab/>
        <w:t>Critically appraises and evaluates, both orally and in writing, personal performances and the performance of others</w:t>
      </w:r>
      <w:r w:rsidR="008C3848">
        <w:rPr>
          <w:sz w:val="24"/>
        </w:rPr>
        <w:t>.</w:t>
      </w:r>
      <w:r>
        <w:rPr>
          <w:sz w:val="24"/>
        </w:rPr>
        <w:t xml:space="preserve"> </w:t>
      </w:r>
    </w:p>
    <w:p w14:paraId="766DEBEB" w14:textId="067C6857" w:rsidR="008A7D91" w:rsidRDefault="008A7D91" w:rsidP="008A7D91">
      <w:pPr>
        <w:pStyle w:val="NoSpacing"/>
        <w:ind w:left="1440" w:hanging="1440"/>
        <w:rPr>
          <w:sz w:val="24"/>
        </w:rPr>
      </w:pPr>
      <w:r>
        <w:rPr>
          <w:sz w:val="24"/>
        </w:rPr>
        <w:t>P3.2</w:t>
      </w:r>
      <w:r>
        <w:rPr>
          <w:sz w:val="24"/>
        </w:rPr>
        <w:tab/>
        <w:t>Understands the variety of influences that have impacted upon drama and theatre performance styles, structures and techniques</w:t>
      </w:r>
      <w:r w:rsidR="008C3848">
        <w:rPr>
          <w:sz w:val="24"/>
        </w:rPr>
        <w:t>.</w:t>
      </w:r>
      <w:r>
        <w:rPr>
          <w:sz w:val="24"/>
        </w:rPr>
        <w:t xml:space="preserve"> </w:t>
      </w:r>
    </w:p>
    <w:p w14:paraId="328549DE" w14:textId="6DBB9603" w:rsidR="00E46B1E" w:rsidRDefault="00E46B1E" w:rsidP="008A7D91">
      <w:pPr>
        <w:pStyle w:val="NoSpacing"/>
        <w:ind w:left="1440" w:hanging="1440"/>
        <w:rPr>
          <w:sz w:val="24"/>
        </w:rPr>
      </w:pPr>
      <w:r>
        <w:rPr>
          <w:sz w:val="24"/>
        </w:rPr>
        <w:t>P3.3</w:t>
      </w:r>
      <w:r>
        <w:rPr>
          <w:sz w:val="24"/>
        </w:rPr>
        <w:tab/>
        <w:t>Analyses and synthesises research and experiences of dramatic and theatrical styles, traditions and movements</w:t>
      </w:r>
      <w:r w:rsidR="008C3848">
        <w:rPr>
          <w:sz w:val="24"/>
        </w:rPr>
        <w:t>.</w:t>
      </w:r>
      <w:r>
        <w:rPr>
          <w:sz w:val="24"/>
        </w:rPr>
        <w:t xml:space="preserve"> </w:t>
      </w:r>
    </w:p>
    <w:p w14:paraId="602B603E" w14:textId="5076EB13" w:rsidR="00E46B1E" w:rsidRPr="008A2BED" w:rsidRDefault="00E46B1E" w:rsidP="008A7D91">
      <w:pPr>
        <w:pStyle w:val="NoSpacing"/>
        <w:ind w:left="1440" w:hanging="1440"/>
        <w:rPr>
          <w:sz w:val="24"/>
        </w:rPr>
      </w:pPr>
      <w:r>
        <w:rPr>
          <w:sz w:val="24"/>
        </w:rPr>
        <w:t>P3.4</w:t>
      </w:r>
      <w:r>
        <w:rPr>
          <w:sz w:val="24"/>
        </w:rPr>
        <w:tab/>
        <w:t xml:space="preserve">Appreciates the contribution that drama and theatre </w:t>
      </w:r>
      <w:proofErr w:type="gramStart"/>
      <w:r>
        <w:rPr>
          <w:sz w:val="24"/>
        </w:rPr>
        <w:t>makes</w:t>
      </w:r>
      <w:proofErr w:type="gramEnd"/>
      <w:r>
        <w:rPr>
          <w:sz w:val="24"/>
        </w:rPr>
        <w:t xml:space="preserve"> to Australian and other societies by raising awareness and expressing ideas about issues of interest</w:t>
      </w:r>
      <w:r w:rsidR="008C3848">
        <w:rPr>
          <w:sz w:val="24"/>
        </w:rPr>
        <w:t>.</w:t>
      </w:r>
    </w:p>
    <w:p w14:paraId="50150D6E" w14:textId="77777777" w:rsidR="008A2BED" w:rsidRDefault="008A2BED" w:rsidP="00DF4A17">
      <w:pPr>
        <w:pStyle w:val="NoSpacing"/>
        <w:jc w:val="center"/>
        <w:rPr>
          <w:sz w:val="28"/>
          <w:szCs w:val="24"/>
        </w:rPr>
      </w:pPr>
    </w:p>
    <w:p w14:paraId="6DF91B7C" w14:textId="77777777" w:rsidR="008A2BED" w:rsidRDefault="008A2BED" w:rsidP="00DF4A17">
      <w:pPr>
        <w:pStyle w:val="NoSpacing"/>
        <w:jc w:val="center"/>
        <w:rPr>
          <w:sz w:val="28"/>
          <w:szCs w:val="24"/>
        </w:rPr>
      </w:pPr>
    </w:p>
    <w:p w14:paraId="0CE4F4FB" w14:textId="77777777" w:rsidR="008A2BED" w:rsidRDefault="008A2BED" w:rsidP="00DF4A17">
      <w:pPr>
        <w:pStyle w:val="NoSpacing"/>
        <w:jc w:val="center"/>
        <w:rPr>
          <w:sz w:val="28"/>
          <w:szCs w:val="24"/>
        </w:rPr>
      </w:pPr>
    </w:p>
    <w:p w14:paraId="2B230750" w14:textId="77777777" w:rsidR="008A2BED" w:rsidRDefault="008A2BED" w:rsidP="00DF4A17">
      <w:pPr>
        <w:pStyle w:val="NoSpacing"/>
        <w:jc w:val="center"/>
        <w:rPr>
          <w:sz w:val="28"/>
          <w:szCs w:val="24"/>
        </w:rPr>
      </w:pPr>
    </w:p>
    <w:bookmarkEnd w:id="3"/>
    <w:p w14:paraId="05E6B7A6" w14:textId="77777777" w:rsidR="007E0DAE" w:rsidRDefault="007E0DAE" w:rsidP="00872B47">
      <w:pPr>
        <w:pStyle w:val="NoSpacing"/>
        <w:rPr>
          <w:sz w:val="16"/>
          <w:szCs w:val="24"/>
        </w:rPr>
      </w:pPr>
    </w:p>
    <w:p w14:paraId="7E72806D" w14:textId="77777777" w:rsidR="005B6721" w:rsidRDefault="005B6721" w:rsidP="00872B47">
      <w:pPr>
        <w:pStyle w:val="NoSpacing"/>
        <w:rPr>
          <w:sz w:val="16"/>
          <w:szCs w:val="24"/>
        </w:rPr>
      </w:pPr>
    </w:p>
    <w:p w14:paraId="2014486E" w14:textId="4C798DFF" w:rsidR="005B6721" w:rsidRDefault="005B6721" w:rsidP="005B6721">
      <w:pPr>
        <w:pStyle w:val="NoSpacing"/>
        <w:jc w:val="center"/>
        <w:rPr>
          <w:sz w:val="24"/>
          <w:szCs w:val="40"/>
        </w:rPr>
      </w:pPr>
      <w:r w:rsidRPr="00CB6266">
        <w:rPr>
          <w:noProof/>
          <w:sz w:val="28"/>
          <w:szCs w:val="28"/>
          <w:lang w:eastAsia="en-AU"/>
        </w:rPr>
        <w:drawing>
          <wp:anchor distT="0" distB="0" distL="114300" distR="114300" simplePos="0" relativeHeight="251731968" behindDoc="1" locked="0" layoutInCell="1" allowOverlap="1" wp14:anchorId="17F3157D" wp14:editId="68D7CE0B">
            <wp:simplePos x="0" y="0"/>
            <wp:positionH relativeFrom="column">
              <wp:posOffset>-123825</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1522215792" name="Picture 1522215792"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15792" name="Picture 1522215792" descr="A black and yellow sign with yellow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Pr="00CB6266">
        <w:rPr>
          <w:sz w:val="28"/>
          <w:szCs w:val="44"/>
        </w:rPr>
        <w:t xml:space="preserve">Year 11 Higher School Certificate Assessment Schedule </w:t>
      </w:r>
    </w:p>
    <w:p w14:paraId="0C04E576" w14:textId="77777777" w:rsidR="005B6721" w:rsidRDefault="005B6721" w:rsidP="005B6721">
      <w:pPr>
        <w:pStyle w:val="NoSpacing"/>
        <w:jc w:val="center"/>
        <w:rPr>
          <w:sz w:val="24"/>
          <w:szCs w:val="40"/>
        </w:rPr>
      </w:pPr>
    </w:p>
    <w:p w14:paraId="6FA343F3" w14:textId="55471DE7" w:rsidR="005B6721" w:rsidRPr="005B6721" w:rsidRDefault="005B6721" w:rsidP="005B6721">
      <w:pPr>
        <w:pStyle w:val="NoSpacing"/>
        <w:jc w:val="center"/>
        <w:rPr>
          <w:b/>
          <w:bCs/>
          <w:sz w:val="28"/>
          <w:szCs w:val="44"/>
          <w:u w:val="single"/>
        </w:rPr>
      </w:pPr>
      <w:r w:rsidRPr="005B6721">
        <w:rPr>
          <w:b/>
          <w:bCs/>
          <w:sz w:val="28"/>
          <w:szCs w:val="44"/>
          <w:u w:val="single"/>
        </w:rPr>
        <w:t xml:space="preserve">ENGINEERING STUDIES </w:t>
      </w:r>
    </w:p>
    <w:p w14:paraId="5507A171" w14:textId="77777777" w:rsidR="005B6721" w:rsidRDefault="005B6721" w:rsidP="00872B47">
      <w:pPr>
        <w:pStyle w:val="NoSpacing"/>
        <w:rPr>
          <w:sz w:val="16"/>
          <w:szCs w:val="24"/>
        </w:rPr>
      </w:pPr>
    </w:p>
    <w:p w14:paraId="639C783B" w14:textId="77777777" w:rsidR="005B6721" w:rsidRDefault="005B6721" w:rsidP="00872B47">
      <w:pPr>
        <w:pStyle w:val="NoSpacing"/>
        <w:rPr>
          <w:sz w:val="16"/>
          <w:szCs w:val="24"/>
        </w:rPr>
      </w:pPr>
    </w:p>
    <w:p w14:paraId="71E3B839" w14:textId="77777777" w:rsidR="005B6721" w:rsidRDefault="005B6721" w:rsidP="00872B47">
      <w:pPr>
        <w:pStyle w:val="NoSpacing"/>
        <w:rPr>
          <w:sz w:val="16"/>
          <w:szCs w:val="24"/>
        </w:rPr>
      </w:pPr>
    </w:p>
    <w:p w14:paraId="72D567D8" w14:textId="77777777" w:rsidR="005B6721" w:rsidRDefault="005B6721" w:rsidP="00872B47">
      <w:pPr>
        <w:pStyle w:val="NoSpacing"/>
        <w:rPr>
          <w:sz w:val="16"/>
          <w:szCs w:val="24"/>
        </w:rPr>
      </w:pPr>
    </w:p>
    <w:p w14:paraId="46EF34A4" w14:textId="77777777" w:rsidR="005B6721" w:rsidRDefault="005B6721" w:rsidP="00872B47">
      <w:pPr>
        <w:pStyle w:val="NoSpacing"/>
        <w:rPr>
          <w:sz w:val="16"/>
          <w:szCs w:val="24"/>
        </w:rPr>
      </w:pPr>
    </w:p>
    <w:p w14:paraId="7DA37AE8" w14:textId="77777777" w:rsidR="005B6721" w:rsidRDefault="005B6721" w:rsidP="00872B47">
      <w:pPr>
        <w:pStyle w:val="NoSpacing"/>
        <w:rPr>
          <w:sz w:val="16"/>
          <w:szCs w:val="24"/>
        </w:rPr>
      </w:pPr>
    </w:p>
    <w:tbl>
      <w:tblPr>
        <w:tblStyle w:val="TableGrid"/>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064"/>
        <w:gridCol w:w="1330"/>
        <w:gridCol w:w="3260"/>
        <w:gridCol w:w="3544"/>
        <w:gridCol w:w="3410"/>
      </w:tblGrid>
      <w:tr w:rsidR="005B6721" w:rsidRPr="0016721B" w14:paraId="2B0AA064" w14:textId="77777777" w:rsidTr="008F750B">
        <w:trPr>
          <w:trHeight w:val="405"/>
        </w:trPr>
        <w:tc>
          <w:tcPr>
            <w:tcW w:w="4394" w:type="dxa"/>
            <w:gridSpan w:val="2"/>
            <w:shd w:val="clear" w:color="auto" w:fill="BFBFBF" w:themeFill="background1" w:themeFillShade="BF"/>
            <w:vAlign w:val="center"/>
          </w:tcPr>
          <w:p w14:paraId="2CAB25D4" w14:textId="77777777" w:rsidR="005B6721" w:rsidRPr="0016721B" w:rsidRDefault="005B6721" w:rsidP="008F750B">
            <w:pPr>
              <w:pStyle w:val="NoSpacing"/>
              <w:jc w:val="center"/>
              <w:rPr>
                <w:b/>
              </w:rPr>
            </w:pPr>
            <w:r>
              <w:rPr>
                <w:b/>
              </w:rPr>
              <w:t xml:space="preserve">Assessment Task </w:t>
            </w:r>
          </w:p>
        </w:tc>
        <w:tc>
          <w:tcPr>
            <w:tcW w:w="3260" w:type="dxa"/>
            <w:shd w:val="clear" w:color="auto" w:fill="BFBFBF" w:themeFill="background1" w:themeFillShade="BF"/>
            <w:vAlign w:val="center"/>
          </w:tcPr>
          <w:p w14:paraId="3CD6FD33" w14:textId="77777777" w:rsidR="005B6721" w:rsidRPr="0016721B" w:rsidRDefault="005B6721" w:rsidP="008F750B">
            <w:pPr>
              <w:pStyle w:val="NoSpacing"/>
              <w:jc w:val="center"/>
              <w:rPr>
                <w:b/>
              </w:rPr>
            </w:pPr>
            <w:r w:rsidRPr="0016721B">
              <w:rPr>
                <w:b/>
              </w:rPr>
              <w:t>Task 1</w:t>
            </w:r>
          </w:p>
        </w:tc>
        <w:tc>
          <w:tcPr>
            <w:tcW w:w="3544" w:type="dxa"/>
            <w:shd w:val="clear" w:color="auto" w:fill="BFBFBF" w:themeFill="background1" w:themeFillShade="BF"/>
            <w:vAlign w:val="center"/>
          </w:tcPr>
          <w:p w14:paraId="1EBC566F" w14:textId="77777777" w:rsidR="005B6721" w:rsidRPr="0016721B" w:rsidRDefault="005B6721" w:rsidP="008F750B">
            <w:pPr>
              <w:pStyle w:val="NoSpacing"/>
              <w:jc w:val="center"/>
              <w:rPr>
                <w:b/>
              </w:rPr>
            </w:pPr>
            <w:r w:rsidRPr="0016721B">
              <w:rPr>
                <w:b/>
              </w:rPr>
              <w:t>Task 2</w:t>
            </w:r>
          </w:p>
        </w:tc>
        <w:tc>
          <w:tcPr>
            <w:tcW w:w="3410" w:type="dxa"/>
            <w:shd w:val="clear" w:color="auto" w:fill="BFBFBF" w:themeFill="background1" w:themeFillShade="BF"/>
            <w:vAlign w:val="center"/>
          </w:tcPr>
          <w:p w14:paraId="3A4CB00C" w14:textId="77777777" w:rsidR="005B6721" w:rsidRPr="0016721B" w:rsidRDefault="005B6721" w:rsidP="008F750B">
            <w:pPr>
              <w:pStyle w:val="NoSpacing"/>
              <w:jc w:val="center"/>
              <w:rPr>
                <w:b/>
              </w:rPr>
            </w:pPr>
            <w:r w:rsidRPr="0016721B">
              <w:rPr>
                <w:b/>
              </w:rPr>
              <w:t>Task 3</w:t>
            </w:r>
          </w:p>
        </w:tc>
      </w:tr>
      <w:tr w:rsidR="005B6721" w:rsidRPr="0016721B" w14:paraId="0A68E7CC" w14:textId="77777777" w:rsidTr="008F750B">
        <w:trPr>
          <w:trHeight w:val="308"/>
        </w:trPr>
        <w:tc>
          <w:tcPr>
            <w:tcW w:w="4394" w:type="dxa"/>
            <w:gridSpan w:val="2"/>
            <w:vAlign w:val="center"/>
          </w:tcPr>
          <w:p w14:paraId="51B7E29C" w14:textId="77777777" w:rsidR="005B6721" w:rsidRDefault="005B6721" w:rsidP="008F750B">
            <w:pPr>
              <w:pStyle w:val="NoSpacing"/>
              <w:jc w:val="center"/>
              <w:rPr>
                <w:b/>
              </w:rPr>
            </w:pPr>
          </w:p>
          <w:p w14:paraId="167D630D" w14:textId="77777777" w:rsidR="005B6721" w:rsidRDefault="005B6721" w:rsidP="008F750B">
            <w:pPr>
              <w:pStyle w:val="NoSpacing"/>
              <w:jc w:val="center"/>
              <w:rPr>
                <w:b/>
              </w:rPr>
            </w:pPr>
            <w:r>
              <w:rPr>
                <w:b/>
              </w:rPr>
              <w:t xml:space="preserve">Description </w:t>
            </w:r>
          </w:p>
          <w:p w14:paraId="634D9E2C" w14:textId="77777777" w:rsidR="005B6721" w:rsidRPr="0016721B" w:rsidRDefault="005B6721" w:rsidP="008F750B">
            <w:pPr>
              <w:pStyle w:val="NoSpacing"/>
              <w:jc w:val="center"/>
              <w:rPr>
                <w:b/>
              </w:rPr>
            </w:pPr>
          </w:p>
        </w:tc>
        <w:tc>
          <w:tcPr>
            <w:tcW w:w="3260" w:type="dxa"/>
            <w:vAlign w:val="center"/>
          </w:tcPr>
          <w:p w14:paraId="59546843" w14:textId="77777777" w:rsidR="001C2CD7" w:rsidRPr="00FA0926" w:rsidRDefault="001C2CD7" w:rsidP="008F750B">
            <w:pPr>
              <w:pStyle w:val="NoSpacing"/>
              <w:jc w:val="center"/>
              <w:rPr>
                <w:b/>
              </w:rPr>
            </w:pPr>
            <w:r w:rsidRPr="00FA0926">
              <w:rPr>
                <w:b/>
              </w:rPr>
              <w:t xml:space="preserve">Engineering Product </w:t>
            </w:r>
          </w:p>
          <w:p w14:paraId="7C74017E" w14:textId="0F736773" w:rsidR="005B6721" w:rsidRPr="00451E5A" w:rsidRDefault="001C2CD7" w:rsidP="008F750B">
            <w:pPr>
              <w:pStyle w:val="NoSpacing"/>
              <w:jc w:val="center"/>
              <w:rPr>
                <w:bCs/>
              </w:rPr>
            </w:pPr>
            <w:r>
              <w:rPr>
                <w:bCs/>
              </w:rPr>
              <w:t>Group Activities</w:t>
            </w:r>
          </w:p>
        </w:tc>
        <w:tc>
          <w:tcPr>
            <w:tcW w:w="3544" w:type="dxa"/>
            <w:vAlign w:val="center"/>
          </w:tcPr>
          <w:p w14:paraId="4AFC1A35" w14:textId="0843470D" w:rsidR="005B6721" w:rsidRPr="00FA0926" w:rsidRDefault="001C2CD7" w:rsidP="008F750B">
            <w:pPr>
              <w:pStyle w:val="NoSpacing"/>
              <w:jc w:val="center"/>
              <w:rPr>
                <w:b/>
              </w:rPr>
            </w:pPr>
            <w:r w:rsidRPr="00FA0926">
              <w:rPr>
                <w:b/>
              </w:rPr>
              <w:t>Engineering Solution and Report</w:t>
            </w:r>
          </w:p>
        </w:tc>
        <w:tc>
          <w:tcPr>
            <w:tcW w:w="3410" w:type="dxa"/>
            <w:vAlign w:val="center"/>
          </w:tcPr>
          <w:p w14:paraId="6BF3FE1F" w14:textId="4D1DE8A9" w:rsidR="005B6721" w:rsidRPr="00FA0926" w:rsidRDefault="001C2CD7" w:rsidP="008F750B">
            <w:pPr>
              <w:pStyle w:val="NoSpacing"/>
              <w:jc w:val="center"/>
              <w:rPr>
                <w:b/>
              </w:rPr>
            </w:pPr>
            <w:r w:rsidRPr="00FA0926">
              <w:rPr>
                <w:b/>
              </w:rPr>
              <w:t>Year Examination</w:t>
            </w:r>
          </w:p>
        </w:tc>
      </w:tr>
      <w:tr w:rsidR="005B6721" w:rsidRPr="0016721B" w14:paraId="2FA92A5F" w14:textId="77777777" w:rsidTr="008F750B">
        <w:trPr>
          <w:trHeight w:val="476"/>
        </w:trPr>
        <w:tc>
          <w:tcPr>
            <w:tcW w:w="4394" w:type="dxa"/>
            <w:gridSpan w:val="2"/>
            <w:vAlign w:val="center"/>
          </w:tcPr>
          <w:p w14:paraId="75912C63" w14:textId="77777777" w:rsidR="005B6721" w:rsidRPr="0016721B" w:rsidRDefault="005B6721" w:rsidP="008F750B">
            <w:pPr>
              <w:pStyle w:val="NoSpacing"/>
              <w:jc w:val="center"/>
              <w:rPr>
                <w:b/>
              </w:rPr>
            </w:pPr>
            <w:r>
              <w:rPr>
                <w:b/>
              </w:rPr>
              <w:t>Due Date</w:t>
            </w:r>
          </w:p>
        </w:tc>
        <w:tc>
          <w:tcPr>
            <w:tcW w:w="3260" w:type="dxa"/>
          </w:tcPr>
          <w:p w14:paraId="5D60C368" w14:textId="77777777" w:rsidR="005B6721" w:rsidRDefault="005B6721" w:rsidP="008F750B">
            <w:pPr>
              <w:pStyle w:val="NoSpacing"/>
              <w:jc w:val="center"/>
              <w:rPr>
                <w:b/>
              </w:rPr>
            </w:pPr>
          </w:p>
          <w:p w14:paraId="643546EB" w14:textId="77777777" w:rsidR="005B6721" w:rsidRDefault="005B6721" w:rsidP="008F750B">
            <w:pPr>
              <w:pStyle w:val="NoSpacing"/>
              <w:jc w:val="center"/>
              <w:rPr>
                <w:b/>
              </w:rPr>
            </w:pPr>
            <w:r>
              <w:rPr>
                <w:b/>
              </w:rPr>
              <w:t>Term 1, 2025</w:t>
            </w:r>
          </w:p>
          <w:p w14:paraId="6AEE92EA" w14:textId="77777777" w:rsidR="005B6721" w:rsidRDefault="005B6721" w:rsidP="008F750B">
            <w:pPr>
              <w:pStyle w:val="NoSpacing"/>
              <w:jc w:val="center"/>
              <w:rPr>
                <w:b/>
              </w:rPr>
            </w:pPr>
            <w:r>
              <w:rPr>
                <w:b/>
              </w:rPr>
              <w:t>Week 10</w:t>
            </w:r>
          </w:p>
          <w:p w14:paraId="5D870A46" w14:textId="77777777" w:rsidR="005B6721" w:rsidRPr="0016721B" w:rsidRDefault="005B6721" w:rsidP="008F750B">
            <w:pPr>
              <w:pStyle w:val="NoSpacing"/>
              <w:jc w:val="center"/>
              <w:rPr>
                <w:b/>
              </w:rPr>
            </w:pPr>
          </w:p>
        </w:tc>
        <w:tc>
          <w:tcPr>
            <w:tcW w:w="3544" w:type="dxa"/>
          </w:tcPr>
          <w:p w14:paraId="20A21598" w14:textId="77777777" w:rsidR="005B6721" w:rsidRDefault="005B6721" w:rsidP="008F750B">
            <w:pPr>
              <w:pStyle w:val="NoSpacing"/>
              <w:jc w:val="center"/>
              <w:rPr>
                <w:b/>
              </w:rPr>
            </w:pPr>
          </w:p>
          <w:p w14:paraId="05232CDB" w14:textId="77777777" w:rsidR="005B6721" w:rsidRDefault="005B6721" w:rsidP="008F750B">
            <w:pPr>
              <w:pStyle w:val="NoSpacing"/>
              <w:jc w:val="center"/>
              <w:rPr>
                <w:b/>
              </w:rPr>
            </w:pPr>
            <w:r>
              <w:rPr>
                <w:b/>
              </w:rPr>
              <w:t>Term 2, 2025</w:t>
            </w:r>
          </w:p>
          <w:p w14:paraId="317C8FB9" w14:textId="77777777" w:rsidR="005B6721" w:rsidRPr="0016721B" w:rsidRDefault="005B6721" w:rsidP="008F750B">
            <w:pPr>
              <w:pStyle w:val="NoSpacing"/>
              <w:jc w:val="center"/>
              <w:rPr>
                <w:b/>
              </w:rPr>
            </w:pPr>
            <w:r>
              <w:rPr>
                <w:b/>
              </w:rPr>
              <w:t>Week 8</w:t>
            </w:r>
          </w:p>
        </w:tc>
        <w:tc>
          <w:tcPr>
            <w:tcW w:w="3410" w:type="dxa"/>
          </w:tcPr>
          <w:p w14:paraId="12A26E99" w14:textId="77777777" w:rsidR="005B6721" w:rsidRDefault="005B6721" w:rsidP="008F750B">
            <w:pPr>
              <w:pStyle w:val="NoSpacing"/>
              <w:jc w:val="center"/>
              <w:rPr>
                <w:b/>
              </w:rPr>
            </w:pPr>
          </w:p>
          <w:p w14:paraId="7C799482" w14:textId="77777777" w:rsidR="005B6721" w:rsidRDefault="005B6721" w:rsidP="008F750B">
            <w:pPr>
              <w:pStyle w:val="NoSpacing"/>
              <w:jc w:val="center"/>
              <w:rPr>
                <w:b/>
              </w:rPr>
            </w:pPr>
            <w:r>
              <w:rPr>
                <w:b/>
              </w:rPr>
              <w:t>Term 3, 2025</w:t>
            </w:r>
          </w:p>
          <w:p w14:paraId="5F433084" w14:textId="77777777" w:rsidR="005B6721" w:rsidRPr="0016721B" w:rsidRDefault="005B6721" w:rsidP="008F750B">
            <w:pPr>
              <w:pStyle w:val="NoSpacing"/>
              <w:jc w:val="center"/>
              <w:rPr>
                <w:b/>
              </w:rPr>
            </w:pPr>
            <w:r>
              <w:rPr>
                <w:b/>
              </w:rPr>
              <w:t>Week 6</w:t>
            </w:r>
          </w:p>
        </w:tc>
      </w:tr>
      <w:tr w:rsidR="005B6721" w14:paraId="09FBAAC9" w14:textId="77777777" w:rsidTr="008F750B">
        <w:trPr>
          <w:trHeight w:val="398"/>
        </w:trPr>
        <w:tc>
          <w:tcPr>
            <w:tcW w:w="3064" w:type="dxa"/>
            <w:vMerge w:val="restart"/>
            <w:shd w:val="clear" w:color="auto" w:fill="BFBFBF" w:themeFill="background1" w:themeFillShade="BF"/>
          </w:tcPr>
          <w:p w14:paraId="07CB4001" w14:textId="77777777" w:rsidR="005B6721" w:rsidRDefault="005B6721" w:rsidP="008F750B">
            <w:pPr>
              <w:pStyle w:val="NoSpacing"/>
              <w:jc w:val="center"/>
              <w:rPr>
                <w:b/>
              </w:rPr>
            </w:pPr>
          </w:p>
          <w:p w14:paraId="1B631067" w14:textId="77777777" w:rsidR="005B6721" w:rsidRDefault="005B6721" w:rsidP="008F750B">
            <w:pPr>
              <w:pStyle w:val="NoSpacing"/>
              <w:jc w:val="center"/>
              <w:rPr>
                <w:b/>
              </w:rPr>
            </w:pPr>
          </w:p>
          <w:p w14:paraId="4278EF13" w14:textId="77777777" w:rsidR="005B6721" w:rsidRPr="0016721B" w:rsidRDefault="005B6721" w:rsidP="008F750B">
            <w:pPr>
              <w:pStyle w:val="NoSpacing"/>
              <w:jc w:val="center"/>
              <w:rPr>
                <w:b/>
              </w:rPr>
            </w:pPr>
            <w:r w:rsidRPr="0016721B">
              <w:rPr>
                <w:b/>
              </w:rPr>
              <w:t>Components</w:t>
            </w:r>
          </w:p>
        </w:tc>
        <w:tc>
          <w:tcPr>
            <w:tcW w:w="1330" w:type="dxa"/>
            <w:vMerge w:val="restart"/>
            <w:shd w:val="clear" w:color="auto" w:fill="BFBFBF" w:themeFill="background1" w:themeFillShade="BF"/>
          </w:tcPr>
          <w:p w14:paraId="34787376" w14:textId="77777777" w:rsidR="005B6721" w:rsidRDefault="005B6721" w:rsidP="008F750B">
            <w:pPr>
              <w:pStyle w:val="NoSpacing"/>
              <w:jc w:val="center"/>
              <w:rPr>
                <w:b/>
              </w:rPr>
            </w:pPr>
          </w:p>
          <w:p w14:paraId="0BF23B41" w14:textId="77777777" w:rsidR="005B6721" w:rsidRDefault="005B6721" w:rsidP="008F750B">
            <w:pPr>
              <w:pStyle w:val="NoSpacing"/>
              <w:jc w:val="center"/>
              <w:rPr>
                <w:b/>
              </w:rPr>
            </w:pPr>
          </w:p>
          <w:p w14:paraId="66D7E7BB" w14:textId="77777777" w:rsidR="005B6721" w:rsidRPr="0016721B" w:rsidRDefault="005B6721" w:rsidP="008F750B">
            <w:pPr>
              <w:pStyle w:val="NoSpacing"/>
              <w:jc w:val="center"/>
              <w:rPr>
                <w:b/>
              </w:rPr>
            </w:pPr>
            <w:r w:rsidRPr="0016721B">
              <w:rPr>
                <w:b/>
              </w:rPr>
              <w:t>Weighting %</w:t>
            </w:r>
          </w:p>
        </w:tc>
        <w:tc>
          <w:tcPr>
            <w:tcW w:w="10214" w:type="dxa"/>
            <w:gridSpan w:val="3"/>
            <w:shd w:val="clear" w:color="auto" w:fill="BFBFBF" w:themeFill="background1" w:themeFillShade="BF"/>
            <w:vAlign w:val="center"/>
          </w:tcPr>
          <w:p w14:paraId="03E1D6D7" w14:textId="77777777" w:rsidR="005B6721" w:rsidRPr="00085DA7" w:rsidRDefault="005B6721" w:rsidP="008F750B">
            <w:pPr>
              <w:pStyle w:val="NoSpacing"/>
              <w:jc w:val="center"/>
              <w:rPr>
                <w:b/>
              </w:rPr>
            </w:pPr>
            <w:r w:rsidRPr="00085DA7">
              <w:rPr>
                <w:b/>
              </w:rPr>
              <w:t>Outcomes Assessed</w:t>
            </w:r>
          </w:p>
        </w:tc>
      </w:tr>
      <w:tr w:rsidR="005B6721" w14:paraId="26E4AA45" w14:textId="77777777" w:rsidTr="008F750B">
        <w:trPr>
          <w:trHeight w:val="285"/>
        </w:trPr>
        <w:tc>
          <w:tcPr>
            <w:tcW w:w="3064" w:type="dxa"/>
            <w:vMerge/>
            <w:shd w:val="clear" w:color="auto" w:fill="BFBFBF" w:themeFill="background1" w:themeFillShade="BF"/>
            <w:vAlign w:val="center"/>
          </w:tcPr>
          <w:p w14:paraId="16D388BC" w14:textId="77777777" w:rsidR="005B6721" w:rsidRPr="0016721B" w:rsidRDefault="005B6721" w:rsidP="008F750B">
            <w:pPr>
              <w:pStyle w:val="NoSpacing"/>
              <w:jc w:val="center"/>
              <w:rPr>
                <w:b/>
              </w:rPr>
            </w:pPr>
          </w:p>
        </w:tc>
        <w:tc>
          <w:tcPr>
            <w:tcW w:w="1330" w:type="dxa"/>
            <w:vMerge/>
            <w:shd w:val="clear" w:color="auto" w:fill="BFBFBF" w:themeFill="background1" w:themeFillShade="BF"/>
          </w:tcPr>
          <w:p w14:paraId="4C31521D" w14:textId="77777777" w:rsidR="005B6721" w:rsidRPr="0016721B" w:rsidRDefault="005B6721" w:rsidP="008F750B">
            <w:pPr>
              <w:pStyle w:val="NoSpacing"/>
              <w:jc w:val="center"/>
              <w:rPr>
                <w:b/>
              </w:rPr>
            </w:pPr>
          </w:p>
        </w:tc>
        <w:tc>
          <w:tcPr>
            <w:tcW w:w="3260" w:type="dxa"/>
            <w:shd w:val="clear" w:color="auto" w:fill="FFFFFF" w:themeFill="background1"/>
            <w:vAlign w:val="center"/>
          </w:tcPr>
          <w:p w14:paraId="1B27F6C2" w14:textId="69C0648A" w:rsidR="005B6721" w:rsidRPr="0016721B" w:rsidRDefault="001C2CD7" w:rsidP="008F750B">
            <w:pPr>
              <w:pStyle w:val="NoSpacing"/>
              <w:jc w:val="center"/>
            </w:pPr>
            <w:r>
              <w:t>P1.2, P2.1, P4.1, P4.2</w:t>
            </w:r>
          </w:p>
        </w:tc>
        <w:tc>
          <w:tcPr>
            <w:tcW w:w="3544" w:type="dxa"/>
            <w:shd w:val="clear" w:color="auto" w:fill="FFFFFF" w:themeFill="background1"/>
            <w:vAlign w:val="center"/>
          </w:tcPr>
          <w:p w14:paraId="67322A3F" w14:textId="61AF5CB0" w:rsidR="005B6721" w:rsidRPr="0016721B" w:rsidRDefault="001C2CD7" w:rsidP="008F750B">
            <w:pPr>
              <w:pStyle w:val="NoSpacing"/>
              <w:jc w:val="center"/>
            </w:pPr>
            <w:r>
              <w:t>P1.1, P2.2, P3.1, P3.2, P5.1, P5.2, P6.2</w:t>
            </w:r>
          </w:p>
        </w:tc>
        <w:tc>
          <w:tcPr>
            <w:tcW w:w="3410" w:type="dxa"/>
            <w:shd w:val="clear" w:color="auto" w:fill="FFFFFF" w:themeFill="background1"/>
            <w:vAlign w:val="center"/>
          </w:tcPr>
          <w:p w14:paraId="0A8B8E74" w14:textId="1D7A8255" w:rsidR="005B6721" w:rsidRPr="0016721B" w:rsidRDefault="00FD453C" w:rsidP="008F750B">
            <w:pPr>
              <w:pStyle w:val="NoSpacing"/>
              <w:jc w:val="center"/>
            </w:pPr>
            <w:r>
              <w:t>P1.2, P2.1, P3.1, P3.3, P4.2, P4.3, P6.1</w:t>
            </w:r>
          </w:p>
        </w:tc>
      </w:tr>
      <w:tr w:rsidR="005B6721" w14:paraId="6A10BA4D" w14:textId="77777777" w:rsidTr="008F750B">
        <w:trPr>
          <w:trHeight w:val="341"/>
        </w:trPr>
        <w:tc>
          <w:tcPr>
            <w:tcW w:w="3064" w:type="dxa"/>
          </w:tcPr>
          <w:p w14:paraId="0AAE3402" w14:textId="77777777" w:rsidR="00FA0926" w:rsidRDefault="00FA0926" w:rsidP="00FD453C">
            <w:pPr>
              <w:pStyle w:val="NoSpacing"/>
            </w:pPr>
          </w:p>
          <w:p w14:paraId="2788559C" w14:textId="77777777" w:rsidR="005B6721" w:rsidRDefault="00FD453C" w:rsidP="00FD453C">
            <w:pPr>
              <w:pStyle w:val="NoSpacing"/>
            </w:pPr>
            <w:r w:rsidRPr="00FA0926">
              <w:t xml:space="preserve">Knowledge and understanding of course content </w:t>
            </w:r>
          </w:p>
          <w:p w14:paraId="5E946209" w14:textId="1AA36D8B" w:rsidR="00FA0926" w:rsidRPr="00FA0926" w:rsidRDefault="00FA0926" w:rsidP="00FD453C">
            <w:pPr>
              <w:pStyle w:val="NoSpacing"/>
            </w:pPr>
          </w:p>
        </w:tc>
        <w:tc>
          <w:tcPr>
            <w:tcW w:w="1330" w:type="dxa"/>
            <w:vAlign w:val="center"/>
          </w:tcPr>
          <w:p w14:paraId="7D81D80B" w14:textId="4ABBB93E" w:rsidR="005B6721" w:rsidRPr="0016721B" w:rsidRDefault="00FD453C" w:rsidP="008F750B">
            <w:pPr>
              <w:pStyle w:val="NoSpacing"/>
              <w:jc w:val="center"/>
              <w:rPr>
                <w:b/>
              </w:rPr>
            </w:pPr>
            <w:r>
              <w:rPr>
                <w:b/>
              </w:rPr>
              <w:t>60</w:t>
            </w:r>
          </w:p>
        </w:tc>
        <w:tc>
          <w:tcPr>
            <w:tcW w:w="3260" w:type="dxa"/>
            <w:vAlign w:val="center"/>
          </w:tcPr>
          <w:p w14:paraId="794A29F5" w14:textId="05914C51" w:rsidR="005B6721" w:rsidRPr="0016721B" w:rsidRDefault="00FD453C" w:rsidP="008F750B">
            <w:pPr>
              <w:pStyle w:val="NoSpacing"/>
              <w:jc w:val="center"/>
            </w:pPr>
            <w:r>
              <w:t>10</w:t>
            </w:r>
          </w:p>
        </w:tc>
        <w:tc>
          <w:tcPr>
            <w:tcW w:w="3544" w:type="dxa"/>
            <w:vAlign w:val="center"/>
          </w:tcPr>
          <w:p w14:paraId="2D38A7E6" w14:textId="7BFBB025" w:rsidR="005B6721" w:rsidRPr="0016721B" w:rsidRDefault="00FD453C" w:rsidP="008F750B">
            <w:pPr>
              <w:pStyle w:val="NoSpacing"/>
              <w:jc w:val="center"/>
            </w:pPr>
            <w:r>
              <w:t>10</w:t>
            </w:r>
          </w:p>
        </w:tc>
        <w:tc>
          <w:tcPr>
            <w:tcW w:w="3410" w:type="dxa"/>
            <w:vAlign w:val="center"/>
          </w:tcPr>
          <w:p w14:paraId="718DDAD3" w14:textId="2BE8D111" w:rsidR="005B6721" w:rsidRPr="0016721B" w:rsidRDefault="00FD453C" w:rsidP="008F750B">
            <w:pPr>
              <w:pStyle w:val="NoSpacing"/>
              <w:jc w:val="center"/>
            </w:pPr>
            <w:r>
              <w:t>40</w:t>
            </w:r>
          </w:p>
        </w:tc>
      </w:tr>
      <w:tr w:rsidR="005B6721" w14:paraId="6ECC3680" w14:textId="77777777" w:rsidTr="008F750B">
        <w:trPr>
          <w:trHeight w:val="326"/>
        </w:trPr>
        <w:tc>
          <w:tcPr>
            <w:tcW w:w="3064" w:type="dxa"/>
          </w:tcPr>
          <w:p w14:paraId="6EF718B5" w14:textId="77777777" w:rsidR="00FA0926" w:rsidRDefault="00FA0926" w:rsidP="00FD453C">
            <w:pPr>
              <w:pStyle w:val="NoSpacing"/>
            </w:pPr>
          </w:p>
          <w:p w14:paraId="5D9237CB" w14:textId="77777777" w:rsidR="005B6721" w:rsidRDefault="00FD453C" w:rsidP="00FD453C">
            <w:pPr>
              <w:pStyle w:val="NoSpacing"/>
            </w:pPr>
            <w:r w:rsidRPr="00FA0926">
              <w:t>Knowledge and skills in research, problem solving and communication related to engineering practice</w:t>
            </w:r>
          </w:p>
          <w:p w14:paraId="6FFFEEA0" w14:textId="3448FBF8" w:rsidR="00FA0926" w:rsidRPr="00FA0926" w:rsidRDefault="00FA0926" w:rsidP="00FD453C">
            <w:pPr>
              <w:pStyle w:val="NoSpacing"/>
            </w:pPr>
          </w:p>
        </w:tc>
        <w:tc>
          <w:tcPr>
            <w:tcW w:w="1330" w:type="dxa"/>
            <w:vAlign w:val="center"/>
          </w:tcPr>
          <w:p w14:paraId="487254E7" w14:textId="61935DDD" w:rsidR="005B6721" w:rsidRPr="0016721B" w:rsidRDefault="00FD453C" w:rsidP="008F750B">
            <w:pPr>
              <w:pStyle w:val="NoSpacing"/>
              <w:jc w:val="center"/>
              <w:rPr>
                <w:b/>
              </w:rPr>
            </w:pPr>
            <w:r>
              <w:rPr>
                <w:b/>
              </w:rPr>
              <w:t>40</w:t>
            </w:r>
          </w:p>
        </w:tc>
        <w:tc>
          <w:tcPr>
            <w:tcW w:w="3260" w:type="dxa"/>
            <w:vAlign w:val="center"/>
          </w:tcPr>
          <w:p w14:paraId="65300798" w14:textId="1B0E21FC" w:rsidR="005B6721" w:rsidRPr="0016721B" w:rsidRDefault="00FD453C" w:rsidP="008F750B">
            <w:pPr>
              <w:pStyle w:val="NoSpacing"/>
              <w:jc w:val="center"/>
            </w:pPr>
            <w:r>
              <w:t>20</w:t>
            </w:r>
          </w:p>
        </w:tc>
        <w:tc>
          <w:tcPr>
            <w:tcW w:w="3544" w:type="dxa"/>
            <w:vAlign w:val="center"/>
          </w:tcPr>
          <w:p w14:paraId="7EA03EB6" w14:textId="4A16A716" w:rsidR="005B6721" w:rsidRPr="0016721B" w:rsidRDefault="00FD453C" w:rsidP="008F750B">
            <w:pPr>
              <w:pStyle w:val="NoSpacing"/>
              <w:jc w:val="center"/>
            </w:pPr>
            <w:r>
              <w:t>20</w:t>
            </w:r>
          </w:p>
        </w:tc>
        <w:tc>
          <w:tcPr>
            <w:tcW w:w="3410" w:type="dxa"/>
            <w:vAlign w:val="center"/>
          </w:tcPr>
          <w:p w14:paraId="6492CCEB" w14:textId="475D3BFE" w:rsidR="005B6721" w:rsidRPr="0016721B" w:rsidRDefault="005B6721" w:rsidP="008F750B">
            <w:pPr>
              <w:pStyle w:val="NoSpacing"/>
              <w:jc w:val="center"/>
            </w:pPr>
          </w:p>
        </w:tc>
      </w:tr>
      <w:tr w:rsidR="005B6721" w14:paraId="6787929F" w14:textId="77777777" w:rsidTr="008F750B">
        <w:trPr>
          <w:trHeight w:val="341"/>
        </w:trPr>
        <w:tc>
          <w:tcPr>
            <w:tcW w:w="3064" w:type="dxa"/>
            <w:shd w:val="clear" w:color="auto" w:fill="BFBFBF" w:themeFill="background1" w:themeFillShade="BF"/>
            <w:vAlign w:val="center"/>
          </w:tcPr>
          <w:p w14:paraId="2B53B241" w14:textId="77777777" w:rsidR="005B6721" w:rsidRDefault="005B6721" w:rsidP="008F750B">
            <w:pPr>
              <w:pStyle w:val="NoSpacing"/>
              <w:jc w:val="center"/>
              <w:rPr>
                <w:b/>
              </w:rPr>
            </w:pPr>
          </w:p>
          <w:p w14:paraId="44EA34DD" w14:textId="77777777" w:rsidR="005B6721" w:rsidRDefault="005B6721" w:rsidP="008F750B">
            <w:pPr>
              <w:pStyle w:val="NoSpacing"/>
              <w:jc w:val="center"/>
              <w:rPr>
                <w:b/>
              </w:rPr>
            </w:pPr>
            <w:r w:rsidRPr="0016721B">
              <w:rPr>
                <w:b/>
              </w:rPr>
              <w:t>Total %</w:t>
            </w:r>
          </w:p>
          <w:p w14:paraId="67FAE689" w14:textId="77777777" w:rsidR="005B6721" w:rsidRPr="0016721B" w:rsidRDefault="005B6721" w:rsidP="008F750B">
            <w:pPr>
              <w:pStyle w:val="NoSpacing"/>
              <w:jc w:val="center"/>
              <w:rPr>
                <w:b/>
              </w:rPr>
            </w:pPr>
          </w:p>
        </w:tc>
        <w:tc>
          <w:tcPr>
            <w:tcW w:w="1330" w:type="dxa"/>
            <w:shd w:val="clear" w:color="auto" w:fill="BFBFBF" w:themeFill="background1" w:themeFillShade="BF"/>
            <w:vAlign w:val="center"/>
          </w:tcPr>
          <w:p w14:paraId="1F6B1753" w14:textId="77777777" w:rsidR="005B6721" w:rsidRPr="0016721B" w:rsidRDefault="005B6721" w:rsidP="008F750B">
            <w:pPr>
              <w:pStyle w:val="NoSpacing"/>
              <w:jc w:val="center"/>
              <w:rPr>
                <w:b/>
              </w:rPr>
            </w:pPr>
            <w:r>
              <w:rPr>
                <w:b/>
              </w:rPr>
              <w:t>100</w:t>
            </w:r>
          </w:p>
        </w:tc>
        <w:tc>
          <w:tcPr>
            <w:tcW w:w="3260" w:type="dxa"/>
            <w:shd w:val="clear" w:color="auto" w:fill="BFBFBF" w:themeFill="background1" w:themeFillShade="BF"/>
            <w:vAlign w:val="center"/>
          </w:tcPr>
          <w:p w14:paraId="6A6A80CC" w14:textId="54880272" w:rsidR="005B6721" w:rsidRPr="0016721B" w:rsidRDefault="00FD453C" w:rsidP="008F750B">
            <w:pPr>
              <w:pStyle w:val="NoSpacing"/>
              <w:jc w:val="center"/>
              <w:rPr>
                <w:b/>
              </w:rPr>
            </w:pPr>
            <w:r>
              <w:rPr>
                <w:b/>
              </w:rPr>
              <w:t>30</w:t>
            </w:r>
          </w:p>
        </w:tc>
        <w:tc>
          <w:tcPr>
            <w:tcW w:w="3544" w:type="dxa"/>
            <w:shd w:val="clear" w:color="auto" w:fill="BFBFBF" w:themeFill="background1" w:themeFillShade="BF"/>
            <w:vAlign w:val="center"/>
          </w:tcPr>
          <w:p w14:paraId="12DC146A" w14:textId="2DBC6863" w:rsidR="005B6721" w:rsidRPr="0016721B" w:rsidRDefault="00FD453C" w:rsidP="008F750B">
            <w:pPr>
              <w:pStyle w:val="NoSpacing"/>
              <w:jc w:val="center"/>
              <w:rPr>
                <w:b/>
              </w:rPr>
            </w:pPr>
            <w:r>
              <w:rPr>
                <w:b/>
              </w:rPr>
              <w:t>30</w:t>
            </w:r>
          </w:p>
        </w:tc>
        <w:tc>
          <w:tcPr>
            <w:tcW w:w="3410" w:type="dxa"/>
            <w:shd w:val="clear" w:color="auto" w:fill="BFBFBF" w:themeFill="background1" w:themeFillShade="BF"/>
            <w:vAlign w:val="center"/>
          </w:tcPr>
          <w:p w14:paraId="2007D51E" w14:textId="2A853007" w:rsidR="005B6721" w:rsidRPr="0016721B" w:rsidRDefault="00FD453C" w:rsidP="008F750B">
            <w:pPr>
              <w:pStyle w:val="NoSpacing"/>
              <w:jc w:val="center"/>
              <w:rPr>
                <w:b/>
              </w:rPr>
            </w:pPr>
            <w:r>
              <w:rPr>
                <w:b/>
              </w:rPr>
              <w:t>40</w:t>
            </w:r>
          </w:p>
        </w:tc>
      </w:tr>
    </w:tbl>
    <w:p w14:paraId="269E299C" w14:textId="77777777" w:rsidR="005B6721" w:rsidRDefault="005B6721" w:rsidP="00872B47">
      <w:pPr>
        <w:pStyle w:val="NoSpacing"/>
        <w:rPr>
          <w:sz w:val="16"/>
          <w:szCs w:val="24"/>
        </w:rPr>
      </w:pPr>
    </w:p>
    <w:p w14:paraId="027037C3" w14:textId="77777777" w:rsidR="005B6721" w:rsidRDefault="005B6721" w:rsidP="00872B47">
      <w:pPr>
        <w:pStyle w:val="NoSpacing"/>
        <w:rPr>
          <w:sz w:val="16"/>
          <w:szCs w:val="24"/>
        </w:rPr>
      </w:pPr>
    </w:p>
    <w:p w14:paraId="78453EF1" w14:textId="77777777" w:rsidR="00FD453C" w:rsidRPr="00CB6266" w:rsidRDefault="00FD453C" w:rsidP="00FD453C">
      <w:pPr>
        <w:pStyle w:val="NoSpacing"/>
        <w:jc w:val="center"/>
        <w:rPr>
          <w:b/>
          <w:bCs/>
          <w:szCs w:val="36"/>
          <w:u w:val="single"/>
        </w:rPr>
      </w:pPr>
    </w:p>
    <w:p w14:paraId="61FD7BF1" w14:textId="086A7CDF" w:rsidR="005B6721" w:rsidRPr="00FD453C" w:rsidRDefault="00FD453C" w:rsidP="00FD453C">
      <w:pPr>
        <w:pStyle w:val="NoSpacing"/>
        <w:jc w:val="center"/>
        <w:rPr>
          <w:b/>
          <w:bCs/>
          <w:sz w:val="28"/>
          <w:szCs w:val="44"/>
          <w:u w:val="single"/>
        </w:rPr>
      </w:pPr>
      <w:r w:rsidRPr="00FD453C">
        <w:rPr>
          <w:b/>
          <w:bCs/>
          <w:sz w:val="28"/>
          <w:szCs w:val="44"/>
          <w:u w:val="single"/>
        </w:rPr>
        <w:t xml:space="preserve">Engineering Studies Year 11 HSC Outcomes </w:t>
      </w:r>
    </w:p>
    <w:p w14:paraId="2384821A" w14:textId="77777777" w:rsidR="00FD453C" w:rsidRDefault="00FD453C" w:rsidP="00872B47">
      <w:pPr>
        <w:pStyle w:val="NoSpacing"/>
        <w:rPr>
          <w:sz w:val="16"/>
          <w:szCs w:val="24"/>
        </w:rPr>
      </w:pPr>
    </w:p>
    <w:p w14:paraId="1E29FE1F" w14:textId="3EF2C94F" w:rsidR="00FD453C" w:rsidRPr="00FD453C" w:rsidRDefault="00FD453C" w:rsidP="00872B47">
      <w:pPr>
        <w:pStyle w:val="NoSpacing"/>
        <w:rPr>
          <w:b/>
          <w:bCs/>
          <w:szCs w:val="36"/>
          <w:u w:val="single"/>
        </w:rPr>
      </w:pPr>
      <w:r w:rsidRPr="00FD453C">
        <w:rPr>
          <w:b/>
          <w:bCs/>
          <w:szCs w:val="36"/>
          <w:u w:val="single"/>
        </w:rPr>
        <w:t>A student:</w:t>
      </w:r>
    </w:p>
    <w:p w14:paraId="36DED4FE" w14:textId="77777777" w:rsidR="00FD453C" w:rsidRDefault="00FD453C" w:rsidP="00872B47">
      <w:pPr>
        <w:pStyle w:val="NoSpacing"/>
        <w:rPr>
          <w:sz w:val="24"/>
          <w:szCs w:val="40"/>
        </w:rPr>
      </w:pPr>
    </w:p>
    <w:p w14:paraId="4140C9A8" w14:textId="1F78E4EA" w:rsidR="00FD453C" w:rsidRDefault="00FD453C" w:rsidP="00872B47">
      <w:pPr>
        <w:pStyle w:val="NoSpacing"/>
        <w:rPr>
          <w:sz w:val="24"/>
          <w:szCs w:val="40"/>
        </w:rPr>
      </w:pPr>
      <w:r>
        <w:rPr>
          <w:sz w:val="24"/>
          <w:szCs w:val="40"/>
        </w:rPr>
        <w:t xml:space="preserve">P1.1 </w:t>
      </w:r>
      <w:r>
        <w:rPr>
          <w:sz w:val="24"/>
          <w:szCs w:val="40"/>
        </w:rPr>
        <w:tab/>
        <w:t>Identifies the scope of engineering and recognises current innovations</w:t>
      </w:r>
    </w:p>
    <w:p w14:paraId="6ECD0F04" w14:textId="5E2FAFAD" w:rsidR="00FD453C" w:rsidRDefault="00FD453C" w:rsidP="00FD453C">
      <w:pPr>
        <w:pStyle w:val="NoSpacing"/>
      </w:pPr>
    </w:p>
    <w:p w14:paraId="756C4244" w14:textId="7C51489F" w:rsidR="00FD453C" w:rsidRDefault="00FD453C" w:rsidP="00FD453C">
      <w:pPr>
        <w:pStyle w:val="NoSpacing"/>
      </w:pPr>
      <w:r>
        <w:t xml:space="preserve">P1.2 </w:t>
      </w:r>
      <w:r>
        <w:tab/>
        <w:t xml:space="preserve">Explains the relationship </w:t>
      </w:r>
      <w:r w:rsidR="003F0D61">
        <w:t>between properties, structure, uses and applications of materials in engineering</w:t>
      </w:r>
    </w:p>
    <w:p w14:paraId="44F50371" w14:textId="77777777" w:rsidR="003F0D61" w:rsidRDefault="003F0D61" w:rsidP="00FD453C">
      <w:pPr>
        <w:pStyle w:val="NoSpacing"/>
      </w:pPr>
    </w:p>
    <w:p w14:paraId="27100AF0" w14:textId="72DAAD21" w:rsidR="003F0D61" w:rsidRDefault="003F0D61" w:rsidP="00FD453C">
      <w:pPr>
        <w:pStyle w:val="NoSpacing"/>
      </w:pPr>
      <w:r>
        <w:t>P2.1</w:t>
      </w:r>
      <w:r>
        <w:tab/>
        <w:t xml:space="preserve">Describes the types of materials, components and processes and explains their implications for engineering development </w:t>
      </w:r>
    </w:p>
    <w:p w14:paraId="4D4064ED" w14:textId="77777777" w:rsidR="003F0D61" w:rsidRDefault="003F0D61" w:rsidP="00FD453C">
      <w:pPr>
        <w:pStyle w:val="NoSpacing"/>
      </w:pPr>
    </w:p>
    <w:p w14:paraId="77E1AB1F" w14:textId="4C5987AD" w:rsidR="003F0D61" w:rsidRDefault="003F0D61" w:rsidP="00FD453C">
      <w:pPr>
        <w:pStyle w:val="NoSpacing"/>
      </w:pPr>
      <w:r>
        <w:t>P2.2</w:t>
      </w:r>
      <w:r>
        <w:tab/>
        <w:t xml:space="preserve">Describes the nature of engineering in specific fields and its importance of society </w:t>
      </w:r>
    </w:p>
    <w:p w14:paraId="003AA039" w14:textId="77777777" w:rsidR="003F0D61" w:rsidRDefault="003F0D61" w:rsidP="00FD453C">
      <w:pPr>
        <w:pStyle w:val="NoSpacing"/>
      </w:pPr>
    </w:p>
    <w:p w14:paraId="1CE15968" w14:textId="1D3E1477" w:rsidR="003F0D61" w:rsidRDefault="003F0D61" w:rsidP="00FD453C">
      <w:pPr>
        <w:pStyle w:val="NoSpacing"/>
      </w:pPr>
      <w:r>
        <w:t xml:space="preserve">P3.1 </w:t>
      </w:r>
      <w:r>
        <w:tab/>
        <w:t>Uses mathematical, scientific and graphical methods to solve problems of engineering practice</w:t>
      </w:r>
    </w:p>
    <w:p w14:paraId="3677D054" w14:textId="77777777" w:rsidR="003F0D61" w:rsidRDefault="003F0D61" w:rsidP="00FD453C">
      <w:pPr>
        <w:pStyle w:val="NoSpacing"/>
      </w:pPr>
    </w:p>
    <w:p w14:paraId="219200A1" w14:textId="5C74304A" w:rsidR="003F0D61" w:rsidRDefault="003F0D61" w:rsidP="00FD453C">
      <w:pPr>
        <w:pStyle w:val="NoSpacing"/>
      </w:pPr>
      <w:r>
        <w:t>P3.2</w:t>
      </w:r>
      <w:r>
        <w:tab/>
        <w:t>Develops written, oral and presentation skills and applies these to engineering reports</w:t>
      </w:r>
    </w:p>
    <w:p w14:paraId="33C4B599" w14:textId="77777777" w:rsidR="003F0D61" w:rsidRDefault="003F0D61" w:rsidP="00FD453C">
      <w:pPr>
        <w:pStyle w:val="NoSpacing"/>
      </w:pPr>
    </w:p>
    <w:p w14:paraId="2F327A7F" w14:textId="635C0698" w:rsidR="003F0D61" w:rsidRDefault="003F0D61" w:rsidP="00FD453C">
      <w:pPr>
        <w:pStyle w:val="NoSpacing"/>
      </w:pPr>
      <w:r>
        <w:t>P3.3</w:t>
      </w:r>
      <w:r>
        <w:tab/>
        <w:t>Applies graphics as a communication tool</w:t>
      </w:r>
    </w:p>
    <w:p w14:paraId="33832B59" w14:textId="77777777" w:rsidR="003F0D61" w:rsidRDefault="003F0D61" w:rsidP="00FD453C">
      <w:pPr>
        <w:pStyle w:val="NoSpacing"/>
      </w:pPr>
    </w:p>
    <w:p w14:paraId="337887E9" w14:textId="08FFB98E" w:rsidR="003F0D61" w:rsidRDefault="003F0D61" w:rsidP="00FD453C">
      <w:pPr>
        <w:pStyle w:val="NoSpacing"/>
      </w:pPr>
      <w:r>
        <w:t>P4.1</w:t>
      </w:r>
      <w:r>
        <w:tab/>
        <w:t xml:space="preserve">Describes development in technology and their impact on engineering products </w:t>
      </w:r>
    </w:p>
    <w:p w14:paraId="67AD08F6" w14:textId="77777777" w:rsidR="003F0D61" w:rsidRDefault="003F0D61" w:rsidP="00FD453C">
      <w:pPr>
        <w:pStyle w:val="NoSpacing"/>
      </w:pPr>
    </w:p>
    <w:p w14:paraId="7EBA9BC3" w14:textId="6E33F8A7" w:rsidR="003F0D61" w:rsidRDefault="003F0D61" w:rsidP="00FD453C">
      <w:pPr>
        <w:pStyle w:val="NoSpacing"/>
      </w:pPr>
      <w:r>
        <w:t xml:space="preserve">P4.2 </w:t>
      </w:r>
      <w:r>
        <w:tab/>
        <w:t>Describes the influence of technological change on engineering and its effect on people</w:t>
      </w:r>
    </w:p>
    <w:p w14:paraId="06CB852A" w14:textId="77777777" w:rsidR="003F0D61" w:rsidRDefault="003F0D61" w:rsidP="00FD453C">
      <w:pPr>
        <w:pStyle w:val="NoSpacing"/>
      </w:pPr>
    </w:p>
    <w:p w14:paraId="134721EA" w14:textId="29D4B41B" w:rsidR="003F0D61" w:rsidRDefault="003F0D61" w:rsidP="00FD453C">
      <w:pPr>
        <w:pStyle w:val="NoSpacing"/>
      </w:pPr>
      <w:r>
        <w:t>P4.3</w:t>
      </w:r>
      <w:r>
        <w:tab/>
        <w:t>Identifies the social, environmental and cultural implications of technological change in engineering</w:t>
      </w:r>
    </w:p>
    <w:p w14:paraId="1E743F41" w14:textId="77777777" w:rsidR="003F0D61" w:rsidRDefault="003F0D61" w:rsidP="00FD453C">
      <w:pPr>
        <w:pStyle w:val="NoSpacing"/>
      </w:pPr>
    </w:p>
    <w:p w14:paraId="08BC4EDE" w14:textId="5E044CC8" w:rsidR="003F0D61" w:rsidRDefault="003F0D61" w:rsidP="00FD453C">
      <w:pPr>
        <w:pStyle w:val="NoSpacing"/>
      </w:pPr>
      <w:r>
        <w:t>P5.1</w:t>
      </w:r>
      <w:r>
        <w:tab/>
        <w:t>Demonstrates the ability to work both individually and in teams</w:t>
      </w:r>
    </w:p>
    <w:p w14:paraId="06A64C31" w14:textId="77777777" w:rsidR="003F0D61" w:rsidRDefault="003F0D61" w:rsidP="00FD453C">
      <w:pPr>
        <w:pStyle w:val="NoSpacing"/>
      </w:pPr>
    </w:p>
    <w:p w14:paraId="1D9261C3" w14:textId="0C411877" w:rsidR="003F0D61" w:rsidRDefault="003F0D61" w:rsidP="00FD453C">
      <w:pPr>
        <w:pStyle w:val="NoSpacing"/>
      </w:pPr>
      <w:r>
        <w:t>P5.2</w:t>
      </w:r>
      <w:r>
        <w:tab/>
        <w:t>Applies management and planning skills related to engineering</w:t>
      </w:r>
    </w:p>
    <w:p w14:paraId="14B320E0" w14:textId="77777777" w:rsidR="003F0D61" w:rsidRDefault="003F0D61" w:rsidP="00FD453C">
      <w:pPr>
        <w:pStyle w:val="NoSpacing"/>
      </w:pPr>
    </w:p>
    <w:p w14:paraId="39B70117" w14:textId="1F3B9730" w:rsidR="003F0D61" w:rsidRDefault="003F0D61" w:rsidP="00FD453C">
      <w:pPr>
        <w:pStyle w:val="NoSpacing"/>
      </w:pPr>
      <w:r>
        <w:t>P6.1</w:t>
      </w:r>
      <w:r>
        <w:tab/>
        <w:t>Applies knowledge and skills in research and problem solving related to engineering</w:t>
      </w:r>
    </w:p>
    <w:p w14:paraId="1404947B" w14:textId="77777777" w:rsidR="003F0D61" w:rsidRDefault="003F0D61" w:rsidP="00FD453C">
      <w:pPr>
        <w:pStyle w:val="NoSpacing"/>
      </w:pPr>
    </w:p>
    <w:p w14:paraId="1D527624" w14:textId="24347DC2" w:rsidR="003F0D61" w:rsidRPr="00FD453C" w:rsidRDefault="003F0D61" w:rsidP="00FD453C">
      <w:pPr>
        <w:pStyle w:val="NoSpacing"/>
      </w:pPr>
      <w:r>
        <w:t>P6.2</w:t>
      </w:r>
      <w:r>
        <w:tab/>
        <w:t xml:space="preserve">Applies skills in analysis, synthesis and experimentation related to engineering </w:t>
      </w:r>
    </w:p>
    <w:p w14:paraId="0376ADAF" w14:textId="77777777" w:rsidR="00FD453C" w:rsidRPr="00FD453C" w:rsidRDefault="00FD453C" w:rsidP="00872B47">
      <w:pPr>
        <w:pStyle w:val="NoSpacing"/>
        <w:rPr>
          <w:sz w:val="24"/>
          <w:szCs w:val="40"/>
        </w:rPr>
      </w:pPr>
    </w:p>
    <w:p w14:paraId="5048AEBF" w14:textId="77777777" w:rsidR="00FD453C" w:rsidRDefault="00FD453C" w:rsidP="00872B47">
      <w:pPr>
        <w:pStyle w:val="NoSpacing"/>
        <w:rPr>
          <w:sz w:val="16"/>
          <w:szCs w:val="24"/>
        </w:rPr>
      </w:pPr>
    </w:p>
    <w:p w14:paraId="276ED58B" w14:textId="77777777" w:rsidR="00FD453C" w:rsidRDefault="00FD453C" w:rsidP="00872B47">
      <w:pPr>
        <w:pStyle w:val="NoSpacing"/>
        <w:rPr>
          <w:sz w:val="16"/>
          <w:szCs w:val="24"/>
        </w:rPr>
      </w:pPr>
    </w:p>
    <w:p w14:paraId="2611FA39" w14:textId="77777777" w:rsidR="00FD453C" w:rsidRDefault="00FD453C" w:rsidP="00872B47">
      <w:pPr>
        <w:pStyle w:val="NoSpacing"/>
        <w:rPr>
          <w:sz w:val="16"/>
          <w:szCs w:val="24"/>
        </w:rPr>
      </w:pPr>
    </w:p>
    <w:p w14:paraId="4D23D967" w14:textId="77777777" w:rsidR="00FD453C" w:rsidRDefault="00FD453C" w:rsidP="00872B47">
      <w:pPr>
        <w:pStyle w:val="NoSpacing"/>
        <w:rPr>
          <w:sz w:val="16"/>
          <w:szCs w:val="24"/>
        </w:rPr>
      </w:pPr>
    </w:p>
    <w:p w14:paraId="1884A505" w14:textId="77777777" w:rsidR="00FD453C" w:rsidRDefault="00FD453C" w:rsidP="00872B47">
      <w:pPr>
        <w:pStyle w:val="NoSpacing"/>
        <w:rPr>
          <w:sz w:val="16"/>
          <w:szCs w:val="24"/>
        </w:rPr>
      </w:pPr>
    </w:p>
    <w:p w14:paraId="715F3568" w14:textId="7D7F58FA" w:rsidR="00346D7F" w:rsidRDefault="002D0C2A" w:rsidP="00872B47">
      <w:pPr>
        <w:pStyle w:val="NoSpacing"/>
        <w:rPr>
          <w:sz w:val="16"/>
          <w:szCs w:val="24"/>
        </w:rPr>
      </w:pPr>
      <w:r>
        <w:rPr>
          <w:noProof/>
          <w:sz w:val="24"/>
          <w:szCs w:val="24"/>
          <w:lang w:eastAsia="en-AU"/>
        </w:rPr>
        <w:lastRenderedPageBreak/>
        <w:drawing>
          <wp:anchor distT="0" distB="0" distL="114300" distR="114300" simplePos="0" relativeHeight="251703296" behindDoc="1" locked="0" layoutInCell="1" allowOverlap="1" wp14:anchorId="3B8C2193" wp14:editId="09F0CB4A">
            <wp:simplePos x="0" y="0"/>
            <wp:positionH relativeFrom="column">
              <wp:posOffset>2540</wp:posOffset>
            </wp:positionH>
            <wp:positionV relativeFrom="paragraph">
              <wp:posOffset>15875</wp:posOffset>
            </wp:positionV>
            <wp:extent cx="1371600" cy="1146175"/>
            <wp:effectExtent l="0" t="0" r="0" b="0"/>
            <wp:wrapTight wrapText="bothSides">
              <wp:wrapPolygon edited="0">
                <wp:start x="0" y="0"/>
                <wp:lineTo x="0" y="21181"/>
                <wp:lineTo x="21300" y="21181"/>
                <wp:lineTo x="213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6C90CBD1" w14:textId="77777777" w:rsidR="00184870" w:rsidRPr="00184870" w:rsidRDefault="00184870" w:rsidP="00346D7F">
      <w:pPr>
        <w:pStyle w:val="NoSpacing"/>
        <w:jc w:val="center"/>
        <w:rPr>
          <w:sz w:val="28"/>
          <w:szCs w:val="24"/>
        </w:rPr>
      </w:pPr>
      <w:r w:rsidRPr="00184870">
        <w:rPr>
          <w:sz w:val="28"/>
          <w:szCs w:val="24"/>
        </w:rPr>
        <w:t>Year 11 Higher School Certificate Assessment Schedule</w:t>
      </w:r>
    </w:p>
    <w:p w14:paraId="09E806A4" w14:textId="38AF913B" w:rsidR="00184870" w:rsidRDefault="00184870" w:rsidP="00C24ABC">
      <w:pPr>
        <w:pStyle w:val="NoSpacing"/>
        <w:jc w:val="center"/>
        <w:rPr>
          <w:sz w:val="24"/>
          <w:szCs w:val="24"/>
        </w:rPr>
      </w:pPr>
    </w:p>
    <w:p w14:paraId="767B33C0" w14:textId="77777777" w:rsidR="00C24ABC" w:rsidRPr="00D95DE4" w:rsidRDefault="00C24ABC" w:rsidP="00C24ABC">
      <w:pPr>
        <w:pStyle w:val="NoSpacing"/>
        <w:jc w:val="center"/>
        <w:rPr>
          <w:b/>
          <w:sz w:val="28"/>
          <w:szCs w:val="24"/>
          <w:u w:val="single"/>
        </w:rPr>
      </w:pPr>
      <w:r w:rsidRPr="00D95DE4">
        <w:rPr>
          <w:b/>
          <w:sz w:val="28"/>
          <w:szCs w:val="24"/>
          <w:u w:val="single"/>
        </w:rPr>
        <w:t>ENGLISH ADVANCED</w:t>
      </w:r>
    </w:p>
    <w:p w14:paraId="42634C84" w14:textId="77777777" w:rsidR="00C24ABC" w:rsidRDefault="00C24ABC" w:rsidP="00C24ABC">
      <w:pPr>
        <w:pStyle w:val="NoSpacing"/>
        <w:jc w:val="center"/>
        <w:rPr>
          <w:sz w:val="24"/>
          <w:szCs w:val="24"/>
        </w:rPr>
      </w:pPr>
    </w:p>
    <w:p w14:paraId="0FCF53F7" w14:textId="77777777" w:rsidR="00184870" w:rsidRDefault="00184870" w:rsidP="00872B47">
      <w:pPr>
        <w:pStyle w:val="NoSpacing"/>
        <w:rPr>
          <w:sz w:val="24"/>
          <w:szCs w:val="24"/>
        </w:rPr>
      </w:pPr>
    </w:p>
    <w:p w14:paraId="3ED8CCD1" w14:textId="77777777" w:rsidR="00184870" w:rsidRDefault="00184870" w:rsidP="00872B47">
      <w:pPr>
        <w:pStyle w:val="NoSpacing"/>
        <w:rPr>
          <w:sz w:val="24"/>
          <w:szCs w:val="24"/>
        </w:rPr>
      </w:pPr>
    </w:p>
    <w:tbl>
      <w:tblPr>
        <w:tblStyle w:val="TableGrid"/>
        <w:tblW w:w="0" w:type="auto"/>
        <w:tblInd w:w="392" w:type="dxa"/>
        <w:tblLook w:val="04A0" w:firstRow="1" w:lastRow="0" w:firstColumn="1" w:lastColumn="0" w:noHBand="0" w:noVBand="1"/>
      </w:tblPr>
      <w:tblGrid>
        <w:gridCol w:w="2971"/>
        <w:gridCol w:w="1257"/>
        <w:gridCol w:w="3568"/>
        <w:gridCol w:w="3969"/>
        <w:gridCol w:w="2967"/>
      </w:tblGrid>
      <w:tr w:rsidR="00C24ABC" w:rsidRPr="0016721B" w14:paraId="2D9737D6" w14:textId="77777777" w:rsidTr="00AE6A0E">
        <w:trPr>
          <w:trHeight w:val="401"/>
        </w:trPr>
        <w:tc>
          <w:tcPr>
            <w:tcW w:w="422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8D29013" w14:textId="77777777" w:rsidR="00C24ABC" w:rsidRPr="0016721B" w:rsidRDefault="00C24ABC" w:rsidP="00AE6A0E">
            <w:pPr>
              <w:pStyle w:val="NoSpacing"/>
              <w:jc w:val="center"/>
              <w:rPr>
                <w:b/>
              </w:rPr>
            </w:pPr>
            <w:r>
              <w:rPr>
                <w:b/>
              </w:rPr>
              <w:t>Assessment Task</w:t>
            </w:r>
          </w:p>
        </w:tc>
        <w:tc>
          <w:tcPr>
            <w:tcW w:w="35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0EE09CA" w14:textId="77777777" w:rsidR="00C24ABC" w:rsidRPr="0016721B" w:rsidRDefault="00C24ABC" w:rsidP="00AE6A0E">
            <w:pPr>
              <w:pStyle w:val="NoSpacing"/>
              <w:jc w:val="center"/>
              <w:rPr>
                <w:b/>
              </w:rPr>
            </w:pPr>
            <w:r w:rsidRPr="0016721B">
              <w:rPr>
                <w:b/>
              </w:rPr>
              <w:t>Task 1</w:t>
            </w:r>
          </w:p>
        </w:tc>
        <w:tc>
          <w:tcPr>
            <w:tcW w:w="396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6FA388A" w14:textId="77777777" w:rsidR="00C24ABC" w:rsidRPr="0016721B" w:rsidRDefault="00C24ABC" w:rsidP="00AE6A0E">
            <w:pPr>
              <w:pStyle w:val="NoSpacing"/>
              <w:jc w:val="center"/>
              <w:rPr>
                <w:b/>
              </w:rPr>
            </w:pPr>
            <w:r w:rsidRPr="0016721B">
              <w:rPr>
                <w:b/>
              </w:rPr>
              <w:t>Task 2</w:t>
            </w:r>
          </w:p>
        </w:tc>
        <w:tc>
          <w:tcPr>
            <w:tcW w:w="296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57DBC8" w14:textId="77777777" w:rsidR="00C24ABC" w:rsidRPr="0016721B" w:rsidRDefault="00C24ABC" w:rsidP="00AE6A0E">
            <w:pPr>
              <w:pStyle w:val="NoSpacing"/>
              <w:jc w:val="center"/>
              <w:rPr>
                <w:b/>
              </w:rPr>
            </w:pPr>
            <w:r w:rsidRPr="0016721B">
              <w:rPr>
                <w:b/>
              </w:rPr>
              <w:t>Task 3</w:t>
            </w:r>
          </w:p>
        </w:tc>
      </w:tr>
      <w:tr w:rsidR="00C24ABC" w:rsidRPr="0016721B" w14:paraId="089981F3" w14:textId="77777777" w:rsidTr="00AE6A0E">
        <w:trPr>
          <w:trHeight w:val="304"/>
        </w:trPr>
        <w:tc>
          <w:tcPr>
            <w:tcW w:w="4228" w:type="dxa"/>
            <w:gridSpan w:val="2"/>
            <w:tcBorders>
              <w:top w:val="single" w:sz="12" w:space="0" w:color="auto"/>
              <w:left w:val="single" w:sz="12" w:space="0" w:color="auto"/>
              <w:bottom w:val="single" w:sz="12" w:space="0" w:color="auto"/>
              <w:right w:val="single" w:sz="12" w:space="0" w:color="auto"/>
            </w:tcBorders>
            <w:vAlign w:val="center"/>
          </w:tcPr>
          <w:p w14:paraId="1D45DEB7" w14:textId="77777777" w:rsidR="00C24ABC" w:rsidRPr="0016721B" w:rsidRDefault="00C24ABC" w:rsidP="00AE6A0E">
            <w:pPr>
              <w:pStyle w:val="NoSpacing"/>
              <w:jc w:val="center"/>
              <w:rPr>
                <w:b/>
              </w:rPr>
            </w:pPr>
            <w:r>
              <w:rPr>
                <w:b/>
              </w:rPr>
              <w:t xml:space="preserve">Description </w:t>
            </w:r>
          </w:p>
        </w:tc>
        <w:tc>
          <w:tcPr>
            <w:tcW w:w="3568" w:type="dxa"/>
            <w:tcBorders>
              <w:top w:val="single" w:sz="12" w:space="0" w:color="auto"/>
              <w:left w:val="single" w:sz="12" w:space="0" w:color="auto"/>
              <w:bottom w:val="single" w:sz="12" w:space="0" w:color="auto"/>
              <w:right w:val="single" w:sz="12" w:space="0" w:color="auto"/>
            </w:tcBorders>
            <w:vAlign w:val="center"/>
          </w:tcPr>
          <w:p w14:paraId="1C7DE162" w14:textId="77777777" w:rsidR="00C24ABC" w:rsidRDefault="00C24ABC" w:rsidP="00AE6A0E">
            <w:pPr>
              <w:pStyle w:val="NoSpacing"/>
              <w:jc w:val="center"/>
              <w:rPr>
                <w:b/>
              </w:rPr>
            </w:pPr>
          </w:p>
          <w:p w14:paraId="243C2A58" w14:textId="77777777" w:rsidR="00C24ABC" w:rsidRPr="00D95DE4" w:rsidRDefault="00C24ABC" w:rsidP="00AE6A0E">
            <w:pPr>
              <w:pStyle w:val="NoSpacing"/>
              <w:jc w:val="center"/>
              <w:rPr>
                <w:b/>
              </w:rPr>
            </w:pPr>
            <w:r w:rsidRPr="00D95DE4">
              <w:rPr>
                <w:b/>
              </w:rPr>
              <w:t xml:space="preserve">Reading to Write </w:t>
            </w:r>
          </w:p>
          <w:p w14:paraId="33313F39" w14:textId="77777777" w:rsidR="00C24ABC" w:rsidRDefault="00C24ABC" w:rsidP="00AE6A0E">
            <w:pPr>
              <w:pStyle w:val="NoSpacing"/>
              <w:jc w:val="center"/>
            </w:pPr>
            <w:r>
              <w:t xml:space="preserve">Imaginative text with reflection </w:t>
            </w:r>
          </w:p>
          <w:p w14:paraId="03532B9A" w14:textId="77777777" w:rsidR="00C24ABC" w:rsidRPr="0016721B" w:rsidRDefault="00C24ABC" w:rsidP="00AE6A0E">
            <w:pPr>
              <w:pStyle w:val="NoSpacing"/>
              <w:jc w:val="center"/>
            </w:pPr>
          </w:p>
        </w:tc>
        <w:tc>
          <w:tcPr>
            <w:tcW w:w="3969" w:type="dxa"/>
            <w:tcBorders>
              <w:top w:val="single" w:sz="12" w:space="0" w:color="auto"/>
              <w:left w:val="single" w:sz="12" w:space="0" w:color="auto"/>
              <w:bottom w:val="single" w:sz="12" w:space="0" w:color="auto"/>
              <w:right w:val="single" w:sz="12" w:space="0" w:color="auto"/>
            </w:tcBorders>
            <w:vAlign w:val="center"/>
          </w:tcPr>
          <w:p w14:paraId="28BC67C6" w14:textId="77777777" w:rsidR="00C24ABC" w:rsidRPr="00D95DE4" w:rsidRDefault="00C24ABC" w:rsidP="00AE6A0E">
            <w:pPr>
              <w:pStyle w:val="NoSpacing"/>
              <w:jc w:val="center"/>
              <w:rPr>
                <w:b/>
              </w:rPr>
            </w:pPr>
            <w:r w:rsidRPr="00D95DE4">
              <w:rPr>
                <w:b/>
              </w:rPr>
              <w:t xml:space="preserve">Narratives that Shape our World </w:t>
            </w:r>
          </w:p>
          <w:p w14:paraId="5EE5CC94" w14:textId="77777777" w:rsidR="00C24ABC" w:rsidRPr="0016721B" w:rsidRDefault="00C24ABC" w:rsidP="00AE6A0E">
            <w:pPr>
              <w:pStyle w:val="NoSpacing"/>
              <w:jc w:val="center"/>
            </w:pPr>
            <w:r>
              <w:t xml:space="preserve">Multimodal Presentation </w:t>
            </w:r>
          </w:p>
        </w:tc>
        <w:tc>
          <w:tcPr>
            <w:tcW w:w="2967" w:type="dxa"/>
            <w:tcBorders>
              <w:top w:val="single" w:sz="12" w:space="0" w:color="auto"/>
              <w:left w:val="single" w:sz="12" w:space="0" w:color="auto"/>
              <w:bottom w:val="single" w:sz="12" w:space="0" w:color="auto"/>
              <w:right w:val="single" w:sz="12" w:space="0" w:color="auto"/>
            </w:tcBorders>
            <w:vAlign w:val="center"/>
          </w:tcPr>
          <w:p w14:paraId="30E63CB5" w14:textId="77777777" w:rsidR="00C24ABC" w:rsidRPr="00D95DE4" w:rsidRDefault="00C24ABC" w:rsidP="00AE6A0E">
            <w:pPr>
              <w:pStyle w:val="NoSpacing"/>
              <w:jc w:val="center"/>
              <w:rPr>
                <w:b/>
              </w:rPr>
            </w:pPr>
            <w:r w:rsidRPr="00D95DE4">
              <w:rPr>
                <w:b/>
              </w:rPr>
              <w:t xml:space="preserve">Yearly Examination </w:t>
            </w:r>
          </w:p>
          <w:p w14:paraId="0BB3B7A9" w14:textId="77777777" w:rsidR="00C24ABC" w:rsidRPr="0016721B" w:rsidRDefault="00C24ABC" w:rsidP="00AE6A0E">
            <w:pPr>
              <w:pStyle w:val="NoSpacing"/>
              <w:jc w:val="center"/>
            </w:pPr>
            <w:r>
              <w:t xml:space="preserve">Critical Response </w:t>
            </w:r>
          </w:p>
        </w:tc>
      </w:tr>
      <w:tr w:rsidR="00C24ABC" w:rsidRPr="0016721B" w14:paraId="1F7FF7C4" w14:textId="77777777" w:rsidTr="00AE6A0E">
        <w:trPr>
          <w:trHeight w:val="471"/>
        </w:trPr>
        <w:tc>
          <w:tcPr>
            <w:tcW w:w="4228" w:type="dxa"/>
            <w:gridSpan w:val="2"/>
            <w:tcBorders>
              <w:top w:val="single" w:sz="12" w:space="0" w:color="auto"/>
              <w:left w:val="single" w:sz="12" w:space="0" w:color="auto"/>
              <w:bottom w:val="single" w:sz="12" w:space="0" w:color="auto"/>
              <w:right w:val="single" w:sz="12" w:space="0" w:color="auto"/>
            </w:tcBorders>
            <w:vAlign w:val="center"/>
          </w:tcPr>
          <w:p w14:paraId="041AF98F" w14:textId="77777777" w:rsidR="00C24ABC" w:rsidRPr="0016721B" w:rsidRDefault="00C24ABC" w:rsidP="00AE6A0E">
            <w:pPr>
              <w:pStyle w:val="NoSpacing"/>
              <w:jc w:val="center"/>
              <w:rPr>
                <w:b/>
              </w:rPr>
            </w:pPr>
            <w:r>
              <w:rPr>
                <w:b/>
              </w:rPr>
              <w:t>Due Date</w:t>
            </w:r>
          </w:p>
        </w:tc>
        <w:tc>
          <w:tcPr>
            <w:tcW w:w="3568" w:type="dxa"/>
            <w:tcBorders>
              <w:top w:val="single" w:sz="12" w:space="0" w:color="auto"/>
              <w:left w:val="single" w:sz="12" w:space="0" w:color="auto"/>
              <w:bottom w:val="single" w:sz="12" w:space="0" w:color="auto"/>
              <w:right w:val="single" w:sz="12" w:space="0" w:color="auto"/>
            </w:tcBorders>
          </w:tcPr>
          <w:p w14:paraId="19E491DB" w14:textId="23D7ABCD" w:rsidR="00C24ABC" w:rsidRDefault="00C24ABC" w:rsidP="00AE6A0E">
            <w:pPr>
              <w:pStyle w:val="NoSpacing"/>
              <w:jc w:val="center"/>
              <w:rPr>
                <w:b/>
              </w:rPr>
            </w:pPr>
            <w:r>
              <w:rPr>
                <w:b/>
              </w:rPr>
              <w:t>Term 1, 202</w:t>
            </w:r>
            <w:r w:rsidR="00F71D33">
              <w:rPr>
                <w:b/>
              </w:rPr>
              <w:t>5</w:t>
            </w:r>
          </w:p>
          <w:p w14:paraId="70BC4D28" w14:textId="77777777" w:rsidR="00C24ABC" w:rsidRPr="0016721B" w:rsidRDefault="00C24ABC" w:rsidP="00AE6A0E">
            <w:pPr>
              <w:pStyle w:val="NoSpacing"/>
              <w:jc w:val="center"/>
              <w:rPr>
                <w:b/>
              </w:rPr>
            </w:pPr>
            <w:r>
              <w:rPr>
                <w:b/>
              </w:rPr>
              <w:t>Week 9</w:t>
            </w:r>
          </w:p>
        </w:tc>
        <w:tc>
          <w:tcPr>
            <w:tcW w:w="3969" w:type="dxa"/>
            <w:tcBorders>
              <w:top w:val="single" w:sz="12" w:space="0" w:color="auto"/>
              <w:left w:val="single" w:sz="12" w:space="0" w:color="auto"/>
              <w:bottom w:val="single" w:sz="12" w:space="0" w:color="auto"/>
              <w:right w:val="single" w:sz="12" w:space="0" w:color="auto"/>
            </w:tcBorders>
          </w:tcPr>
          <w:p w14:paraId="02E8E621" w14:textId="6266F02B" w:rsidR="00C24ABC" w:rsidRDefault="00C24ABC" w:rsidP="00AE6A0E">
            <w:pPr>
              <w:pStyle w:val="NoSpacing"/>
              <w:jc w:val="center"/>
              <w:rPr>
                <w:b/>
              </w:rPr>
            </w:pPr>
            <w:r>
              <w:rPr>
                <w:b/>
              </w:rPr>
              <w:t>Term 2, 202</w:t>
            </w:r>
            <w:r w:rsidR="00F71D33">
              <w:rPr>
                <w:b/>
              </w:rPr>
              <w:t>5</w:t>
            </w:r>
          </w:p>
          <w:p w14:paraId="3BD1375C" w14:textId="77777777" w:rsidR="00C24ABC" w:rsidRPr="0016721B" w:rsidRDefault="00C24ABC" w:rsidP="00AE6A0E">
            <w:pPr>
              <w:pStyle w:val="NoSpacing"/>
              <w:jc w:val="center"/>
              <w:rPr>
                <w:b/>
              </w:rPr>
            </w:pPr>
            <w:r>
              <w:rPr>
                <w:b/>
              </w:rPr>
              <w:t>Week 9</w:t>
            </w:r>
          </w:p>
        </w:tc>
        <w:tc>
          <w:tcPr>
            <w:tcW w:w="2967" w:type="dxa"/>
            <w:tcBorders>
              <w:top w:val="single" w:sz="12" w:space="0" w:color="auto"/>
              <w:left w:val="single" w:sz="12" w:space="0" w:color="auto"/>
              <w:bottom w:val="single" w:sz="12" w:space="0" w:color="auto"/>
              <w:right w:val="single" w:sz="12" w:space="0" w:color="auto"/>
            </w:tcBorders>
          </w:tcPr>
          <w:p w14:paraId="6445A72E" w14:textId="052CC0A8" w:rsidR="00C24ABC" w:rsidRDefault="00C24ABC" w:rsidP="00AE6A0E">
            <w:pPr>
              <w:pStyle w:val="NoSpacing"/>
              <w:jc w:val="center"/>
              <w:rPr>
                <w:b/>
              </w:rPr>
            </w:pPr>
            <w:r>
              <w:rPr>
                <w:b/>
              </w:rPr>
              <w:t>Term 3, 202</w:t>
            </w:r>
            <w:r w:rsidR="00F71D33">
              <w:rPr>
                <w:b/>
              </w:rPr>
              <w:t>5</w:t>
            </w:r>
          </w:p>
          <w:p w14:paraId="5F2B69A0" w14:textId="255CD6BF" w:rsidR="00C24ABC" w:rsidRPr="0016721B" w:rsidRDefault="00C24ABC" w:rsidP="00AE6A0E">
            <w:pPr>
              <w:pStyle w:val="NoSpacing"/>
              <w:jc w:val="center"/>
              <w:rPr>
                <w:b/>
              </w:rPr>
            </w:pPr>
            <w:r>
              <w:rPr>
                <w:b/>
              </w:rPr>
              <w:t xml:space="preserve">Week </w:t>
            </w:r>
            <w:r w:rsidR="00FA0926">
              <w:rPr>
                <w:b/>
              </w:rPr>
              <w:t>9-10</w:t>
            </w:r>
            <w:r>
              <w:rPr>
                <w:b/>
              </w:rPr>
              <w:t xml:space="preserve"> </w:t>
            </w:r>
          </w:p>
        </w:tc>
      </w:tr>
      <w:tr w:rsidR="00C24ABC" w14:paraId="48824015" w14:textId="77777777" w:rsidTr="00AE6A0E">
        <w:trPr>
          <w:trHeight w:val="468"/>
        </w:trPr>
        <w:tc>
          <w:tcPr>
            <w:tcW w:w="2971" w:type="dxa"/>
            <w:vMerge w:val="restart"/>
            <w:tcBorders>
              <w:top w:val="single" w:sz="12" w:space="0" w:color="auto"/>
              <w:left w:val="single" w:sz="12" w:space="0" w:color="auto"/>
              <w:right w:val="single" w:sz="12" w:space="0" w:color="auto"/>
            </w:tcBorders>
            <w:shd w:val="clear" w:color="auto" w:fill="BFBFBF" w:themeFill="background1" w:themeFillShade="BF"/>
            <w:vAlign w:val="center"/>
          </w:tcPr>
          <w:p w14:paraId="0B50EF7A" w14:textId="77777777" w:rsidR="00C24ABC" w:rsidRDefault="00C24ABC" w:rsidP="00AE6A0E">
            <w:pPr>
              <w:pStyle w:val="NoSpacing"/>
              <w:jc w:val="center"/>
              <w:rPr>
                <w:b/>
              </w:rPr>
            </w:pPr>
          </w:p>
          <w:p w14:paraId="3AFFC38F" w14:textId="77777777" w:rsidR="00C24ABC" w:rsidRDefault="00C24ABC" w:rsidP="00AE6A0E">
            <w:pPr>
              <w:pStyle w:val="NoSpacing"/>
              <w:jc w:val="center"/>
              <w:rPr>
                <w:b/>
              </w:rPr>
            </w:pPr>
            <w:r w:rsidRPr="0016721B">
              <w:rPr>
                <w:b/>
              </w:rPr>
              <w:t>Components</w:t>
            </w:r>
          </w:p>
          <w:p w14:paraId="00FE0D2F" w14:textId="77777777" w:rsidR="00C24ABC" w:rsidRPr="0016721B" w:rsidRDefault="00C24ABC" w:rsidP="00AE6A0E">
            <w:pPr>
              <w:pStyle w:val="NoSpacing"/>
              <w:rPr>
                <w:b/>
              </w:rPr>
            </w:pPr>
          </w:p>
        </w:tc>
        <w:tc>
          <w:tcPr>
            <w:tcW w:w="1257" w:type="dxa"/>
            <w:vMerge w:val="restart"/>
            <w:tcBorders>
              <w:top w:val="single" w:sz="12" w:space="0" w:color="auto"/>
              <w:left w:val="single" w:sz="12" w:space="0" w:color="auto"/>
              <w:right w:val="single" w:sz="12" w:space="0" w:color="auto"/>
            </w:tcBorders>
            <w:shd w:val="clear" w:color="auto" w:fill="BFBFBF" w:themeFill="background1" w:themeFillShade="BF"/>
          </w:tcPr>
          <w:p w14:paraId="2D4C7B73" w14:textId="77777777" w:rsidR="00C24ABC" w:rsidRDefault="00C24ABC" w:rsidP="00AE6A0E">
            <w:pPr>
              <w:pStyle w:val="NoSpacing"/>
              <w:jc w:val="center"/>
              <w:rPr>
                <w:b/>
              </w:rPr>
            </w:pPr>
          </w:p>
          <w:p w14:paraId="6A28A72B" w14:textId="77777777" w:rsidR="00C24ABC" w:rsidRPr="0016721B" w:rsidRDefault="00C24ABC" w:rsidP="00AE6A0E">
            <w:pPr>
              <w:pStyle w:val="NoSpacing"/>
              <w:jc w:val="center"/>
              <w:rPr>
                <w:b/>
              </w:rPr>
            </w:pPr>
            <w:r w:rsidRPr="0016721B">
              <w:rPr>
                <w:b/>
              </w:rPr>
              <w:t>Weighting %</w:t>
            </w:r>
          </w:p>
        </w:tc>
        <w:tc>
          <w:tcPr>
            <w:tcW w:w="1050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4A21166" w14:textId="77777777" w:rsidR="00C24ABC" w:rsidRPr="009C2434" w:rsidRDefault="00C24ABC" w:rsidP="00AE6A0E">
            <w:pPr>
              <w:pStyle w:val="NoSpacing"/>
              <w:jc w:val="center"/>
              <w:rPr>
                <w:b/>
              </w:rPr>
            </w:pPr>
            <w:r>
              <w:rPr>
                <w:b/>
              </w:rPr>
              <w:t>Outcomes Assessed</w:t>
            </w:r>
          </w:p>
        </w:tc>
      </w:tr>
      <w:tr w:rsidR="00C24ABC" w14:paraId="44DCDF91" w14:textId="77777777" w:rsidTr="00AE6A0E">
        <w:trPr>
          <w:trHeight w:val="272"/>
        </w:trPr>
        <w:tc>
          <w:tcPr>
            <w:tcW w:w="2971"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47E15127" w14:textId="77777777" w:rsidR="00C24ABC" w:rsidRPr="0016721B" w:rsidRDefault="00C24ABC" w:rsidP="00AE6A0E">
            <w:pPr>
              <w:pStyle w:val="NoSpacing"/>
              <w:jc w:val="center"/>
              <w:rPr>
                <w:b/>
              </w:rPr>
            </w:pPr>
          </w:p>
        </w:tc>
        <w:tc>
          <w:tcPr>
            <w:tcW w:w="1257" w:type="dxa"/>
            <w:vMerge/>
            <w:tcBorders>
              <w:left w:val="single" w:sz="12" w:space="0" w:color="auto"/>
              <w:bottom w:val="single" w:sz="12" w:space="0" w:color="auto"/>
              <w:right w:val="single" w:sz="12" w:space="0" w:color="auto"/>
            </w:tcBorders>
            <w:shd w:val="clear" w:color="auto" w:fill="BFBFBF" w:themeFill="background1" w:themeFillShade="BF"/>
          </w:tcPr>
          <w:p w14:paraId="29F311BF" w14:textId="77777777" w:rsidR="00C24ABC" w:rsidRPr="0016721B" w:rsidRDefault="00C24ABC" w:rsidP="00AE6A0E">
            <w:pPr>
              <w:pStyle w:val="NoSpacing"/>
              <w:jc w:val="center"/>
              <w:rPr>
                <w:b/>
              </w:rPr>
            </w:pPr>
          </w:p>
        </w:tc>
        <w:tc>
          <w:tcPr>
            <w:tcW w:w="35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FC9849" w14:textId="77777777" w:rsidR="00C24ABC" w:rsidRPr="0016721B" w:rsidRDefault="00C24ABC" w:rsidP="00AE6A0E">
            <w:pPr>
              <w:pStyle w:val="NoSpacing"/>
              <w:jc w:val="center"/>
            </w:pPr>
            <w:r>
              <w:t>EA11.3, EA11.5, EA11.9</w:t>
            </w:r>
          </w:p>
        </w:tc>
        <w:tc>
          <w:tcPr>
            <w:tcW w:w="396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16B28CC" w14:textId="77777777" w:rsidR="00C24ABC" w:rsidRDefault="00C24ABC" w:rsidP="00AE6A0E">
            <w:pPr>
              <w:pStyle w:val="NoSpacing"/>
              <w:jc w:val="center"/>
            </w:pPr>
            <w:r>
              <w:t>EA11.1, E3A11.2, EA11.3,</w:t>
            </w:r>
          </w:p>
          <w:p w14:paraId="7708F2BF" w14:textId="77777777" w:rsidR="00C24ABC" w:rsidRPr="0016721B" w:rsidRDefault="00C24ABC" w:rsidP="00AE6A0E">
            <w:pPr>
              <w:pStyle w:val="NoSpacing"/>
              <w:jc w:val="center"/>
            </w:pPr>
            <w:r>
              <w:t>EA11.5, EA11.7, EA11.9</w:t>
            </w:r>
          </w:p>
        </w:tc>
        <w:tc>
          <w:tcPr>
            <w:tcW w:w="29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558505" w14:textId="77777777" w:rsidR="00C24ABC" w:rsidRPr="0016721B" w:rsidRDefault="00C24ABC" w:rsidP="00AE6A0E">
            <w:pPr>
              <w:pStyle w:val="NoSpacing"/>
              <w:jc w:val="center"/>
            </w:pPr>
            <w:r>
              <w:t>EA11.1, EA11.4, EA11.5, EA11.6, EA11.8</w:t>
            </w:r>
          </w:p>
        </w:tc>
      </w:tr>
      <w:tr w:rsidR="00C24ABC" w14:paraId="79AB3E00" w14:textId="77777777" w:rsidTr="00AE6A0E">
        <w:trPr>
          <w:trHeight w:val="337"/>
        </w:trPr>
        <w:tc>
          <w:tcPr>
            <w:tcW w:w="2971" w:type="dxa"/>
            <w:tcBorders>
              <w:top w:val="single" w:sz="12" w:space="0" w:color="auto"/>
              <w:left w:val="single" w:sz="12" w:space="0" w:color="auto"/>
            </w:tcBorders>
          </w:tcPr>
          <w:p w14:paraId="687993D7" w14:textId="77777777" w:rsidR="00C24ABC" w:rsidRPr="0016721B" w:rsidRDefault="00C24ABC" w:rsidP="00AE6A0E">
            <w:pPr>
              <w:pStyle w:val="NoSpacing"/>
            </w:pPr>
          </w:p>
          <w:p w14:paraId="1B299AF7" w14:textId="77777777" w:rsidR="00C24ABC" w:rsidRDefault="00C24ABC" w:rsidP="00AE6A0E">
            <w:pPr>
              <w:pStyle w:val="NoSpacing"/>
            </w:pPr>
            <w:r>
              <w:t xml:space="preserve">Knowledge and understanding of course content </w:t>
            </w:r>
          </w:p>
          <w:p w14:paraId="262AB2E0" w14:textId="77777777" w:rsidR="00C24ABC" w:rsidRPr="0016721B" w:rsidRDefault="00C24ABC" w:rsidP="00AE6A0E">
            <w:pPr>
              <w:pStyle w:val="NoSpacing"/>
            </w:pPr>
          </w:p>
        </w:tc>
        <w:tc>
          <w:tcPr>
            <w:tcW w:w="1257" w:type="dxa"/>
            <w:tcBorders>
              <w:top w:val="single" w:sz="12" w:space="0" w:color="auto"/>
              <w:left w:val="single" w:sz="12" w:space="0" w:color="auto"/>
              <w:bottom w:val="single" w:sz="4" w:space="0" w:color="auto"/>
              <w:right w:val="single" w:sz="12" w:space="0" w:color="auto"/>
            </w:tcBorders>
            <w:vAlign w:val="center"/>
          </w:tcPr>
          <w:p w14:paraId="4F1CF73E" w14:textId="77777777" w:rsidR="00C24ABC" w:rsidRPr="0016721B" w:rsidRDefault="00C24ABC" w:rsidP="00AE6A0E">
            <w:pPr>
              <w:pStyle w:val="NoSpacing"/>
              <w:jc w:val="center"/>
              <w:rPr>
                <w:b/>
              </w:rPr>
            </w:pPr>
            <w:r>
              <w:rPr>
                <w:b/>
              </w:rPr>
              <w:t>50</w:t>
            </w:r>
          </w:p>
        </w:tc>
        <w:tc>
          <w:tcPr>
            <w:tcW w:w="3568" w:type="dxa"/>
            <w:tcBorders>
              <w:top w:val="single" w:sz="12" w:space="0" w:color="auto"/>
              <w:left w:val="single" w:sz="12" w:space="0" w:color="auto"/>
              <w:bottom w:val="single" w:sz="12" w:space="0" w:color="auto"/>
              <w:right w:val="single" w:sz="12" w:space="0" w:color="auto"/>
            </w:tcBorders>
            <w:vAlign w:val="center"/>
          </w:tcPr>
          <w:p w14:paraId="2545E462" w14:textId="77777777" w:rsidR="00C24ABC" w:rsidRPr="0016721B" w:rsidRDefault="00C24ABC" w:rsidP="00AE6A0E">
            <w:pPr>
              <w:pStyle w:val="NoSpacing"/>
              <w:jc w:val="center"/>
            </w:pPr>
            <w:r>
              <w:t xml:space="preserve">15 </w:t>
            </w:r>
          </w:p>
        </w:tc>
        <w:tc>
          <w:tcPr>
            <w:tcW w:w="3969" w:type="dxa"/>
            <w:tcBorders>
              <w:top w:val="single" w:sz="12" w:space="0" w:color="auto"/>
              <w:left w:val="single" w:sz="12" w:space="0" w:color="auto"/>
              <w:bottom w:val="single" w:sz="12" w:space="0" w:color="auto"/>
              <w:right w:val="single" w:sz="12" w:space="0" w:color="auto"/>
            </w:tcBorders>
            <w:vAlign w:val="center"/>
          </w:tcPr>
          <w:p w14:paraId="05575BCC" w14:textId="77777777" w:rsidR="00C24ABC" w:rsidRPr="0016721B" w:rsidRDefault="00C24ABC" w:rsidP="00AE6A0E">
            <w:pPr>
              <w:pStyle w:val="NoSpacing"/>
              <w:jc w:val="center"/>
            </w:pPr>
            <w:r>
              <w:t>20</w:t>
            </w:r>
          </w:p>
        </w:tc>
        <w:tc>
          <w:tcPr>
            <w:tcW w:w="2967" w:type="dxa"/>
            <w:tcBorders>
              <w:top w:val="single" w:sz="12" w:space="0" w:color="auto"/>
              <w:left w:val="single" w:sz="12" w:space="0" w:color="auto"/>
              <w:bottom w:val="single" w:sz="12" w:space="0" w:color="auto"/>
              <w:right w:val="single" w:sz="12" w:space="0" w:color="auto"/>
            </w:tcBorders>
            <w:vAlign w:val="center"/>
          </w:tcPr>
          <w:p w14:paraId="03694C92" w14:textId="77777777" w:rsidR="00C24ABC" w:rsidRPr="0016721B" w:rsidRDefault="00C24ABC" w:rsidP="00AE6A0E">
            <w:pPr>
              <w:pStyle w:val="NoSpacing"/>
              <w:jc w:val="center"/>
            </w:pPr>
            <w:r>
              <w:t>15</w:t>
            </w:r>
          </w:p>
        </w:tc>
      </w:tr>
      <w:tr w:rsidR="00C24ABC" w14:paraId="584F0B8F" w14:textId="77777777" w:rsidTr="00AE6A0E">
        <w:trPr>
          <w:trHeight w:val="322"/>
        </w:trPr>
        <w:tc>
          <w:tcPr>
            <w:tcW w:w="2971" w:type="dxa"/>
            <w:tcBorders>
              <w:left w:val="single" w:sz="12" w:space="0" w:color="auto"/>
              <w:bottom w:val="single" w:sz="12" w:space="0" w:color="auto"/>
            </w:tcBorders>
          </w:tcPr>
          <w:p w14:paraId="39767259" w14:textId="77777777" w:rsidR="00C24ABC" w:rsidRDefault="00C24ABC" w:rsidP="00AE6A0E">
            <w:pPr>
              <w:pStyle w:val="NoSpacing"/>
            </w:pPr>
          </w:p>
          <w:p w14:paraId="100D8CFD" w14:textId="77777777" w:rsidR="00C24ABC" w:rsidRPr="0016721B" w:rsidRDefault="00C24ABC" w:rsidP="00AE6A0E">
            <w:pPr>
              <w:pStyle w:val="NoSpacing"/>
            </w:pPr>
            <w:r>
              <w:t>Skill in responding to texts and communication of ideas appropriate to audience, purpose and context across all modes</w:t>
            </w:r>
          </w:p>
          <w:p w14:paraId="72E6726A" w14:textId="77777777" w:rsidR="00C24ABC" w:rsidRPr="0016721B" w:rsidRDefault="00C24ABC" w:rsidP="00AE6A0E">
            <w:pPr>
              <w:pStyle w:val="NoSpacing"/>
            </w:pPr>
          </w:p>
        </w:tc>
        <w:tc>
          <w:tcPr>
            <w:tcW w:w="1257" w:type="dxa"/>
            <w:tcBorders>
              <w:left w:val="single" w:sz="12" w:space="0" w:color="auto"/>
              <w:bottom w:val="single" w:sz="12" w:space="0" w:color="auto"/>
              <w:right w:val="single" w:sz="12" w:space="0" w:color="auto"/>
            </w:tcBorders>
            <w:vAlign w:val="center"/>
          </w:tcPr>
          <w:p w14:paraId="0DC048AB" w14:textId="77777777" w:rsidR="00C24ABC" w:rsidRPr="0016721B" w:rsidRDefault="00C24ABC" w:rsidP="00AE6A0E">
            <w:pPr>
              <w:pStyle w:val="NoSpacing"/>
              <w:jc w:val="center"/>
              <w:rPr>
                <w:b/>
              </w:rPr>
            </w:pPr>
            <w:r>
              <w:rPr>
                <w:b/>
              </w:rPr>
              <w:t>50</w:t>
            </w:r>
          </w:p>
        </w:tc>
        <w:tc>
          <w:tcPr>
            <w:tcW w:w="3568" w:type="dxa"/>
            <w:tcBorders>
              <w:top w:val="single" w:sz="12" w:space="0" w:color="auto"/>
              <w:left w:val="single" w:sz="12" w:space="0" w:color="auto"/>
              <w:bottom w:val="single" w:sz="12" w:space="0" w:color="auto"/>
              <w:right w:val="single" w:sz="12" w:space="0" w:color="auto"/>
            </w:tcBorders>
            <w:vAlign w:val="center"/>
          </w:tcPr>
          <w:p w14:paraId="24B07AD9" w14:textId="77777777" w:rsidR="00C24ABC" w:rsidRPr="0016721B" w:rsidRDefault="00C24ABC" w:rsidP="00AE6A0E">
            <w:pPr>
              <w:pStyle w:val="NoSpacing"/>
              <w:jc w:val="center"/>
            </w:pPr>
            <w:r>
              <w:t>15</w:t>
            </w:r>
          </w:p>
        </w:tc>
        <w:tc>
          <w:tcPr>
            <w:tcW w:w="3969" w:type="dxa"/>
            <w:tcBorders>
              <w:top w:val="single" w:sz="12" w:space="0" w:color="auto"/>
              <w:left w:val="single" w:sz="12" w:space="0" w:color="auto"/>
              <w:bottom w:val="single" w:sz="12" w:space="0" w:color="auto"/>
              <w:right w:val="single" w:sz="12" w:space="0" w:color="auto"/>
            </w:tcBorders>
            <w:vAlign w:val="center"/>
          </w:tcPr>
          <w:p w14:paraId="2165AF8D" w14:textId="77777777" w:rsidR="00C24ABC" w:rsidRPr="0016721B" w:rsidRDefault="00C24ABC" w:rsidP="00AE6A0E">
            <w:pPr>
              <w:pStyle w:val="NoSpacing"/>
              <w:jc w:val="center"/>
            </w:pPr>
            <w:r>
              <w:t>20</w:t>
            </w:r>
          </w:p>
        </w:tc>
        <w:tc>
          <w:tcPr>
            <w:tcW w:w="2967" w:type="dxa"/>
            <w:tcBorders>
              <w:top w:val="single" w:sz="12" w:space="0" w:color="auto"/>
              <w:left w:val="single" w:sz="12" w:space="0" w:color="auto"/>
              <w:bottom w:val="single" w:sz="12" w:space="0" w:color="auto"/>
              <w:right w:val="single" w:sz="12" w:space="0" w:color="auto"/>
            </w:tcBorders>
            <w:vAlign w:val="center"/>
          </w:tcPr>
          <w:p w14:paraId="550C6A18" w14:textId="77777777" w:rsidR="00C24ABC" w:rsidRPr="0016721B" w:rsidRDefault="00C24ABC" w:rsidP="00AE6A0E">
            <w:pPr>
              <w:pStyle w:val="NoSpacing"/>
              <w:jc w:val="center"/>
            </w:pPr>
            <w:r>
              <w:t>15</w:t>
            </w:r>
          </w:p>
        </w:tc>
      </w:tr>
      <w:tr w:rsidR="00C24ABC" w14:paraId="2E1CB5AE" w14:textId="77777777" w:rsidTr="00AE6A0E">
        <w:trPr>
          <w:trHeight w:val="337"/>
        </w:trPr>
        <w:tc>
          <w:tcPr>
            <w:tcW w:w="297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B7B5BEA" w14:textId="77777777" w:rsidR="00C24ABC" w:rsidRDefault="00C24ABC" w:rsidP="00AE6A0E">
            <w:pPr>
              <w:pStyle w:val="NoSpacing"/>
              <w:jc w:val="center"/>
              <w:rPr>
                <w:b/>
              </w:rPr>
            </w:pPr>
          </w:p>
          <w:p w14:paraId="76822095" w14:textId="77777777" w:rsidR="00C24ABC" w:rsidRDefault="00C24ABC" w:rsidP="00AE6A0E">
            <w:pPr>
              <w:pStyle w:val="NoSpacing"/>
              <w:jc w:val="center"/>
              <w:rPr>
                <w:b/>
              </w:rPr>
            </w:pPr>
            <w:r w:rsidRPr="0016721B">
              <w:rPr>
                <w:b/>
              </w:rPr>
              <w:t>Total %</w:t>
            </w:r>
          </w:p>
          <w:p w14:paraId="7928E8A4" w14:textId="77777777" w:rsidR="00C24ABC" w:rsidRPr="0016721B" w:rsidRDefault="00C24ABC" w:rsidP="00AE6A0E">
            <w:pPr>
              <w:pStyle w:val="NoSpacing"/>
              <w:jc w:val="center"/>
              <w:rPr>
                <w:b/>
              </w:rPr>
            </w:pPr>
          </w:p>
        </w:tc>
        <w:tc>
          <w:tcPr>
            <w:tcW w:w="125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171C6CD" w14:textId="77777777" w:rsidR="00C24ABC" w:rsidRPr="0016721B" w:rsidRDefault="00C24ABC" w:rsidP="00AE6A0E">
            <w:pPr>
              <w:pStyle w:val="NoSpacing"/>
              <w:jc w:val="center"/>
              <w:rPr>
                <w:b/>
              </w:rPr>
            </w:pPr>
            <w:r>
              <w:rPr>
                <w:b/>
              </w:rPr>
              <w:t>100</w:t>
            </w:r>
          </w:p>
        </w:tc>
        <w:tc>
          <w:tcPr>
            <w:tcW w:w="356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4E47D9D" w14:textId="77777777" w:rsidR="00C24ABC" w:rsidRPr="0016721B" w:rsidRDefault="00C24ABC" w:rsidP="00AE6A0E">
            <w:pPr>
              <w:pStyle w:val="NoSpacing"/>
              <w:jc w:val="center"/>
              <w:rPr>
                <w:b/>
              </w:rPr>
            </w:pPr>
            <w:r>
              <w:rPr>
                <w:b/>
              </w:rPr>
              <w:t>30</w:t>
            </w:r>
          </w:p>
        </w:tc>
        <w:tc>
          <w:tcPr>
            <w:tcW w:w="396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CB3D363" w14:textId="77777777" w:rsidR="00C24ABC" w:rsidRPr="0016721B" w:rsidRDefault="00C24ABC" w:rsidP="00AE6A0E">
            <w:pPr>
              <w:pStyle w:val="NoSpacing"/>
              <w:jc w:val="center"/>
              <w:rPr>
                <w:b/>
              </w:rPr>
            </w:pPr>
            <w:r>
              <w:rPr>
                <w:b/>
              </w:rPr>
              <w:t>40</w:t>
            </w:r>
          </w:p>
        </w:tc>
        <w:tc>
          <w:tcPr>
            <w:tcW w:w="296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9C177C6" w14:textId="77777777" w:rsidR="00C24ABC" w:rsidRPr="0016721B" w:rsidRDefault="00C24ABC" w:rsidP="00AE6A0E">
            <w:pPr>
              <w:pStyle w:val="NoSpacing"/>
              <w:jc w:val="center"/>
              <w:rPr>
                <w:b/>
              </w:rPr>
            </w:pPr>
            <w:r>
              <w:rPr>
                <w:b/>
              </w:rPr>
              <w:t>30</w:t>
            </w:r>
          </w:p>
        </w:tc>
      </w:tr>
    </w:tbl>
    <w:p w14:paraId="1E364538" w14:textId="77777777" w:rsidR="00184870" w:rsidRDefault="00184870" w:rsidP="00872B47">
      <w:pPr>
        <w:pStyle w:val="NoSpacing"/>
        <w:rPr>
          <w:sz w:val="24"/>
          <w:szCs w:val="24"/>
        </w:rPr>
      </w:pPr>
    </w:p>
    <w:p w14:paraId="713289EB" w14:textId="77777777" w:rsidR="00E46B1E" w:rsidRDefault="00E46B1E" w:rsidP="00106734">
      <w:pPr>
        <w:pStyle w:val="NoSpacing"/>
        <w:rPr>
          <w:b/>
          <w:sz w:val="28"/>
          <w:szCs w:val="24"/>
          <w:u w:val="single"/>
        </w:rPr>
      </w:pPr>
    </w:p>
    <w:p w14:paraId="6F6166C4" w14:textId="77777777" w:rsidR="00CB6266" w:rsidRPr="00CB6266" w:rsidRDefault="00CB6266" w:rsidP="00C24ABC">
      <w:pPr>
        <w:pStyle w:val="NoSpacing"/>
        <w:jc w:val="center"/>
        <w:rPr>
          <w:b/>
          <w:sz w:val="20"/>
          <w:szCs w:val="18"/>
          <w:u w:val="single"/>
        </w:rPr>
      </w:pPr>
    </w:p>
    <w:p w14:paraId="1E46AAF8" w14:textId="3B34B06F" w:rsidR="00C24ABC" w:rsidRPr="00C11C4A" w:rsidRDefault="00C24ABC" w:rsidP="00C24ABC">
      <w:pPr>
        <w:pStyle w:val="NoSpacing"/>
        <w:jc w:val="center"/>
        <w:rPr>
          <w:b/>
          <w:sz w:val="28"/>
          <w:szCs w:val="24"/>
          <w:u w:val="single"/>
        </w:rPr>
      </w:pPr>
      <w:r>
        <w:rPr>
          <w:b/>
          <w:sz w:val="28"/>
          <w:szCs w:val="24"/>
          <w:u w:val="single"/>
        </w:rPr>
        <w:t>English Advanced</w:t>
      </w:r>
      <w:r w:rsidRPr="00C11C4A">
        <w:rPr>
          <w:b/>
          <w:sz w:val="28"/>
          <w:szCs w:val="24"/>
          <w:u w:val="single"/>
        </w:rPr>
        <w:t xml:space="preserve"> </w:t>
      </w:r>
      <w:r>
        <w:rPr>
          <w:b/>
          <w:sz w:val="28"/>
          <w:szCs w:val="24"/>
          <w:u w:val="single"/>
        </w:rPr>
        <w:t>Year 11</w:t>
      </w:r>
      <w:r w:rsidRPr="00C11C4A">
        <w:rPr>
          <w:b/>
          <w:sz w:val="28"/>
          <w:szCs w:val="24"/>
          <w:u w:val="single"/>
        </w:rPr>
        <w:t xml:space="preserve"> HSC Outcomes</w:t>
      </w:r>
    </w:p>
    <w:p w14:paraId="1819B8E6" w14:textId="77777777" w:rsidR="00C24ABC" w:rsidRPr="00C11C4A" w:rsidRDefault="00C24ABC" w:rsidP="00C24ABC">
      <w:pPr>
        <w:pStyle w:val="NoSpacing"/>
        <w:rPr>
          <w:sz w:val="16"/>
          <w:szCs w:val="24"/>
        </w:rPr>
      </w:pPr>
      <w:r w:rsidRPr="007A2B35">
        <w:rPr>
          <w:sz w:val="24"/>
          <w:szCs w:val="24"/>
        </w:rPr>
        <w:tab/>
      </w:r>
    </w:p>
    <w:p w14:paraId="2DD70A00" w14:textId="77777777" w:rsidR="00C24ABC" w:rsidRDefault="00C24ABC" w:rsidP="00C24ABC">
      <w:pPr>
        <w:pStyle w:val="NoSpacing"/>
        <w:rPr>
          <w:b/>
          <w:sz w:val="24"/>
          <w:szCs w:val="24"/>
          <w:u w:val="single"/>
        </w:rPr>
      </w:pPr>
      <w:r w:rsidRPr="00C11C4A">
        <w:rPr>
          <w:b/>
          <w:sz w:val="24"/>
          <w:szCs w:val="24"/>
          <w:u w:val="single"/>
        </w:rPr>
        <w:t>A student:</w:t>
      </w:r>
    </w:p>
    <w:p w14:paraId="2DA76F8D" w14:textId="77777777" w:rsidR="00C24ABC" w:rsidRDefault="00C24ABC" w:rsidP="00C24ABC">
      <w:pPr>
        <w:pStyle w:val="NoSpacing"/>
        <w:rPr>
          <w:b/>
          <w:sz w:val="16"/>
          <w:szCs w:val="24"/>
          <w:u w:val="single"/>
        </w:rPr>
      </w:pPr>
    </w:p>
    <w:p w14:paraId="0B6F4DFE" w14:textId="7D2506A6" w:rsidR="00C24ABC" w:rsidRPr="00367AE7" w:rsidRDefault="00C24ABC" w:rsidP="00C24ABC">
      <w:pPr>
        <w:pStyle w:val="NoSpacing"/>
        <w:rPr>
          <w:sz w:val="24"/>
          <w:szCs w:val="24"/>
        </w:rPr>
      </w:pPr>
      <w:r w:rsidRPr="00367AE7">
        <w:rPr>
          <w:sz w:val="24"/>
          <w:szCs w:val="24"/>
        </w:rPr>
        <w:t>EA11.1</w:t>
      </w:r>
      <w:r w:rsidRPr="00367AE7">
        <w:rPr>
          <w:sz w:val="24"/>
          <w:szCs w:val="24"/>
        </w:rPr>
        <w:tab/>
      </w:r>
      <w:r w:rsidRPr="00367AE7">
        <w:rPr>
          <w:sz w:val="24"/>
          <w:szCs w:val="24"/>
        </w:rPr>
        <w:tab/>
        <w:t>Responds to, composes and evaluates complex texts for understanding, interpretation, critical analysis, imaginative expression and pleasure</w:t>
      </w:r>
      <w:r w:rsidR="008C3848">
        <w:rPr>
          <w:sz w:val="24"/>
          <w:szCs w:val="24"/>
        </w:rPr>
        <w:t>.</w:t>
      </w:r>
    </w:p>
    <w:p w14:paraId="480FAD9D" w14:textId="77777777" w:rsidR="00C24ABC" w:rsidRPr="00367AE7" w:rsidRDefault="00C24ABC" w:rsidP="00C24ABC">
      <w:pPr>
        <w:pStyle w:val="NoSpacing"/>
        <w:rPr>
          <w:sz w:val="24"/>
          <w:szCs w:val="24"/>
        </w:rPr>
      </w:pPr>
    </w:p>
    <w:p w14:paraId="1C843D8C" w14:textId="107D0AD7" w:rsidR="00C24ABC" w:rsidRPr="00367AE7" w:rsidRDefault="00C24ABC" w:rsidP="00C24ABC">
      <w:pPr>
        <w:pStyle w:val="NoSpacing"/>
        <w:ind w:left="1440" w:hanging="1440"/>
        <w:rPr>
          <w:sz w:val="24"/>
          <w:szCs w:val="24"/>
        </w:rPr>
      </w:pPr>
      <w:r w:rsidRPr="00367AE7">
        <w:rPr>
          <w:sz w:val="24"/>
          <w:szCs w:val="24"/>
        </w:rPr>
        <w:t>EA11.2</w:t>
      </w:r>
      <w:r w:rsidRPr="00367AE7">
        <w:rPr>
          <w:sz w:val="24"/>
          <w:szCs w:val="24"/>
        </w:rPr>
        <w:tab/>
        <w:t>Uses and evaluates processes, skills and knowledge required to effectively respond to and compose texts in different modes, media and technologies</w:t>
      </w:r>
      <w:r w:rsidR="008C3848">
        <w:rPr>
          <w:sz w:val="24"/>
          <w:szCs w:val="24"/>
        </w:rPr>
        <w:t>.</w:t>
      </w:r>
    </w:p>
    <w:p w14:paraId="1839F1B6" w14:textId="77777777" w:rsidR="00C24ABC" w:rsidRPr="00367AE7" w:rsidRDefault="00C24ABC" w:rsidP="00C24ABC">
      <w:pPr>
        <w:pStyle w:val="NoSpacing"/>
        <w:rPr>
          <w:sz w:val="24"/>
          <w:szCs w:val="24"/>
        </w:rPr>
      </w:pPr>
    </w:p>
    <w:p w14:paraId="01FAA265" w14:textId="28158963" w:rsidR="00C24ABC" w:rsidRPr="00367AE7" w:rsidRDefault="00C24ABC" w:rsidP="00C24ABC">
      <w:pPr>
        <w:pStyle w:val="NoSpacing"/>
        <w:ind w:left="1440" w:hanging="1440"/>
        <w:rPr>
          <w:sz w:val="24"/>
          <w:szCs w:val="24"/>
        </w:rPr>
      </w:pPr>
      <w:r w:rsidRPr="00367AE7">
        <w:rPr>
          <w:sz w:val="24"/>
          <w:szCs w:val="24"/>
        </w:rPr>
        <w:t>EA11.3</w:t>
      </w:r>
      <w:r w:rsidRPr="00367AE7">
        <w:rPr>
          <w:sz w:val="24"/>
          <w:szCs w:val="24"/>
        </w:rPr>
        <w:tab/>
        <w:t>Analyses and uses language forms, features and structures of texts considering appropriateness for specific purposes, audiences and contexts and evaluates their effects on meaning</w:t>
      </w:r>
      <w:r w:rsidR="008C3848">
        <w:rPr>
          <w:sz w:val="24"/>
          <w:szCs w:val="24"/>
        </w:rPr>
        <w:t>.</w:t>
      </w:r>
    </w:p>
    <w:p w14:paraId="0734B6EA" w14:textId="77777777" w:rsidR="00C24ABC" w:rsidRPr="00367AE7" w:rsidRDefault="00C24ABC" w:rsidP="00C24ABC">
      <w:pPr>
        <w:pStyle w:val="NoSpacing"/>
        <w:rPr>
          <w:sz w:val="24"/>
          <w:szCs w:val="24"/>
        </w:rPr>
      </w:pPr>
    </w:p>
    <w:p w14:paraId="0C59E7A9" w14:textId="5D44660B" w:rsidR="00C24ABC" w:rsidRPr="00367AE7" w:rsidRDefault="00C24ABC" w:rsidP="00C24ABC">
      <w:pPr>
        <w:pStyle w:val="NoSpacing"/>
        <w:rPr>
          <w:sz w:val="24"/>
          <w:szCs w:val="24"/>
        </w:rPr>
      </w:pPr>
      <w:r w:rsidRPr="00367AE7">
        <w:rPr>
          <w:sz w:val="24"/>
          <w:szCs w:val="24"/>
        </w:rPr>
        <w:t>EA11.4</w:t>
      </w:r>
      <w:r w:rsidRPr="00367AE7">
        <w:rPr>
          <w:sz w:val="24"/>
          <w:szCs w:val="24"/>
        </w:rPr>
        <w:tab/>
      </w:r>
      <w:r w:rsidRPr="00367AE7">
        <w:rPr>
          <w:sz w:val="24"/>
          <w:szCs w:val="24"/>
        </w:rPr>
        <w:tab/>
        <w:t>S</w:t>
      </w:r>
      <w:r w:rsidRPr="00367AE7">
        <w:rPr>
          <w:rFonts w:cs="Arial"/>
          <w:color w:val="000000"/>
          <w:sz w:val="24"/>
          <w:szCs w:val="24"/>
          <w:shd w:val="clear" w:color="auto" w:fill="FFFFFF"/>
        </w:rPr>
        <w:t>trategically uses knowledge, skills and understanding of language concepts and literary devices in new and different contexts</w:t>
      </w:r>
      <w:r w:rsidR="008C3848">
        <w:rPr>
          <w:rFonts w:cs="Arial"/>
          <w:color w:val="000000"/>
          <w:sz w:val="24"/>
          <w:szCs w:val="24"/>
          <w:shd w:val="clear" w:color="auto" w:fill="FFFFFF"/>
        </w:rPr>
        <w:t>.</w:t>
      </w:r>
    </w:p>
    <w:p w14:paraId="7018EEC9" w14:textId="77777777" w:rsidR="00C24ABC" w:rsidRPr="00367AE7" w:rsidRDefault="00C24ABC" w:rsidP="00C24ABC">
      <w:pPr>
        <w:pStyle w:val="NoSpacing"/>
        <w:rPr>
          <w:sz w:val="24"/>
          <w:szCs w:val="24"/>
        </w:rPr>
      </w:pPr>
      <w:r w:rsidRPr="00367AE7">
        <w:rPr>
          <w:sz w:val="24"/>
          <w:szCs w:val="24"/>
        </w:rPr>
        <w:t xml:space="preserve">        </w:t>
      </w:r>
    </w:p>
    <w:p w14:paraId="078D9301" w14:textId="240B8DFD" w:rsidR="00C24ABC" w:rsidRPr="00367AE7" w:rsidRDefault="00C24ABC" w:rsidP="00C24ABC">
      <w:pPr>
        <w:pStyle w:val="NoSpacing"/>
        <w:ind w:left="1440" w:hanging="1440"/>
        <w:rPr>
          <w:sz w:val="24"/>
          <w:szCs w:val="24"/>
        </w:rPr>
      </w:pPr>
      <w:r w:rsidRPr="00367AE7">
        <w:rPr>
          <w:sz w:val="24"/>
          <w:szCs w:val="24"/>
        </w:rPr>
        <w:t>EA11.5</w:t>
      </w:r>
      <w:r w:rsidRPr="00367AE7">
        <w:rPr>
          <w:sz w:val="24"/>
          <w:szCs w:val="24"/>
        </w:rPr>
        <w:tab/>
        <w:t>Thinks imaginatively, creatively, interpretively and critically to respond to, evaluate and compose texts that synthesise complex information, ideas and arguments</w:t>
      </w:r>
      <w:r w:rsidR="008C3848">
        <w:rPr>
          <w:sz w:val="24"/>
          <w:szCs w:val="24"/>
        </w:rPr>
        <w:t>.</w:t>
      </w:r>
    </w:p>
    <w:p w14:paraId="5D4D5538" w14:textId="77777777" w:rsidR="00C24ABC" w:rsidRPr="00367AE7" w:rsidRDefault="00C24ABC" w:rsidP="00C24ABC">
      <w:pPr>
        <w:pStyle w:val="NoSpacing"/>
        <w:rPr>
          <w:sz w:val="24"/>
          <w:szCs w:val="24"/>
        </w:rPr>
      </w:pPr>
    </w:p>
    <w:p w14:paraId="7ACB2699" w14:textId="6A52DC27" w:rsidR="00C24ABC" w:rsidRPr="00367AE7" w:rsidRDefault="00C24ABC" w:rsidP="00C24ABC">
      <w:pPr>
        <w:pStyle w:val="NoSpacing"/>
        <w:rPr>
          <w:sz w:val="24"/>
          <w:szCs w:val="24"/>
        </w:rPr>
      </w:pPr>
      <w:r w:rsidRPr="00367AE7">
        <w:rPr>
          <w:sz w:val="24"/>
          <w:szCs w:val="24"/>
        </w:rPr>
        <w:t>EA11.6</w:t>
      </w:r>
      <w:r w:rsidRPr="00367AE7">
        <w:rPr>
          <w:sz w:val="24"/>
          <w:szCs w:val="24"/>
        </w:rPr>
        <w:tab/>
      </w:r>
      <w:r w:rsidRPr="00367AE7">
        <w:rPr>
          <w:sz w:val="24"/>
          <w:szCs w:val="24"/>
        </w:rPr>
        <w:tab/>
        <w:t>Investigates and evaluates the relationships between texts</w:t>
      </w:r>
      <w:r w:rsidR="008C3848">
        <w:rPr>
          <w:sz w:val="24"/>
          <w:szCs w:val="24"/>
        </w:rPr>
        <w:t>.</w:t>
      </w:r>
    </w:p>
    <w:p w14:paraId="5E94B2F1" w14:textId="77777777" w:rsidR="00C24ABC" w:rsidRPr="00367AE7" w:rsidRDefault="00C24ABC" w:rsidP="00C24ABC">
      <w:pPr>
        <w:pStyle w:val="NoSpacing"/>
        <w:rPr>
          <w:sz w:val="24"/>
          <w:szCs w:val="24"/>
        </w:rPr>
      </w:pPr>
    </w:p>
    <w:p w14:paraId="09A1AF08" w14:textId="07D4BBAF" w:rsidR="00C24ABC" w:rsidRPr="00367AE7" w:rsidRDefault="00C24ABC" w:rsidP="00C24ABC">
      <w:pPr>
        <w:pStyle w:val="NoSpacing"/>
        <w:rPr>
          <w:sz w:val="24"/>
          <w:szCs w:val="24"/>
        </w:rPr>
      </w:pPr>
      <w:r w:rsidRPr="00367AE7">
        <w:rPr>
          <w:sz w:val="24"/>
          <w:szCs w:val="24"/>
        </w:rPr>
        <w:t>EA11.7</w:t>
      </w:r>
      <w:r w:rsidRPr="00367AE7">
        <w:rPr>
          <w:sz w:val="24"/>
          <w:szCs w:val="24"/>
        </w:rPr>
        <w:tab/>
      </w:r>
      <w:r w:rsidRPr="00367AE7">
        <w:rPr>
          <w:sz w:val="24"/>
          <w:szCs w:val="24"/>
        </w:rPr>
        <w:tab/>
        <w:t>Evaluates the diverse ways texts can represent personal and public worlds and recognises how they are valued</w:t>
      </w:r>
      <w:r w:rsidR="008C3848">
        <w:rPr>
          <w:sz w:val="24"/>
          <w:szCs w:val="24"/>
        </w:rPr>
        <w:t>.</w:t>
      </w:r>
    </w:p>
    <w:p w14:paraId="1AC47377" w14:textId="77777777" w:rsidR="00C24ABC" w:rsidRPr="00367AE7" w:rsidRDefault="00C24ABC" w:rsidP="00C24ABC">
      <w:pPr>
        <w:pStyle w:val="NoSpacing"/>
        <w:rPr>
          <w:sz w:val="24"/>
          <w:szCs w:val="24"/>
        </w:rPr>
      </w:pPr>
    </w:p>
    <w:p w14:paraId="7D8E607D" w14:textId="0730D130" w:rsidR="00C24ABC" w:rsidRPr="00367AE7" w:rsidRDefault="00C24ABC" w:rsidP="00C24ABC">
      <w:pPr>
        <w:pStyle w:val="NoSpacing"/>
        <w:rPr>
          <w:sz w:val="24"/>
          <w:szCs w:val="24"/>
        </w:rPr>
      </w:pPr>
      <w:r w:rsidRPr="00367AE7">
        <w:rPr>
          <w:sz w:val="24"/>
          <w:szCs w:val="24"/>
        </w:rPr>
        <w:t>EA11.8</w:t>
      </w:r>
      <w:r w:rsidRPr="00367AE7">
        <w:rPr>
          <w:sz w:val="24"/>
          <w:szCs w:val="24"/>
        </w:rPr>
        <w:tab/>
      </w:r>
      <w:r w:rsidRPr="00367AE7">
        <w:rPr>
          <w:sz w:val="24"/>
          <w:szCs w:val="24"/>
        </w:rPr>
        <w:tab/>
        <w:t>Explains and evaluates cultural assumptions and values in texts and their effects on meaning</w:t>
      </w:r>
      <w:r w:rsidR="008C3848">
        <w:rPr>
          <w:sz w:val="24"/>
          <w:szCs w:val="24"/>
        </w:rPr>
        <w:t>.</w:t>
      </w:r>
    </w:p>
    <w:p w14:paraId="5A188775" w14:textId="77777777" w:rsidR="00C24ABC" w:rsidRPr="00367AE7" w:rsidRDefault="00C24ABC" w:rsidP="00C24ABC">
      <w:pPr>
        <w:pStyle w:val="NoSpacing"/>
        <w:rPr>
          <w:sz w:val="24"/>
          <w:szCs w:val="24"/>
        </w:rPr>
      </w:pPr>
    </w:p>
    <w:p w14:paraId="7A116AA4" w14:textId="76D5E325" w:rsidR="00C24ABC" w:rsidRPr="00367AE7" w:rsidRDefault="00C24ABC" w:rsidP="00C24ABC">
      <w:pPr>
        <w:pStyle w:val="NoSpacing"/>
        <w:rPr>
          <w:sz w:val="24"/>
          <w:szCs w:val="24"/>
        </w:rPr>
      </w:pPr>
      <w:r w:rsidRPr="00367AE7">
        <w:rPr>
          <w:sz w:val="24"/>
          <w:szCs w:val="24"/>
        </w:rPr>
        <w:t xml:space="preserve">EA11.9 </w:t>
      </w:r>
      <w:r w:rsidRPr="00367AE7">
        <w:rPr>
          <w:sz w:val="24"/>
          <w:szCs w:val="24"/>
        </w:rPr>
        <w:tab/>
        <w:t>Reflects on, evaluates and monitors own learning and adjusts individual and collaborative processes to develop as an independent learner</w:t>
      </w:r>
      <w:r w:rsidR="008C3848">
        <w:rPr>
          <w:sz w:val="24"/>
          <w:szCs w:val="24"/>
        </w:rPr>
        <w:t>.</w:t>
      </w:r>
    </w:p>
    <w:p w14:paraId="09351F4D" w14:textId="77777777" w:rsidR="00C24ABC" w:rsidRPr="00367AE7" w:rsidRDefault="00C24ABC" w:rsidP="00C24ABC">
      <w:pPr>
        <w:pStyle w:val="NoSpacing"/>
        <w:rPr>
          <w:sz w:val="24"/>
          <w:szCs w:val="24"/>
        </w:rPr>
      </w:pPr>
    </w:p>
    <w:p w14:paraId="55FE7B0D" w14:textId="77777777" w:rsidR="00C24ABC" w:rsidRDefault="00C24ABC" w:rsidP="00C24ABC">
      <w:pPr>
        <w:pStyle w:val="NoSpacing"/>
        <w:rPr>
          <w:sz w:val="24"/>
          <w:szCs w:val="24"/>
        </w:rPr>
      </w:pPr>
    </w:p>
    <w:p w14:paraId="1EC396C3" w14:textId="77777777" w:rsidR="00C24ABC" w:rsidRDefault="00C24ABC" w:rsidP="00C24ABC">
      <w:pPr>
        <w:pStyle w:val="NoSpacing"/>
        <w:rPr>
          <w:sz w:val="24"/>
          <w:szCs w:val="24"/>
        </w:rPr>
      </w:pPr>
    </w:p>
    <w:p w14:paraId="507B860A" w14:textId="77777777" w:rsidR="00C24ABC" w:rsidRDefault="00C24ABC" w:rsidP="00C24ABC">
      <w:pPr>
        <w:pStyle w:val="NoSpacing"/>
        <w:rPr>
          <w:sz w:val="24"/>
          <w:szCs w:val="24"/>
        </w:rPr>
      </w:pPr>
    </w:p>
    <w:p w14:paraId="2DD20740" w14:textId="77777777" w:rsidR="00C24ABC" w:rsidRDefault="00C24ABC" w:rsidP="00C24ABC">
      <w:pPr>
        <w:pStyle w:val="NoSpacing"/>
        <w:rPr>
          <w:sz w:val="24"/>
          <w:szCs w:val="24"/>
        </w:rPr>
      </w:pPr>
    </w:p>
    <w:p w14:paraId="6D6CDF04" w14:textId="77777777" w:rsidR="00C24ABC" w:rsidRDefault="00C24ABC" w:rsidP="00C24ABC">
      <w:pPr>
        <w:pStyle w:val="NoSpacing"/>
        <w:rPr>
          <w:sz w:val="24"/>
          <w:szCs w:val="24"/>
        </w:rPr>
      </w:pPr>
    </w:p>
    <w:p w14:paraId="04B48236" w14:textId="77777777" w:rsidR="00C24ABC" w:rsidRDefault="00C24ABC" w:rsidP="00C24ABC">
      <w:pPr>
        <w:pStyle w:val="NoSpacing"/>
        <w:rPr>
          <w:sz w:val="24"/>
          <w:szCs w:val="24"/>
        </w:rPr>
      </w:pPr>
    </w:p>
    <w:p w14:paraId="230A4046" w14:textId="77777777" w:rsidR="00EC31FF" w:rsidRDefault="00EC31FF" w:rsidP="00872B47">
      <w:pPr>
        <w:pStyle w:val="NoSpacing"/>
        <w:rPr>
          <w:sz w:val="24"/>
          <w:szCs w:val="24"/>
        </w:rPr>
      </w:pPr>
    </w:p>
    <w:p w14:paraId="5B50897B" w14:textId="77777777" w:rsidR="00EC31FF" w:rsidRDefault="00EC31FF" w:rsidP="00EC31FF">
      <w:pPr>
        <w:pStyle w:val="NoSpacing"/>
      </w:pPr>
    </w:p>
    <w:p w14:paraId="2BCC9077" w14:textId="77777777" w:rsidR="006B23C8" w:rsidRDefault="006B23C8" w:rsidP="006B23C8">
      <w:pPr>
        <w:pStyle w:val="NoSpacing"/>
        <w:rPr>
          <w:sz w:val="24"/>
          <w:szCs w:val="24"/>
        </w:rPr>
      </w:pPr>
      <w:r>
        <w:rPr>
          <w:noProof/>
          <w:sz w:val="24"/>
          <w:szCs w:val="24"/>
          <w:lang w:eastAsia="en-AU"/>
        </w:rPr>
        <w:lastRenderedPageBreak/>
        <w:drawing>
          <wp:anchor distT="0" distB="0" distL="114300" distR="114300" simplePos="0" relativeHeight="251723776" behindDoc="1" locked="0" layoutInCell="1" allowOverlap="1" wp14:anchorId="07076D8B" wp14:editId="43022CF6">
            <wp:simplePos x="0" y="0"/>
            <wp:positionH relativeFrom="column">
              <wp:posOffset>2540</wp:posOffset>
            </wp:positionH>
            <wp:positionV relativeFrom="paragraph">
              <wp:posOffset>47625</wp:posOffset>
            </wp:positionV>
            <wp:extent cx="1371600" cy="1146175"/>
            <wp:effectExtent l="0" t="0" r="0" b="0"/>
            <wp:wrapTight wrapText="bothSides">
              <wp:wrapPolygon edited="0">
                <wp:start x="0" y="0"/>
                <wp:lineTo x="0" y="21181"/>
                <wp:lineTo x="21300" y="21181"/>
                <wp:lineTo x="21300" y="0"/>
                <wp:lineTo x="0" y="0"/>
              </wp:wrapPolygon>
            </wp:wrapTight>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phical user interfac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61CEF028" w14:textId="77777777" w:rsidR="006B23C8" w:rsidRPr="00DE2B4B" w:rsidRDefault="006B23C8" w:rsidP="006B23C8">
      <w:pPr>
        <w:pStyle w:val="NoSpacing"/>
        <w:jc w:val="center"/>
        <w:rPr>
          <w:sz w:val="24"/>
          <w:szCs w:val="24"/>
        </w:rPr>
      </w:pPr>
      <w:r>
        <w:rPr>
          <w:sz w:val="28"/>
          <w:szCs w:val="24"/>
        </w:rPr>
        <w:t>Year 11</w:t>
      </w:r>
      <w:r w:rsidRPr="009006A9">
        <w:rPr>
          <w:sz w:val="28"/>
          <w:szCs w:val="24"/>
        </w:rPr>
        <w:t xml:space="preserve"> Higher School Certificate Assessment Schedule</w:t>
      </w:r>
    </w:p>
    <w:p w14:paraId="5AE020F2" w14:textId="77777777" w:rsidR="006B23C8" w:rsidRPr="009006A9" w:rsidRDefault="006B23C8" w:rsidP="006B23C8">
      <w:pPr>
        <w:pStyle w:val="NoSpacing"/>
        <w:jc w:val="center"/>
        <w:rPr>
          <w:sz w:val="16"/>
          <w:szCs w:val="24"/>
        </w:rPr>
      </w:pPr>
    </w:p>
    <w:p w14:paraId="635CCBC3" w14:textId="77777777" w:rsidR="006B23C8" w:rsidRPr="009006A9" w:rsidRDefault="006B23C8" w:rsidP="006B23C8">
      <w:pPr>
        <w:pStyle w:val="NoSpacing"/>
        <w:jc w:val="center"/>
        <w:rPr>
          <w:b/>
          <w:sz w:val="28"/>
          <w:szCs w:val="24"/>
          <w:u w:val="single"/>
        </w:rPr>
      </w:pPr>
      <w:r w:rsidRPr="009006A9">
        <w:rPr>
          <w:b/>
          <w:sz w:val="28"/>
          <w:szCs w:val="24"/>
          <w:u w:val="single"/>
        </w:rPr>
        <w:t>ENGLISH EXTENSION 1</w:t>
      </w:r>
    </w:p>
    <w:p w14:paraId="7A01EE99" w14:textId="77777777" w:rsidR="006B23C8" w:rsidRDefault="006B23C8" w:rsidP="006B23C8">
      <w:pPr>
        <w:pStyle w:val="NoSpacing"/>
        <w:rPr>
          <w:sz w:val="24"/>
          <w:szCs w:val="24"/>
        </w:rPr>
      </w:pPr>
    </w:p>
    <w:p w14:paraId="372B5FF7" w14:textId="77777777" w:rsidR="006B23C8" w:rsidRPr="009006A9" w:rsidRDefault="006B23C8" w:rsidP="006B23C8">
      <w:pPr>
        <w:pStyle w:val="NoSpacing"/>
        <w:rPr>
          <w:sz w:val="16"/>
          <w:szCs w:val="24"/>
        </w:rPr>
      </w:pPr>
    </w:p>
    <w:p w14:paraId="160D4E4A" w14:textId="77777777" w:rsidR="006B23C8" w:rsidRDefault="006B23C8" w:rsidP="006B23C8">
      <w:pPr>
        <w:pStyle w:val="NoSpacing"/>
        <w:rPr>
          <w:sz w:val="16"/>
          <w:szCs w:val="24"/>
        </w:rPr>
      </w:pPr>
    </w:p>
    <w:p w14:paraId="11461805" w14:textId="77777777" w:rsidR="00CA4315" w:rsidRPr="009006A9" w:rsidRDefault="00CA4315" w:rsidP="006B23C8">
      <w:pPr>
        <w:pStyle w:val="NoSpacing"/>
        <w:rPr>
          <w:sz w:val="16"/>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6B23C8" w:rsidRPr="0016721B" w14:paraId="4E6DCEFF" w14:textId="77777777" w:rsidTr="00AE6A0E">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7813245" w14:textId="77777777" w:rsidR="006B23C8" w:rsidRPr="0016721B" w:rsidRDefault="006B23C8" w:rsidP="00AE6A0E">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723C2F" w14:textId="77777777" w:rsidR="006B23C8" w:rsidRPr="0016721B" w:rsidRDefault="006B23C8" w:rsidP="00AE6A0E">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37BBCFB" w14:textId="77777777" w:rsidR="006B23C8" w:rsidRPr="0016721B" w:rsidRDefault="006B23C8" w:rsidP="00AE6A0E">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D0D9DDC" w14:textId="77777777" w:rsidR="006B23C8" w:rsidRPr="0016721B" w:rsidRDefault="006B23C8" w:rsidP="00AE6A0E">
            <w:pPr>
              <w:pStyle w:val="NoSpacing"/>
              <w:jc w:val="center"/>
              <w:rPr>
                <w:b/>
              </w:rPr>
            </w:pPr>
            <w:r w:rsidRPr="0016721B">
              <w:rPr>
                <w:b/>
              </w:rPr>
              <w:t>Task 3</w:t>
            </w:r>
          </w:p>
        </w:tc>
      </w:tr>
      <w:tr w:rsidR="006B23C8" w:rsidRPr="0016721B" w14:paraId="43583F7A" w14:textId="77777777" w:rsidTr="00AE6A0E">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65AAF0D0" w14:textId="77777777" w:rsidR="006B23C8" w:rsidRDefault="006B23C8" w:rsidP="00AE6A0E">
            <w:pPr>
              <w:pStyle w:val="NoSpacing"/>
              <w:jc w:val="center"/>
              <w:rPr>
                <w:b/>
              </w:rPr>
            </w:pPr>
          </w:p>
          <w:p w14:paraId="69E55625" w14:textId="77777777" w:rsidR="006B23C8" w:rsidRDefault="006B23C8" w:rsidP="00AE6A0E">
            <w:pPr>
              <w:pStyle w:val="NoSpacing"/>
              <w:jc w:val="center"/>
              <w:rPr>
                <w:b/>
              </w:rPr>
            </w:pPr>
            <w:r>
              <w:rPr>
                <w:b/>
              </w:rPr>
              <w:t>Description</w:t>
            </w:r>
          </w:p>
          <w:p w14:paraId="1E26A994" w14:textId="77777777" w:rsidR="006B23C8" w:rsidRPr="0016721B" w:rsidRDefault="006B23C8" w:rsidP="00AE6A0E">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4C4447F7" w14:textId="65F16280" w:rsidR="006B23C8" w:rsidRPr="00437F49" w:rsidRDefault="005401E2" w:rsidP="00AE6A0E">
            <w:pPr>
              <w:pStyle w:val="NoSpacing"/>
              <w:jc w:val="center"/>
              <w:rPr>
                <w:b/>
              </w:rPr>
            </w:pPr>
            <w:r>
              <w:rPr>
                <w:b/>
              </w:rPr>
              <w:t xml:space="preserve">Critical Essay </w:t>
            </w:r>
          </w:p>
        </w:tc>
        <w:tc>
          <w:tcPr>
            <w:tcW w:w="3544" w:type="dxa"/>
            <w:tcBorders>
              <w:top w:val="single" w:sz="12" w:space="0" w:color="auto"/>
              <w:left w:val="single" w:sz="12" w:space="0" w:color="auto"/>
              <w:bottom w:val="single" w:sz="12" w:space="0" w:color="auto"/>
              <w:right w:val="single" w:sz="12" w:space="0" w:color="auto"/>
            </w:tcBorders>
            <w:vAlign w:val="center"/>
          </w:tcPr>
          <w:p w14:paraId="7289A738" w14:textId="714B1159" w:rsidR="006B23C8" w:rsidRPr="00437F49" w:rsidRDefault="005401E2" w:rsidP="00AE6A0E">
            <w:pPr>
              <w:pStyle w:val="NoSpacing"/>
              <w:jc w:val="center"/>
              <w:rPr>
                <w:b/>
              </w:rPr>
            </w:pPr>
            <w:r w:rsidRPr="00437F49">
              <w:rPr>
                <w:b/>
              </w:rPr>
              <w:t xml:space="preserve">Imaginative Response </w:t>
            </w:r>
          </w:p>
        </w:tc>
        <w:tc>
          <w:tcPr>
            <w:tcW w:w="3410" w:type="dxa"/>
            <w:tcBorders>
              <w:top w:val="single" w:sz="12" w:space="0" w:color="auto"/>
              <w:left w:val="single" w:sz="12" w:space="0" w:color="auto"/>
              <w:bottom w:val="single" w:sz="12" w:space="0" w:color="auto"/>
              <w:right w:val="single" w:sz="12" w:space="0" w:color="auto"/>
            </w:tcBorders>
            <w:vAlign w:val="center"/>
          </w:tcPr>
          <w:p w14:paraId="25E0FD0A" w14:textId="4B42A657" w:rsidR="006B23C8" w:rsidRPr="00437F49" w:rsidRDefault="00DA2A19" w:rsidP="00AE6A0E">
            <w:pPr>
              <w:pStyle w:val="NoSpacing"/>
              <w:jc w:val="center"/>
              <w:rPr>
                <w:b/>
              </w:rPr>
            </w:pPr>
            <w:r w:rsidRPr="00694752">
              <w:rPr>
                <w:b/>
              </w:rPr>
              <w:t>Multimodal Presentation</w:t>
            </w:r>
          </w:p>
        </w:tc>
      </w:tr>
      <w:tr w:rsidR="006B23C8" w:rsidRPr="0016721B" w14:paraId="1C9034FE" w14:textId="77777777" w:rsidTr="00AE6A0E">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B87F2CE" w14:textId="77777777" w:rsidR="006B23C8" w:rsidRDefault="006B23C8" w:rsidP="00AE6A0E">
            <w:pPr>
              <w:pStyle w:val="NoSpacing"/>
              <w:jc w:val="center"/>
              <w:rPr>
                <w:b/>
              </w:rPr>
            </w:pPr>
          </w:p>
          <w:p w14:paraId="197A8741" w14:textId="77777777" w:rsidR="006B23C8" w:rsidRDefault="006B23C8" w:rsidP="00AE6A0E">
            <w:pPr>
              <w:pStyle w:val="NoSpacing"/>
              <w:jc w:val="center"/>
              <w:rPr>
                <w:b/>
              </w:rPr>
            </w:pPr>
            <w:r>
              <w:rPr>
                <w:b/>
              </w:rPr>
              <w:t>Due Date</w:t>
            </w:r>
          </w:p>
          <w:p w14:paraId="0CA387DB" w14:textId="77777777" w:rsidR="006B23C8" w:rsidRPr="0016721B" w:rsidRDefault="006B23C8" w:rsidP="00AE6A0E">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tcPr>
          <w:p w14:paraId="789F9BB8" w14:textId="77777777" w:rsidR="006B23C8" w:rsidRPr="00703804" w:rsidRDefault="006B23C8" w:rsidP="00AE6A0E">
            <w:pPr>
              <w:pStyle w:val="NoSpacing"/>
              <w:jc w:val="center"/>
              <w:rPr>
                <w:b/>
              </w:rPr>
            </w:pPr>
          </w:p>
          <w:p w14:paraId="1E25E6C5" w14:textId="7335F3AD" w:rsidR="006B23C8" w:rsidRPr="00703804" w:rsidRDefault="006B23C8" w:rsidP="00AE6A0E">
            <w:pPr>
              <w:pStyle w:val="NoSpacing"/>
              <w:jc w:val="center"/>
              <w:rPr>
                <w:b/>
              </w:rPr>
            </w:pPr>
            <w:r w:rsidRPr="00703804">
              <w:rPr>
                <w:b/>
              </w:rPr>
              <w:t>Term 1, 20</w:t>
            </w:r>
            <w:r>
              <w:rPr>
                <w:b/>
              </w:rPr>
              <w:t>2</w:t>
            </w:r>
            <w:r w:rsidR="00F71D33">
              <w:rPr>
                <w:b/>
              </w:rPr>
              <w:t>5</w:t>
            </w:r>
          </w:p>
          <w:p w14:paraId="2F12D009" w14:textId="1819CF42" w:rsidR="006B23C8" w:rsidRPr="00703804" w:rsidRDefault="006B23C8" w:rsidP="00AE6A0E">
            <w:pPr>
              <w:pStyle w:val="NoSpacing"/>
              <w:jc w:val="center"/>
              <w:rPr>
                <w:b/>
              </w:rPr>
            </w:pPr>
            <w:r w:rsidRPr="00703804">
              <w:rPr>
                <w:b/>
              </w:rPr>
              <w:t>Week 1</w:t>
            </w:r>
            <w:r w:rsidR="005401E2">
              <w:rPr>
                <w:b/>
              </w:rPr>
              <w:t>1</w:t>
            </w:r>
          </w:p>
          <w:p w14:paraId="7FC3B325" w14:textId="77777777" w:rsidR="006B23C8" w:rsidRPr="00703804" w:rsidRDefault="006B23C8" w:rsidP="00AE6A0E">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tcPr>
          <w:p w14:paraId="11BC9665" w14:textId="77777777" w:rsidR="006B23C8" w:rsidRPr="00703804" w:rsidRDefault="006B23C8" w:rsidP="00AE6A0E">
            <w:pPr>
              <w:pStyle w:val="NoSpacing"/>
              <w:jc w:val="center"/>
              <w:rPr>
                <w:b/>
              </w:rPr>
            </w:pPr>
          </w:p>
          <w:p w14:paraId="0E443C98" w14:textId="566005AD" w:rsidR="00DA2A19" w:rsidRPr="00703804" w:rsidRDefault="006B23C8" w:rsidP="00DA2A19">
            <w:pPr>
              <w:pStyle w:val="NoSpacing"/>
              <w:jc w:val="center"/>
              <w:rPr>
                <w:b/>
              </w:rPr>
            </w:pPr>
            <w:r w:rsidRPr="00703804">
              <w:rPr>
                <w:b/>
              </w:rPr>
              <w:t xml:space="preserve"> </w:t>
            </w:r>
            <w:r w:rsidR="00DA2A19" w:rsidRPr="00703804">
              <w:rPr>
                <w:b/>
              </w:rPr>
              <w:t xml:space="preserve">Term </w:t>
            </w:r>
            <w:r w:rsidR="00DA2A19">
              <w:rPr>
                <w:b/>
              </w:rPr>
              <w:t>2</w:t>
            </w:r>
            <w:r w:rsidR="00DA2A19" w:rsidRPr="00703804">
              <w:rPr>
                <w:b/>
              </w:rPr>
              <w:t>, 20</w:t>
            </w:r>
            <w:r w:rsidR="00DA2A19">
              <w:rPr>
                <w:b/>
              </w:rPr>
              <w:t>2</w:t>
            </w:r>
            <w:r w:rsidR="00F71D33">
              <w:rPr>
                <w:b/>
              </w:rPr>
              <w:t>5</w:t>
            </w:r>
          </w:p>
          <w:p w14:paraId="27060FD5" w14:textId="645D2F35" w:rsidR="006B23C8" w:rsidRPr="00703804" w:rsidRDefault="00DA2A19" w:rsidP="00DA2A19">
            <w:pPr>
              <w:pStyle w:val="NoSpacing"/>
              <w:jc w:val="center"/>
              <w:rPr>
                <w:b/>
              </w:rPr>
            </w:pPr>
            <w:r w:rsidRPr="00703804">
              <w:rPr>
                <w:b/>
              </w:rPr>
              <w:t xml:space="preserve">Week </w:t>
            </w:r>
            <w:r w:rsidR="005401E2">
              <w:rPr>
                <w:b/>
              </w:rPr>
              <w:t>10</w:t>
            </w:r>
          </w:p>
        </w:tc>
        <w:tc>
          <w:tcPr>
            <w:tcW w:w="3410" w:type="dxa"/>
            <w:tcBorders>
              <w:top w:val="single" w:sz="12" w:space="0" w:color="auto"/>
              <w:left w:val="single" w:sz="12" w:space="0" w:color="auto"/>
              <w:bottom w:val="single" w:sz="12" w:space="0" w:color="auto"/>
              <w:right w:val="single" w:sz="12" w:space="0" w:color="auto"/>
            </w:tcBorders>
          </w:tcPr>
          <w:p w14:paraId="2E9A14DA" w14:textId="77777777" w:rsidR="006B23C8" w:rsidRPr="00703804" w:rsidRDefault="006B23C8" w:rsidP="00AE6A0E">
            <w:pPr>
              <w:pStyle w:val="NoSpacing"/>
              <w:jc w:val="center"/>
              <w:rPr>
                <w:b/>
              </w:rPr>
            </w:pPr>
          </w:p>
          <w:p w14:paraId="2B4CBE9E" w14:textId="2DEEDBFC" w:rsidR="00DA2A19" w:rsidRPr="00703804" w:rsidRDefault="00DA2A19" w:rsidP="00DA2A19">
            <w:pPr>
              <w:pStyle w:val="NoSpacing"/>
              <w:jc w:val="center"/>
              <w:rPr>
                <w:b/>
              </w:rPr>
            </w:pPr>
            <w:r w:rsidRPr="00703804">
              <w:rPr>
                <w:b/>
              </w:rPr>
              <w:t xml:space="preserve">Term </w:t>
            </w:r>
            <w:r>
              <w:rPr>
                <w:b/>
              </w:rPr>
              <w:t>3</w:t>
            </w:r>
            <w:r w:rsidRPr="00703804">
              <w:rPr>
                <w:b/>
              </w:rPr>
              <w:t>, 20</w:t>
            </w:r>
            <w:r>
              <w:rPr>
                <w:b/>
              </w:rPr>
              <w:t>2</w:t>
            </w:r>
            <w:r w:rsidR="00F71D33">
              <w:rPr>
                <w:b/>
              </w:rPr>
              <w:t>5</w:t>
            </w:r>
          </w:p>
          <w:p w14:paraId="0060CC74" w14:textId="3A3984B2" w:rsidR="006B23C8" w:rsidRPr="00703804" w:rsidRDefault="00DA2A19" w:rsidP="00DA2A19">
            <w:pPr>
              <w:pStyle w:val="NoSpacing"/>
              <w:jc w:val="center"/>
              <w:rPr>
                <w:b/>
              </w:rPr>
            </w:pPr>
            <w:r w:rsidRPr="00703804">
              <w:rPr>
                <w:b/>
              </w:rPr>
              <w:t>Week 9-10</w:t>
            </w:r>
          </w:p>
        </w:tc>
      </w:tr>
      <w:tr w:rsidR="006B23C8" w14:paraId="0869CB5A" w14:textId="77777777" w:rsidTr="00AE6A0E">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34DA640" w14:textId="77777777" w:rsidR="006B23C8" w:rsidRDefault="006B23C8" w:rsidP="00AE6A0E">
            <w:pPr>
              <w:pStyle w:val="NoSpacing"/>
              <w:jc w:val="center"/>
              <w:rPr>
                <w:b/>
              </w:rPr>
            </w:pPr>
          </w:p>
          <w:p w14:paraId="34EFD365" w14:textId="77777777" w:rsidR="006B23C8" w:rsidRDefault="006B23C8" w:rsidP="00AE6A0E">
            <w:pPr>
              <w:pStyle w:val="NoSpacing"/>
              <w:jc w:val="center"/>
              <w:rPr>
                <w:b/>
              </w:rPr>
            </w:pPr>
          </w:p>
          <w:p w14:paraId="6F8DA3FA" w14:textId="77777777" w:rsidR="006B23C8" w:rsidRPr="0016721B" w:rsidRDefault="006B23C8" w:rsidP="00AE6A0E">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7D8A94E" w14:textId="77777777" w:rsidR="006B23C8" w:rsidRDefault="006B23C8" w:rsidP="00AE6A0E">
            <w:pPr>
              <w:pStyle w:val="NoSpacing"/>
              <w:jc w:val="center"/>
              <w:rPr>
                <w:b/>
              </w:rPr>
            </w:pPr>
          </w:p>
          <w:p w14:paraId="3DE3D600" w14:textId="77777777" w:rsidR="006B23C8" w:rsidRDefault="006B23C8" w:rsidP="00AE6A0E">
            <w:pPr>
              <w:pStyle w:val="NoSpacing"/>
              <w:jc w:val="center"/>
              <w:rPr>
                <w:b/>
              </w:rPr>
            </w:pPr>
          </w:p>
          <w:p w14:paraId="68958E79" w14:textId="77777777" w:rsidR="006B23C8" w:rsidRPr="0016721B" w:rsidRDefault="006B23C8" w:rsidP="00AE6A0E">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C8794F1" w14:textId="77777777" w:rsidR="006B23C8" w:rsidRPr="00085DA7" w:rsidRDefault="006B23C8" w:rsidP="00AE6A0E">
            <w:pPr>
              <w:pStyle w:val="NoSpacing"/>
              <w:jc w:val="center"/>
              <w:rPr>
                <w:b/>
              </w:rPr>
            </w:pPr>
            <w:r w:rsidRPr="00085DA7">
              <w:rPr>
                <w:b/>
              </w:rPr>
              <w:t>Outcomes Assessed</w:t>
            </w:r>
          </w:p>
        </w:tc>
      </w:tr>
      <w:tr w:rsidR="006B23C8" w14:paraId="599F75E9" w14:textId="77777777" w:rsidTr="00AE6A0E">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DAB0174" w14:textId="77777777" w:rsidR="006B23C8" w:rsidRPr="0016721B" w:rsidRDefault="006B23C8" w:rsidP="00AE6A0E">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4639D1B" w14:textId="77777777" w:rsidR="006B23C8" w:rsidRPr="0016721B" w:rsidRDefault="006B23C8" w:rsidP="00AE6A0E">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8EBFBD" w14:textId="025BEB41" w:rsidR="006B23C8" w:rsidRPr="0016721B" w:rsidRDefault="005401E2" w:rsidP="00AE6A0E">
            <w:pPr>
              <w:pStyle w:val="NoSpacing"/>
              <w:jc w:val="center"/>
            </w:pPr>
            <w:r>
              <w:t xml:space="preserve">EE11.1, </w:t>
            </w:r>
            <w:r w:rsidR="006B23C8">
              <w:t>EE11.2, EE11.3, EE11.</w:t>
            </w:r>
            <w:r>
              <w:t>4, EE11.5</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B5EB8F0" w14:textId="197539E7" w:rsidR="006B23C8" w:rsidRPr="0016721B" w:rsidRDefault="006B23C8" w:rsidP="00AE6A0E">
            <w:pPr>
              <w:pStyle w:val="NoSpacing"/>
              <w:jc w:val="center"/>
            </w:pPr>
            <w:r w:rsidRPr="009C4188">
              <w:t>EE11.2, EE11.3,</w:t>
            </w:r>
            <w:r>
              <w:t xml:space="preserve"> </w:t>
            </w:r>
            <w:r w:rsidRPr="009C4188">
              <w:t>EE11.5</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BE98BA7" w14:textId="77777777" w:rsidR="006B23C8" w:rsidRPr="0016721B" w:rsidRDefault="006B23C8" w:rsidP="00AE6A0E">
            <w:pPr>
              <w:pStyle w:val="NoSpacing"/>
              <w:jc w:val="center"/>
            </w:pPr>
            <w:r>
              <w:t>EE11.1, EE11.2, EE11.3, EE11.5</w:t>
            </w:r>
          </w:p>
        </w:tc>
      </w:tr>
      <w:tr w:rsidR="006B23C8" w14:paraId="312EC21A" w14:textId="77777777" w:rsidTr="00AE6A0E">
        <w:trPr>
          <w:trHeight w:val="341"/>
        </w:trPr>
        <w:tc>
          <w:tcPr>
            <w:tcW w:w="3064" w:type="dxa"/>
            <w:tcBorders>
              <w:top w:val="single" w:sz="12" w:space="0" w:color="auto"/>
              <w:left w:val="single" w:sz="12" w:space="0" w:color="auto"/>
              <w:bottom w:val="single" w:sz="12" w:space="0" w:color="auto"/>
              <w:right w:val="single" w:sz="12" w:space="0" w:color="auto"/>
            </w:tcBorders>
          </w:tcPr>
          <w:p w14:paraId="557B493B" w14:textId="77777777" w:rsidR="006B23C8" w:rsidRDefault="006B23C8" w:rsidP="00AE6A0E">
            <w:pPr>
              <w:pStyle w:val="NoSpacing"/>
            </w:pPr>
          </w:p>
          <w:p w14:paraId="75B53140" w14:textId="77777777" w:rsidR="006B23C8" w:rsidRDefault="006B23C8" w:rsidP="00AE6A0E">
            <w:pPr>
              <w:pStyle w:val="NoSpacing"/>
            </w:pPr>
            <w:r>
              <w:t xml:space="preserve">Knowledge and understanding of texts and why they are valued </w:t>
            </w:r>
          </w:p>
          <w:p w14:paraId="432F55C4" w14:textId="77777777" w:rsidR="006B23C8" w:rsidRPr="0016721B" w:rsidRDefault="006B23C8" w:rsidP="00AE6A0E">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9FA213D" w14:textId="77777777" w:rsidR="006B23C8" w:rsidRPr="0016721B" w:rsidRDefault="006B23C8" w:rsidP="00AE6A0E">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5BD9DD40" w14:textId="7E946803" w:rsidR="006B23C8" w:rsidRPr="0016721B" w:rsidRDefault="005401E2" w:rsidP="00AE6A0E">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5009D403" w14:textId="66A8AF0B" w:rsidR="006B23C8" w:rsidRPr="0016721B" w:rsidRDefault="005401E2" w:rsidP="00AE6A0E">
            <w:pPr>
              <w:pStyle w:val="NoSpacing"/>
              <w:jc w:val="center"/>
            </w:pPr>
            <w:r>
              <w:t>15</w:t>
            </w:r>
          </w:p>
        </w:tc>
        <w:tc>
          <w:tcPr>
            <w:tcW w:w="3410" w:type="dxa"/>
            <w:tcBorders>
              <w:top w:val="single" w:sz="12" w:space="0" w:color="auto"/>
              <w:left w:val="single" w:sz="12" w:space="0" w:color="auto"/>
              <w:bottom w:val="single" w:sz="12" w:space="0" w:color="auto"/>
              <w:right w:val="single" w:sz="12" w:space="0" w:color="auto"/>
            </w:tcBorders>
            <w:vAlign w:val="center"/>
          </w:tcPr>
          <w:p w14:paraId="24176948" w14:textId="77777777" w:rsidR="006B23C8" w:rsidRPr="0016721B" w:rsidRDefault="006B23C8" w:rsidP="00AE6A0E">
            <w:pPr>
              <w:pStyle w:val="NoSpacing"/>
              <w:jc w:val="center"/>
            </w:pPr>
            <w:r>
              <w:t>15</w:t>
            </w:r>
          </w:p>
        </w:tc>
      </w:tr>
      <w:tr w:rsidR="006B23C8" w14:paraId="5652BF65" w14:textId="77777777" w:rsidTr="00AE6A0E">
        <w:trPr>
          <w:trHeight w:val="326"/>
        </w:trPr>
        <w:tc>
          <w:tcPr>
            <w:tcW w:w="3064" w:type="dxa"/>
            <w:tcBorders>
              <w:top w:val="single" w:sz="12" w:space="0" w:color="auto"/>
              <w:left w:val="single" w:sz="12" w:space="0" w:color="auto"/>
              <w:bottom w:val="single" w:sz="12" w:space="0" w:color="auto"/>
              <w:right w:val="single" w:sz="12" w:space="0" w:color="auto"/>
            </w:tcBorders>
          </w:tcPr>
          <w:p w14:paraId="69D93C34" w14:textId="77777777" w:rsidR="006B23C8" w:rsidRDefault="006B23C8" w:rsidP="00AE6A0E">
            <w:pPr>
              <w:pStyle w:val="NoSpacing"/>
            </w:pPr>
          </w:p>
          <w:p w14:paraId="4DE79226" w14:textId="77777777" w:rsidR="006B23C8" w:rsidRDefault="006B23C8" w:rsidP="00AE6A0E">
            <w:pPr>
              <w:pStyle w:val="NoSpacing"/>
            </w:pPr>
            <w:r>
              <w:t>Skills in complex analysis composition and investigation</w:t>
            </w:r>
          </w:p>
          <w:p w14:paraId="47DE8DED" w14:textId="77777777" w:rsidR="006B23C8" w:rsidRPr="0016721B" w:rsidRDefault="006B23C8" w:rsidP="00AE6A0E">
            <w:pPr>
              <w:pStyle w:val="NoSpacing"/>
            </w:pPr>
            <w:r>
              <w:t xml:space="preserve"> </w:t>
            </w:r>
          </w:p>
        </w:tc>
        <w:tc>
          <w:tcPr>
            <w:tcW w:w="1330" w:type="dxa"/>
            <w:tcBorders>
              <w:top w:val="single" w:sz="12" w:space="0" w:color="auto"/>
              <w:left w:val="single" w:sz="12" w:space="0" w:color="auto"/>
              <w:bottom w:val="single" w:sz="12" w:space="0" w:color="auto"/>
              <w:right w:val="single" w:sz="12" w:space="0" w:color="auto"/>
            </w:tcBorders>
            <w:vAlign w:val="center"/>
          </w:tcPr>
          <w:p w14:paraId="3FF799EF" w14:textId="77777777" w:rsidR="006B23C8" w:rsidRPr="0016721B" w:rsidRDefault="006B23C8" w:rsidP="00AE6A0E">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18D941B0" w14:textId="10B16791" w:rsidR="006B23C8" w:rsidRPr="0016721B" w:rsidRDefault="005401E2" w:rsidP="00AE6A0E">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61B9CAF0" w14:textId="758BE69B" w:rsidR="006B23C8" w:rsidRPr="0016721B" w:rsidRDefault="005401E2" w:rsidP="00AE6A0E">
            <w:pPr>
              <w:pStyle w:val="NoSpacing"/>
              <w:jc w:val="center"/>
            </w:pPr>
            <w:r>
              <w:t>15</w:t>
            </w:r>
          </w:p>
        </w:tc>
        <w:tc>
          <w:tcPr>
            <w:tcW w:w="3410" w:type="dxa"/>
            <w:tcBorders>
              <w:top w:val="single" w:sz="12" w:space="0" w:color="auto"/>
              <w:left w:val="single" w:sz="12" w:space="0" w:color="auto"/>
              <w:bottom w:val="single" w:sz="12" w:space="0" w:color="auto"/>
              <w:right w:val="single" w:sz="12" w:space="0" w:color="auto"/>
            </w:tcBorders>
            <w:vAlign w:val="center"/>
          </w:tcPr>
          <w:p w14:paraId="2FAB3666" w14:textId="77777777" w:rsidR="006B23C8" w:rsidRPr="0016721B" w:rsidRDefault="006B23C8" w:rsidP="00AE6A0E">
            <w:pPr>
              <w:pStyle w:val="NoSpacing"/>
              <w:jc w:val="center"/>
            </w:pPr>
            <w:r>
              <w:t>15</w:t>
            </w:r>
          </w:p>
        </w:tc>
      </w:tr>
      <w:tr w:rsidR="006B23C8" w14:paraId="6E32587C" w14:textId="77777777" w:rsidTr="00AE6A0E">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F856573" w14:textId="77777777" w:rsidR="006B23C8" w:rsidRDefault="006B23C8" w:rsidP="00AE6A0E">
            <w:pPr>
              <w:pStyle w:val="NoSpacing"/>
              <w:jc w:val="center"/>
              <w:rPr>
                <w:b/>
              </w:rPr>
            </w:pPr>
          </w:p>
          <w:p w14:paraId="7B91CBDC" w14:textId="77777777" w:rsidR="006B23C8" w:rsidRDefault="006B23C8" w:rsidP="00AE6A0E">
            <w:pPr>
              <w:pStyle w:val="NoSpacing"/>
              <w:jc w:val="center"/>
              <w:rPr>
                <w:b/>
              </w:rPr>
            </w:pPr>
            <w:r w:rsidRPr="0016721B">
              <w:rPr>
                <w:b/>
              </w:rPr>
              <w:t>Total %</w:t>
            </w:r>
          </w:p>
          <w:p w14:paraId="2346A405" w14:textId="77777777" w:rsidR="006B23C8" w:rsidRPr="0016721B" w:rsidRDefault="006B23C8" w:rsidP="00AE6A0E">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0F1946" w14:textId="77777777" w:rsidR="006B23C8" w:rsidRPr="0016721B" w:rsidRDefault="006B23C8" w:rsidP="00AE6A0E">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6497AE2" w14:textId="3458866D" w:rsidR="006B23C8" w:rsidRPr="0016721B" w:rsidRDefault="005401E2" w:rsidP="00AE6A0E">
            <w:pPr>
              <w:pStyle w:val="NoSpacing"/>
              <w:jc w:val="center"/>
              <w:rPr>
                <w:b/>
              </w:rPr>
            </w:pPr>
            <w:r>
              <w:rPr>
                <w:b/>
              </w:rPr>
              <w:t>40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BFBEB84" w14:textId="7CD4EFFC" w:rsidR="006B23C8" w:rsidRPr="0016721B" w:rsidRDefault="005401E2" w:rsidP="00AE6A0E">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A8728BB" w14:textId="77777777" w:rsidR="006B23C8" w:rsidRPr="0016721B" w:rsidRDefault="006B23C8" w:rsidP="00AE6A0E">
            <w:pPr>
              <w:pStyle w:val="NoSpacing"/>
              <w:jc w:val="center"/>
              <w:rPr>
                <w:b/>
              </w:rPr>
            </w:pPr>
            <w:r>
              <w:rPr>
                <w:b/>
              </w:rPr>
              <w:t>30</w:t>
            </w:r>
          </w:p>
        </w:tc>
      </w:tr>
    </w:tbl>
    <w:p w14:paraId="1C7982FD" w14:textId="77777777" w:rsidR="006B23C8" w:rsidRPr="009006A9" w:rsidRDefault="006B23C8" w:rsidP="006B23C8">
      <w:pPr>
        <w:pStyle w:val="NoSpacing"/>
        <w:jc w:val="center"/>
        <w:rPr>
          <w:b/>
          <w:sz w:val="16"/>
          <w:szCs w:val="24"/>
          <w:u w:val="single"/>
        </w:rPr>
      </w:pPr>
    </w:p>
    <w:p w14:paraId="7CA2D3C9" w14:textId="77777777" w:rsidR="006B23C8" w:rsidRDefault="006B23C8" w:rsidP="006B23C8">
      <w:pPr>
        <w:pStyle w:val="NoSpacing"/>
        <w:jc w:val="center"/>
        <w:rPr>
          <w:b/>
          <w:sz w:val="28"/>
          <w:szCs w:val="24"/>
          <w:u w:val="single"/>
        </w:rPr>
      </w:pPr>
    </w:p>
    <w:p w14:paraId="0DA3C8D9" w14:textId="77777777" w:rsidR="006B23C8" w:rsidRDefault="006B23C8" w:rsidP="006B23C8">
      <w:pPr>
        <w:pStyle w:val="NoSpacing"/>
        <w:jc w:val="center"/>
        <w:rPr>
          <w:b/>
          <w:sz w:val="28"/>
          <w:szCs w:val="24"/>
          <w:u w:val="single"/>
        </w:rPr>
      </w:pPr>
    </w:p>
    <w:p w14:paraId="35ACB3D8" w14:textId="77777777" w:rsidR="008E6DE3" w:rsidRPr="008E6DE3" w:rsidRDefault="008E6DE3" w:rsidP="006B23C8">
      <w:pPr>
        <w:pStyle w:val="NoSpacing"/>
        <w:jc w:val="center"/>
        <w:rPr>
          <w:b/>
          <w:szCs w:val="20"/>
          <w:u w:val="single"/>
        </w:rPr>
      </w:pPr>
    </w:p>
    <w:p w14:paraId="6A336D97" w14:textId="6AF43546" w:rsidR="006B23C8" w:rsidRPr="009006A9" w:rsidRDefault="006B23C8" w:rsidP="006B23C8">
      <w:pPr>
        <w:pStyle w:val="NoSpacing"/>
        <w:jc w:val="center"/>
        <w:rPr>
          <w:b/>
          <w:sz w:val="28"/>
          <w:szCs w:val="24"/>
          <w:u w:val="single"/>
        </w:rPr>
      </w:pPr>
      <w:r w:rsidRPr="009006A9">
        <w:rPr>
          <w:b/>
          <w:sz w:val="28"/>
          <w:szCs w:val="24"/>
          <w:u w:val="single"/>
        </w:rPr>
        <w:t xml:space="preserve">English Extension 1 </w:t>
      </w:r>
      <w:r>
        <w:rPr>
          <w:b/>
          <w:sz w:val="28"/>
          <w:szCs w:val="24"/>
          <w:u w:val="single"/>
        </w:rPr>
        <w:t>Year 11</w:t>
      </w:r>
      <w:r w:rsidRPr="009006A9">
        <w:rPr>
          <w:b/>
          <w:sz w:val="28"/>
          <w:szCs w:val="24"/>
          <w:u w:val="single"/>
        </w:rPr>
        <w:t xml:space="preserve"> HSC Outcomes</w:t>
      </w:r>
    </w:p>
    <w:p w14:paraId="5200248D" w14:textId="77777777" w:rsidR="006B23C8" w:rsidRDefault="006B23C8" w:rsidP="006B23C8">
      <w:pPr>
        <w:pStyle w:val="NoSpacing"/>
        <w:rPr>
          <w:sz w:val="16"/>
          <w:szCs w:val="24"/>
        </w:rPr>
      </w:pPr>
    </w:p>
    <w:p w14:paraId="6A87283C" w14:textId="77777777" w:rsidR="006B23C8" w:rsidRPr="009006A9" w:rsidRDefault="006B23C8" w:rsidP="006B23C8">
      <w:pPr>
        <w:pStyle w:val="NoSpacing"/>
        <w:rPr>
          <w:sz w:val="16"/>
          <w:szCs w:val="24"/>
        </w:rPr>
      </w:pPr>
    </w:p>
    <w:p w14:paraId="5E1F7F08" w14:textId="77777777" w:rsidR="006B23C8" w:rsidRPr="009006A9" w:rsidRDefault="006B23C8" w:rsidP="006B23C8">
      <w:pPr>
        <w:pStyle w:val="NoSpacing"/>
        <w:rPr>
          <w:b/>
          <w:sz w:val="24"/>
          <w:szCs w:val="24"/>
          <w:u w:val="single"/>
        </w:rPr>
      </w:pPr>
      <w:r w:rsidRPr="009006A9">
        <w:rPr>
          <w:b/>
          <w:sz w:val="24"/>
          <w:szCs w:val="24"/>
          <w:u w:val="single"/>
        </w:rPr>
        <w:t>A student:</w:t>
      </w:r>
    </w:p>
    <w:p w14:paraId="79592BB2" w14:textId="77777777" w:rsidR="006B23C8" w:rsidRPr="00437F49" w:rsidRDefault="006B23C8" w:rsidP="006B23C8">
      <w:pPr>
        <w:pStyle w:val="NoSpacing"/>
        <w:rPr>
          <w:rFonts w:ascii="Calibri" w:hAnsi="Calibri"/>
          <w:sz w:val="24"/>
          <w:szCs w:val="24"/>
        </w:rPr>
      </w:pPr>
      <w:r w:rsidRPr="00437F49">
        <w:rPr>
          <w:rFonts w:ascii="Calibri" w:hAnsi="Calibri"/>
          <w:sz w:val="24"/>
          <w:szCs w:val="24"/>
        </w:rPr>
        <w:tab/>
      </w:r>
    </w:p>
    <w:p w14:paraId="6CEE4B0A" w14:textId="0677F1F0" w:rsidR="006B23C8" w:rsidRPr="00367AE7" w:rsidRDefault="006B23C8" w:rsidP="006B23C8">
      <w:pPr>
        <w:pStyle w:val="NoSpacing"/>
        <w:ind w:left="1440" w:hanging="1440"/>
        <w:rPr>
          <w:sz w:val="24"/>
          <w:szCs w:val="24"/>
        </w:rPr>
      </w:pPr>
      <w:r w:rsidRPr="00367AE7">
        <w:rPr>
          <w:sz w:val="24"/>
          <w:szCs w:val="24"/>
        </w:rPr>
        <w:t>EE11.1</w:t>
      </w:r>
      <w:r w:rsidRPr="00367AE7">
        <w:rPr>
          <w:sz w:val="24"/>
          <w:szCs w:val="24"/>
        </w:rPr>
        <w:tab/>
        <w:t>D</w:t>
      </w:r>
      <w:r w:rsidRPr="00367AE7">
        <w:rPr>
          <w:rFonts w:cs="Arial"/>
          <w:color w:val="000000"/>
          <w:sz w:val="24"/>
          <w:szCs w:val="24"/>
          <w:shd w:val="clear" w:color="auto" w:fill="FFFFFF"/>
        </w:rPr>
        <w:t>emonstrates and applies considered understanding of the dynamic relationship between text, purpose, audience and context, across a range of modes, media and technologies</w:t>
      </w:r>
      <w:r w:rsidR="008C3848">
        <w:rPr>
          <w:rFonts w:cs="Arial"/>
          <w:color w:val="000000"/>
          <w:sz w:val="24"/>
          <w:szCs w:val="24"/>
          <w:shd w:val="clear" w:color="auto" w:fill="FFFFFF"/>
        </w:rPr>
        <w:t>.</w:t>
      </w:r>
    </w:p>
    <w:p w14:paraId="0CC1B6BF" w14:textId="77777777" w:rsidR="006B23C8" w:rsidRPr="00367AE7" w:rsidRDefault="006B23C8" w:rsidP="006B23C8">
      <w:pPr>
        <w:pStyle w:val="NoSpacing"/>
        <w:rPr>
          <w:sz w:val="24"/>
          <w:szCs w:val="24"/>
        </w:rPr>
      </w:pPr>
    </w:p>
    <w:p w14:paraId="7E8C7774" w14:textId="3DBA5E56" w:rsidR="006B23C8" w:rsidRPr="00367AE7" w:rsidRDefault="006B23C8" w:rsidP="006B23C8">
      <w:pPr>
        <w:pStyle w:val="NoSpacing"/>
        <w:ind w:left="1440" w:hanging="1440"/>
        <w:rPr>
          <w:sz w:val="24"/>
          <w:szCs w:val="24"/>
        </w:rPr>
      </w:pPr>
      <w:r w:rsidRPr="00367AE7">
        <w:rPr>
          <w:sz w:val="24"/>
          <w:szCs w:val="24"/>
        </w:rPr>
        <w:t>EE11.2</w:t>
      </w:r>
      <w:r w:rsidRPr="00367AE7">
        <w:rPr>
          <w:sz w:val="24"/>
          <w:szCs w:val="24"/>
        </w:rPr>
        <w:tab/>
      </w:r>
      <w:r w:rsidRPr="00367AE7">
        <w:rPr>
          <w:rFonts w:cs="Arial"/>
          <w:color w:val="000000"/>
          <w:sz w:val="24"/>
          <w:szCs w:val="24"/>
          <w:shd w:val="clear" w:color="auto" w:fill="FFFFFF"/>
        </w:rPr>
        <w:t>Analyses and experiments with language forms, features and structures of complex texts, evaluating their effects on meaning in familiar and new contexts</w:t>
      </w:r>
      <w:r w:rsidR="00DF6C6C">
        <w:rPr>
          <w:rFonts w:cs="Arial"/>
          <w:color w:val="000000"/>
          <w:sz w:val="24"/>
          <w:szCs w:val="24"/>
          <w:shd w:val="clear" w:color="auto" w:fill="FFFFFF"/>
        </w:rPr>
        <w:t>.</w:t>
      </w:r>
    </w:p>
    <w:p w14:paraId="6DCF9493" w14:textId="77777777" w:rsidR="006B23C8" w:rsidRPr="00367AE7" w:rsidRDefault="006B23C8" w:rsidP="006B23C8">
      <w:pPr>
        <w:pStyle w:val="NoSpacing"/>
        <w:rPr>
          <w:sz w:val="24"/>
          <w:szCs w:val="24"/>
        </w:rPr>
      </w:pPr>
    </w:p>
    <w:p w14:paraId="4F83B9EC" w14:textId="31C1CCE7" w:rsidR="006B23C8" w:rsidRPr="00367AE7" w:rsidRDefault="006B23C8" w:rsidP="006B23C8">
      <w:pPr>
        <w:pStyle w:val="NoSpacing"/>
        <w:ind w:left="1440" w:hanging="1440"/>
        <w:rPr>
          <w:sz w:val="24"/>
          <w:szCs w:val="24"/>
        </w:rPr>
      </w:pPr>
      <w:r w:rsidRPr="00367AE7">
        <w:rPr>
          <w:sz w:val="24"/>
          <w:szCs w:val="24"/>
        </w:rPr>
        <w:t>EE11.3</w:t>
      </w:r>
      <w:r w:rsidRPr="00367AE7">
        <w:rPr>
          <w:sz w:val="24"/>
          <w:szCs w:val="24"/>
        </w:rPr>
        <w:tab/>
        <w:t>T</w:t>
      </w:r>
      <w:r w:rsidRPr="00367AE7">
        <w:rPr>
          <w:rFonts w:cs="Arial"/>
          <w:color w:val="000000"/>
          <w:sz w:val="24"/>
          <w:szCs w:val="24"/>
          <w:shd w:val="clear" w:color="auto" w:fill="FFFFFF"/>
        </w:rPr>
        <w:t>hinks deeply, broadly and flexibly in imaginative, creative, interpretive and critical ways to respond to, compose and explore the relationships between sophisticated texts</w:t>
      </w:r>
      <w:r w:rsidR="00DF6C6C">
        <w:rPr>
          <w:rFonts w:cs="Arial"/>
          <w:color w:val="000000"/>
          <w:sz w:val="24"/>
          <w:szCs w:val="24"/>
          <w:shd w:val="clear" w:color="auto" w:fill="FFFFFF"/>
        </w:rPr>
        <w:t>.</w:t>
      </w:r>
    </w:p>
    <w:p w14:paraId="0B806994" w14:textId="77777777" w:rsidR="006B23C8" w:rsidRPr="00367AE7" w:rsidRDefault="006B23C8" w:rsidP="006B23C8">
      <w:pPr>
        <w:pStyle w:val="NoSpacing"/>
        <w:rPr>
          <w:sz w:val="24"/>
          <w:szCs w:val="24"/>
        </w:rPr>
      </w:pPr>
    </w:p>
    <w:p w14:paraId="585F1A3F" w14:textId="72DE9494" w:rsidR="006B23C8" w:rsidRPr="00367AE7" w:rsidRDefault="006B23C8" w:rsidP="006B23C8">
      <w:pPr>
        <w:pStyle w:val="NoSpacing"/>
        <w:rPr>
          <w:sz w:val="24"/>
          <w:szCs w:val="24"/>
        </w:rPr>
      </w:pPr>
      <w:r w:rsidRPr="00367AE7">
        <w:rPr>
          <w:sz w:val="24"/>
          <w:szCs w:val="24"/>
        </w:rPr>
        <w:t>EE11.4</w:t>
      </w:r>
      <w:r w:rsidRPr="00367AE7">
        <w:rPr>
          <w:sz w:val="24"/>
          <w:szCs w:val="24"/>
        </w:rPr>
        <w:tab/>
      </w:r>
      <w:r w:rsidRPr="00367AE7">
        <w:rPr>
          <w:sz w:val="24"/>
          <w:szCs w:val="24"/>
        </w:rPr>
        <w:tab/>
      </w:r>
      <w:r w:rsidRPr="00367AE7">
        <w:rPr>
          <w:rFonts w:cs="Arial"/>
          <w:color w:val="000000"/>
          <w:sz w:val="24"/>
          <w:szCs w:val="24"/>
          <w:shd w:val="clear" w:color="auto" w:fill="FFFFFF"/>
        </w:rPr>
        <w:t>Develops skills in research methodology to undertake effective independent investigation</w:t>
      </w:r>
      <w:r w:rsidR="00DF6C6C">
        <w:rPr>
          <w:rFonts w:cs="Arial"/>
          <w:color w:val="000000"/>
          <w:sz w:val="24"/>
          <w:szCs w:val="24"/>
          <w:shd w:val="clear" w:color="auto" w:fill="FFFFFF"/>
        </w:rPr>
        <w:t>.</w:t>
      </w:r>
    </w:p>
    <w:p w14:paraId="537EC7AA" w14:textId="77777777" w:rsidR="006B23C8" w:rsidRPr="00367AE7" w:rsidRDefault="006B23C8" w:rsidP="006B23C8">
      <w:pPr>
        <w:pStyle w:val="NoSpacing"/>
        <w:rPr>
          <w:sz w:val="24"/>
          <w:szCs w:val="24"/>
        </w:rPr>
      </w:pPr>
    </w:p>
    <w:p w14:paraId="41BEAA5C" w14:textId="5FF6E9B9" w:rsidR="006B23C8" w:rsidRPr="00367AE7" w:rsidRDefault="006B23C8" w:rsidP="006B23C8">
      <w:pPr>
        <w:pStyle w:val="NoSpacing"/>
        <w:rPr>
          <w:sz w:val="24"/>
          <w:szCs w:val="24"/>
        </w:rPr>
      </w:pPr>
      <w:r w:rsidRPr="00367AE7">
        <w:rPr>
          <w:sz w:val="24"/>
          <w:szCs w:val="24"/>
        </w:rPr>
        <w:t>EE11.5</w:t>
      </w:r>
      <w:r w:rsidRPr="00367AE7">
        <w:rPr>
          <w:sz w:val="24"/>
          <w:szCs w:val="24"/>
        </w:rPr>
        <w:tab/>
      </w:r>
      <w:r w:rsidRPr="00367AE7">
        <w:rPr>
          <w:sz w:val="24"/>
          <w:szCs w:val="24"/>
        </w:rPr>
        <w:tab/>
      </w:r>
      <w:r w:rsidRPr="00367AE7">
        <w:rPr>
          <w:rFonts w:cs="Arial"/>
          <w:color w:val="000000"/>
          <w:sz w:val="24"/>
          <w:szCs w:val="24"/>
          <w:shd w:val="clear" w:color="auto" w:fill="FFFFFF"/>
        </w:rPr>
        <w:t>Articulates understanding of how and why texts are echoed, appropriated and valued in a range of contexts</w:t>
      </w:r>
      <w:r w:rsidR="00DF6C6C">
        <w:rPr>
          <w:rFonts w:cs="Arial"/>
          <w:color w:val="000000"/>
          <w:sz w:val="24"/>
          <w:szCs w:val="24"/>
          <w:shd w:val="clear" w:color="auto" w:fill="FFFFFF"/>
        </w:rPr>
        <w:t>.</w:t>
      </w:r>
    </w:p>
    <w:p w14:paraId="4A9A70F3" w14:textId="77777777" w:rsidR="006B23C8" w:rsidRPr="00367AE7" w:rsidRDefault="006B23C8" w:rsidP="006B23C8">
      <w:pPr>
        <w:pStyle w:val="NoSpacing"/>
        <w:rPr>
          <w:sz w:val="24"/>
          <w:szCs w:val="24"/>
        </w:rPr>
      </w:pPr>
    </w:p>
    <w:p w14:paraId="21EBF8D7" w14:textId="1E715712" w:rsidR="006B23C8" w:rsidRPr="00367AE7" w:rsidRDefault="006B23C8" w:rsidP="006B23C8">
      <w:pPr>
        <w:pStyle w:val="NoSpacing"/>
        <w:ind w:left="1440" w:hanging="1440"/>
        <w:rPr>
          <w:sz w:val="24"/>
          <w:szCs w:val="24"/>
        </w:rPr>
      </w:pPr>
      <w:r w:rsidRPr="00367AE7">
        <w:rPr>
          <w:sz w:val="24"/>
          <w:szCs w:val="24"/>
        </w:rPr>
        <w:t>EE11.6</w:t>
      </w:r>
      <w:r w:rsidRPr="00367AE7">
        <w:rPr>
          <w:sz w:val="24"/>
          <w:szCs w:val="24"/>
        </w:rPr>
        <w:tab/>
      </w:r>
      <w:r w:rsidRPr="00367AE7">
        <w:rPr>
          <w:rFonts w:cs="Arial"/>
          <w:color w:val="000000"/>
          <w:sz w:val="24"/>
          <w:szCs w:val="24"/>
          <w:shd w:val="clear" w:color="auto" w:fill="FFFFFF"/>
        </w:rPr>
        <w:t>Reflects on and assesses the development of independent learning gained through the processes of research, writing and creativity</w:t>
      </w:r>
      <w:r w:rsidR="00DF6C6C">
        <w:rPr>
          <w:rFonts w:cs="Arial"/>
          <w:color w:val="000000"/>
          <w:sz w:val="24"/>
          <w:szCs w:val="24"/>
          <w:shd w:val="clear" w:color="auto" w:fill="FFFFFF"/>
        </w:rPr>
        <w:t>.</w:t>
      </w:r>
    </w:p>
    <w:p w14:paraId="74B60C6B" w14:textId="77777777" w:rsidR="006B23C8" w:rsidRPr="00437F49" w:rsidRDefault="006B23C8" w:rsidP="006B23C8">
      <w:pPr>
        <w:pStyle w:val="NoSpacing"/>
        <w:rPr>
          <w:sz w:val="24"/>
          <w:szCs w:val="24"/>
        </w:rPr>
      </w:pPr>
    </w:p>
    <w:p w14:paraId="7AA8272A" w14:textId="77777777" w:rsidR="00CB556C" w:rsidRDefault="00CB556C" w:rsidP="00EC31FF">
      <w:pPr>
        <w:pStyle w:val="NoSpacing"/>
      </w:pPr>
    </w:p>
    <w:p w14:paraId="043782D6" w14:textId="144E31AB" w:rsidR="00EC31FF" w:rsidRDefault="00EC31FF" w:rsidP="00872B47">
      <w:pPr>
        <w:pStyle w:val="NoSpacing"/>
        <w:rPr>
          <w:szCs w:val="24"/>
        </w:rPr>
      </w:pPr>
    </w:p>
    <w:p w14:paraId="16D4397A" w14:textId="66ADB451" w:rsidR="00363FAB" w:rsidRDefault="00363FAB" w:rsidP="00872B47">
      <w:pPr>
        <w:pStyle w:val="NoSpacing"/>
        <w:rPr>
          <w:szCs w:val="24"/>
        </w:rPr>
      </w:pPr>
    </w:p>
    <w:p w14:paraId="30EB6DB4" w14:textId="52DC69E8" w:rsidR="00363FAB" w:rsidRDefault="00363FAB" w:rsidP="00872B47">
      <w:pPr>
        <w:pStyle w:val="NoSpacing"/>
        <w:rPr>
          <w:szCs w:val="24"/>
        </w:rPr>
      </w:pPr>
    </w:p>
    <w:p w14:paraId="6CD7C91D" w14:textId="2D4B4397" w:rsidR="00363FAB" w:rsidRDefault="00363FAB" w:rsidP="00872B47">
      <w:pPr>
        <w:pStyle w:val="NoSpacing"/>
        <w:rPr>
          <w:szCs w:val="24"/>
        </w:rPr>
      </w:pPr>
    </w:p>
    <w:p w14:paraId="3B6CBA9E" w14:textId="5540132B" w:rsidR="00363FAB" w:rsidRDefault="00363FAB" w:rsidP="00872B47">
      <w:pPr>
        <w:pStyle w:val="NoSpacing"/>
        <w:rPr>
          <w:szCs w:val="24"/>
        </w:rPr>
      </w:pPr>
    </w:p>
    <w:p w14:paraId="162C354F" w14:textId="3905E5A0" w:rsidR="00363FAB" w:rsidRDefault="00363FAB" w:rsidP="00872B47">
      <w:pPr>
        <w:pStyle w:val="NoSpacing"/>
        <w:rPr>
          <w:szCs w:val="24"/>
        </w:rPr>
      </w:pPr>
    </w:p>
    <w:p w14:paraId="3247015E" w14:textId="690C4F9C" w:rsidR="00363FAB" w:rsidRDefault="00363FAB" w:rsidP="00872B47">
      <w:pPr>
        <w:pStyle w:val="NoSpacing"/>
        <w:rPr>
          <w:szCs w:val="24"/>
        </w:rPr>
      </w:pPr>
    </w:p>
    <w:p w14:paraId="1856F30F" w14:textId="5AB742B1" w:rsidR="00363FAB" w:rsidRDefault="00363FAB" w:rsidP="00872B47">
      <w:pPr>
        <w:pStyle w:val="NoSpacing"/>
        <w:rPr>
          <w:szCs w:val="24"/>
        </w:rPr>
      </w:pPr>
    </w:p>
    <w:p w14:paraId="43865BA3" w14:textId="1476662B" w:rsidR="00363FAB" w:rsidRDefault="00363FAB" w:rsidP="00872B47">
      <w:pPr>
        <w:pStyle w:val="NoSpacing"/>
        <w:rPr>
          <w:szCs w:val="24"/>
        </w:rPr>
      </w:pPr>
    </w:p>
    <w:p w14:paraId="1D3A2CF5" w14:textId="5BDB625B" w:rsidR="00363FAB" w:rsidRDefault="00363FAB" w:rsidP="00872B47">
      <w:pPr>
        <w:pStyle w:val="NoSpacing"/>
        <w:rPr>
          <w:szCs w:val="24"/>
        </w:rPr>
      </w:pPr>
    </w:p>
    <w:p w14:paraId="0A593579" w14:textId="1B651277" w:rsidR="00363FAB" w:rsidRDefault="00363FAB" w:rsidP="00872B47">
      <w:pPr>
        <w:pStyle w:val="NoSpacing"/>
        <w:rPr>
          <w:szCs w:val="24"/>
        </w:rPr>
      </w:pPr>
    </w:p>
    <w:p w14:paraId="0F8218DB" w14:textId="0D0030D3" w:rsidR="00363FAB" w:rsidRDefault="00363FAB" w:rsidP="00872B47">
      <w:pPr>
        <w:pStyle w:val="NoSpacing"/>
        <w:rPr>
          <w:szCs w:val="24"/>
        </w:rPr>
      </w:pPr>
    </w:p>
    <w:p w14:paraId="5B5DC905" w14:textId="37F5B1C3" w:rsidR="00363FAB" w:rsidRDefault="00363FAB" w:rsidP="00872B47">
      <w:pPr>
        <w:pStyle w:val="NoSpacing"/>
        <w:rPr>
          <w:szCs w:val="24"/>
        </w:rPr>
      </w:pPr>
    </w:p>
    <w:p w14:paraId="67C6FD48" w14:textId="77777777" w:rsidR="00DE2B4B" w:rsidRDefault="002A3409" w:rsidP="00DE2B4B">
      <w:pPr>
        <w:pStyle w:val="NoSpacing"/>
        <w:rPr>
          <w:sz w:val="24"/>
          <w:szCs w:val="24"/>
        </w:rPr>
      </w:pPr>
      <w:r>
        <w:rPr>
          <w:noProof/>
          <w:sz w:val="24"/>
          <w:szCs w:val="24"/>
          <w:lang w:eastAsia="en-AU"/>
        </w:rPr>
        <w:lastRenderedPageBreak/>
        <w:drawing>
          <wp:anchor distT="0" distB="0" distL="114300" distR="114300" simplePos="0" relativeHeight="251676672" behindDoc="1" locked="0" layoutInCell="1" allowOverlap="1" wp14:anchorId="75B382E9" wp14:editId="02B22B38">
            <wp:simplePos x="0" y="0"/>
            <wp:positionH relativeFrom="column">
              <wp:posOffset>2540</wp:posOffset>
            </wp:positionH>
            <wp:positionV relativeFrom="paragraph">
              <wp:posOffset>19050</wp:posOffset>
            </wp:positionV>
            <wp:extent cx="1371600" cy="1146175"/>
            <wp:effectExtent l="0" t="0" r="0" b="0"/>
            <wp:wrapTight wrapText="bothSides">
              <wp:wrapPolygon edited="0">
                <wp:start x="0" y="0"/>
                <wp:lineTo x="0" y="21181"/>
                <wp:lineTo x="21300" y="21181"/>
                <wp:lineTo x="2130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57EFA173" w14:textId="77777777" w:rsidR="002A3409" w:rsidRPr="00DE2B4B" w:rsidRDefault="00271F16" w:rsidP="00DE2B4B">
      <w:pPr>
        <w:pStyle w:val="NoSpacing"/>
        <w:jc w:val="center"/>
        <w:rPr>
          <w:sz w:val="24"/>
          <w:szCs w:val="24"/>
        </w:rPr>
      </w:pPr>
      <w:r>
        <w:rPr>
          <w:sz w:val="28"/>
          <w:szCs w:val="24"/>
        </w:rPr>
        <w:t>Year 11</w:t>
      </w:r>
      <w:r w:rsidR="00872B47" w:rsidRPr="007651D4">
        <w:rPr>
          <w:sz w:val="28"/>
          <w:szCs w:val="24"/>
        </w:rPr>
        <w:t xml:space="preserve"> Higher School Certificate Assessment Schedule</w:t>
      </w:r>
    </w:p>
    <w:p w14:paraId="1F11A101" w14:textId="77777777" w:rsidR="00DE2B4B" w:rsidRDefault="00DE2B4B" w:rsidP="00CB30EC">
      <w:pPr>
        <w:pStyle w:val="NoSpacing"/>
        <w:rPr>
          <w:sz w:val="24"/>
          <w:szCs w:val="24"/>
        </w:rPr>
      </w:pPr>
    </w:p>
    <w:p w14:paraId="025A703E" w14:textId="77777777" w:rsidR="00872B47" w:rsidRPr="007651D4" w:rsidRDefault="00D64A66" w:rsidP="00DE2B4B">
      <w:pPr>
        <w:pStyle w:val="NoSpacing"/>
        <w:jc w:val="center"/>
        <w:rPr>
          <w:b/>
          <w:sz w:val="28"/>
          <w:szCs w:val="24"/>
          <w:u w:val="single"/>
        </w:rPr>
      </w:pPr>
      <w:r>
        <w:rPr>
          <w:b/>
          <w:sz w:val="28"/>
          <w:szCs w:val="24"/>
          <w:u w:val="single"/>
        </w:rPr>
        <w:t xml:space="preserve">ENGLISH </w:t>
      </w:r>
      <w:r w:rsidR="00872B47" w:rsidRPr="007651D4">
        <w:rPr>
          <w:b/>
          <w:sz w:val="28"/>
          <w:szCs w:val="24"/>
          <w:u w:val="single"/>
        </w:rPr>
        <w:t>S</w:t>
      </w:r>
      <w:r w:rsidR="00CB30EC" w:rsidRPr="007651D4">
        <w:rPr>
          <w:b/>
          <w:sz w:val="28"/>
          <w:szCs w:val="24"/>
          <w:u w:val="single"/>
        </w:rPr>
        <w:t>TANDARD</w:t>
      </w:r>
    </w:p>
    <w:p w14:paraId="6290BBEF" w14:textId="77777777" w:rsidR="00872B47" w:rsidRDefault="00872B47" w:rsidP="00872B47">
      <w:pPr>
        <w:pStyle w:val="NoSpacing"/>
        <w:rPr>
          <w:sz w:val="24"/>
          <w:szCs w:val="24"/>
        </w:rPr>
      </w:pPr>
    </w:p>
    <w:p w14:paraId="6586AF9E" w14:textId="77777777" w:rsidR="00D30141" w:rsidRDefault="00D30141" w:rsidP="00872B47">
      <w:pPr>
        <w:pStyle w:val="NoSpacing"/>
        <w:rPr>
          <w:sz w:val="24"/>
          <w:szCs w:val="24"/>
        </w:rPr>
      </w:pPr>
    </w:p>
    <w:p w14:paraId="7DA60886" w14:textId="77777777" w:rsidR="00CA4315" w:rsidRDefault="00CA4315" w:rsidP="00872B4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D64A66" w:rsidRPr="0016721B" w14:paraId="0D905326"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0C3189" w14:textId="77777777" w:rsidR="00D64A66" w:rsidRPr="0016721B" w:rsidRDefault="00A57F89" w:rsidP="00D95DE4">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DD55F9D" w14:textId="77777777" w:rsidR="00D64A66" w:rsidRPr="0016721B" w:rsidRDefault="00D64A66" w:rsidP="00D95DE4">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DC1D3D8" w14:textId="77777777" w:rsidR="00D64A66" w:rsidRPr="0016721B" w:rsidRDefault="00D64A66" w:rsidP="00D95DE4">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FE8B5B9" w14:textId="77777777" w:rsidR="00D64A66" w:rsidRPr="0016721B" w:rsidRDefault="00D64A66" w:rsidP="00D95DE4">
            <w:pPr>
              <w:pStyle w:val="NoSpacing"/>
              <w:jc w:val="center"/>
              <w:rPr>
                <w:b/>
              </w:rPr>
            </w:pPr>
            <w:r w:rsidRPr="0016721B">
              <w:rPr>
                <w:b/>
              </w:rPr>
              <w:t>Task 3</w:t>
            </w:r>
          </w:p>
        </w:tc>
      </w:tr>
      <w:tr w:rsidR="00D64A66" w:rsidRPr="0016721B" w14:paraId="0CF13D4F" w14:textId="77777777" w:rsidTr="0022034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74D2A395" w14:textId="77777777" w:rsidR="00D64A66" w:rsidRPr="0016721B" w:rsidRDefault="00A57F89" w:rsidP="00491AEA">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4FDA6F9B" w14:textId="77777777" w:rsidR="00D64A66" w:rsidRPr="00D95DE4" w:rsidRDefault="00D64A66" w:rsidP="00D64A66">
            <w:pPr>
              <w:pStyle w:val="NoSpacing"/>
              <w:jc w:val="center"/>
              <w:rPr>
                <w:b/>
              </w:rPr>
            </w:pPr>
            <w:r w:rsidRPr="00D95DE4">
              <w:rPr>
                <w:b/>
              </w:rPr>
              <w:t xml:space="preserve">Imaginative Text </w:t>
            </w:r>
          </w:p>
          <w:p w14:paraId="09F87D7B" w14:textId="77777777" w:rsidR="00D64A66" w:rsidRPr="0016721B" w:rsidRDefault="00D64A66" w:rsidP="00D64A66">
            <w:pPr>
              <w:pStyle w:val="NoSpacing"/>
              <w:jc w:val="center"/>
            </w:pPr>
            <w:r>
              <w:t xml:space="preserve">Reading to Write </w:t>
            </w:r>
          </w:p>
        </w:tc>
        <w:tc>
          <w:tcPr>
            <w:tcW w:w="3544" w:type="dxa"/>
            <w:tcBorders>
              <w:top w:val="single" w:sz="12" w:space="0" w:color="auto"/>
              <w:left w:val="single" w:sz="12" w:space="0" w:color="auto"/>
              <w:bottom w:val="single" w:sz="12" w:space="0" w:color="auto"/>
              <w:right w:val="single" w:sz="12" w:space="0" w:color="auto"/>
            </w:tcBorders>
            <w:vAlign w:val="center"/>
          </w:tcPr>
          <w:p w14:paraId="1CF287F1" w14:textId="77777777" w:rsidR="00D64A66" w:rsidRPr="00D95DE4" w:rsidRDefault="00D64A66" w:rsidP="00491AEA">
            <w:pPr>
              <w:pStyle w:val="NoSpacing"/>
              <w:jc w:val="center"/>
              <w:rPr>
                <w:b/>
              </w:rPr>
            </w:pPr>
            <w:r w:rsidRPr="00D95DE4">
              <w:rPr>
                <w:b/>
              </w:rPr>
              <w:t xml:space="preserve">Multimodal Presentation </w:t>
            </w:r>
          </w:p>
          <w:p w14:paraId="1F55DB21" w14:textId="77777777" w:rsidR="00D64A66" w:rsidRPr="0016721B" w:rsidRDefault="00D64A66" w:rsidP="00491AEA">
            <w:pPr>
              <w:pStyle w:val="NoSpacing"/>
              <w:jc w:val="center"/>
            </w:pPr>
            <w:r>
              <w:t xml:space="preserve">Contemporary Possibilities </w:t>
            </w:r>
          </w:p>
        </w:tc>
        <w:tc>
          <w:tcPr>
            <w:tcW w:w="3410" w:type="dxa"/>
            <w:tcBorders>
              <w:top w:val="single" w:sz="12" w:space="0" w:color="auto"/>
              <w:left w:val="single" w:sz="12" w:space="0" w:color="auto"/>
              <w:bottom w:val="single" w:sz="12" w:space="0" w:color="auto"/>
              <w:right w:val="single" w:sz="12" w:space="0" w:color="auto"/>
            </w:tcBorders>
            <w:vAlign w:val="center"/>
          </w:tcPr>
          <w:p w14:paraId="3BC44BC4" w14:textId="77777777" w:rsidR="00D64A66" w:rsidRPr="00D95DE4" w:rsidRDefault="00D64A66" w:rsidP="00D64A66">
            <w:pPr>
              <w:pStyle w:val="NoSpacing"/>
              <w:jc w:val="center"/>
              <w:rPr>
                <w:b/>
              </w:rPr>
            </w:pPr>
            <w:r w:rsidRPr="00D95DE4">
              <w:rPr>
                <w:b/>
              </w:rPr>
              <w:t>Analytical Response Under Exam Conditions</w:t>
            </w:r>
          </w:p>
          <w:p w14:paraId="749B82AE" w14:textId="77777777" w:rsidR="00D64A66" w:rsidRPr="0016721B" w:rsidRDefault="00D64A66" w:rsidP="00D64A66">
            <w:pPr>
              <w:pStyle w:val="NoSpacing"/>
              <w:jc w:val="center"/>
            </w:pPr>
            <w:r>
              <w:t xml:space="preserve">Close Study of Literature </w:t>
            </w:r>
          </w:p>
        </w:tc>
      </w:tr>
      <w:tr w:rsidR="00D64A66" w:rsidRPr="0016721B" w14:paraId="74F2E58D"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1DC9A8FD" w14:textId="77777777" w:rsidR="00D64A66" w:rsidRPr="0016721B" w:rsidRDefault="00A57F89" w:rsidP="00A57F89">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5C64A89B" w14:textId="4AB57E47" w:rsidR="00D64A66" w:rsidRDefault="00D64A66" w:rsidP="00491AEA">
            <w:pPr>
              <w:pStyle w:val="NoSpacing"/>
              <w:jc w:val="center"/>
              <w:rPr>
                <w:b/>
              </w:rPr>
            </w:pPr>
            <w:r>
              <w:rPr>
                <w:b/>
              </w:rPr>
              <w:t>Term 1</w:t>
            </w:r>
            <w:r w:rsidR="00970964">
              <w:rPr>
                <w:b/>
              </w:rPr>
              <w:t>, 20</w:t>
            </w:r>
            <w:r w:rsidR="00A90799">
              <w:rPr>
                <w:b/>
              </w:rPr>
              <w:t>2</w:t>
            </w:r>
            <w:r w:rsidR="00F71D33">
              <w:rPr>
                <w:b/>
              </w:rPr>
              <w:t>5</w:t>
            </w:r>
          </w:p>
          <w:p w14:paraId="1CA53314" w14:textId="77777777" w:rsidR="00D64A66" w:rsidRPr="0016721B" w:rsidRDefault="00D64A66" w:rsidP="00491AEA">
            <w:pPr>
              <w:pStyle w:val="NoSpacing"/>
              <w:jc w:val="center"/>
              <w:rPr>
                <w:b/>
              </w:rPr>
            </w:pPr>
            <w:r>
              <w:rPr>
                <w:b/>
              </w:rPr>
              <w:t>Week 9</w:t>
            </w:r>
          </w:p>
        </w:tc>
        <w:tc>
          <w:tcPr>
            <w:tcW w:w="3544" w:type="dxa"/>
            <w:tcBorders>
              <w:top w:val="single" w:sz="12" w:space="0" w:color="auto"/>
              <w:left w:val="single" w:sz="12" w:space="0" w:color="auto"/>
              <w:bottom w:val="single" w:sz="12" w:space="0" w:color="auto"/>
              <w:right w:val="single" w:sz="12" w:space="0" w:color="auto"/>
            </w:tcBorders>
          </w:tcPr>
          <w:p w14:paraId="08A547E8" w14:textId="186DE7C4" w:rsidR="00D64A66" w:rsidRDefault="00D64A66" w:rsidP="00491AEA">
            <w:pPr>
              <w:pStyle w:val="NoSpacing"/>
              <w:jc w:val="center"/>
              <w:rPr>
                <w:b/>
              </w:rPr>
            </w:pPr>
            <w:r>
              <w:rPr>
                <w:b/>
              </w:rPr>
              <w:t>Term 2</w:t>
            </w:r>
            <w:r w:rsidR="00970964">
              <w:rPr>
                <w:b/>
              </w:rPr>
              <w:t>, 20</w:t>
            </w:r>
            <w:r w:rsidR="00A90799">
              <w:rPr>
                <w:b/>
              </w:rPr>
              <w:t>2</w:t>
            </w:r>
            <w:r w:rsidR="00F71D33">
              <w:rPr>
                <w:b/>
              </w:rPr>
              <w:t>5</w:t>
            </w:r>
            <w:r>
              <w:rPr>
                <w:b/>
              </w:rPr>
              <w:t xml:space="preserve"> </w:t>
            </w:r>
          </w:p>
          <w:p w14:paraId="47C44741" w14:textId="77777777" w:rsidR="00D64A66" w:rsidRPr="0016721B" w:rsidRDefault="00D64A66" w:rsidP="00491AEA">
            <w:pPr>
              <w:pStyle w:val="NoSpacing"/>
              <w:jc w:val="center"/>
              <w:rPr>
                <w:b/>
              </w:rPr>
            </w:pPr>
            <w:r>
              <w:rPr>
                <w:b/>
              </w:rPr>
              <w:t>Week 9</w:t>
            </w:r>
          </w:p>
        </w:tc>
        <w:tc>
          <w:tcPr>
            <w:tcW w:w="3410" w:type="dxa"/>
            <w:tcBorders>
              <w:top w:val="single" w:sz="12" w:space="0" w:color="auto"/>
              <w:left w:val="single" w:sz="12" w:space="0" w:color="auto"/>
              <w:bottom w:val="single" w:sz="12" w:space="0" w:color="auto"/>
              <w:right w:val="single" w:sz="12" w:space="0" w:color="auto"/>
            </w:tcBorders>
          </w:tcPr>
          <w:p w14:paraId="4FEE5663" w14:textId="660FE9EE" w:rsidR="00D64A66" w:rsidRDefault="00D64A66" w:rsidP="00491AEA">
            <w:pPr>
              <w:pStyle w:val="NoSpacing"/>
              <w:jc w:val="center"/>
              <w:rPr>
                <w:b/>
              </w:rPr>
            </w:pPr>
            <w:r>
              <w:rPr>
                <w:b/>
              </w:rPr>
              <w:t>Term 3</w:t>
            </w:r>
            <w:r w:rsidR="00970964">
              <w:rPr>
                <w:b/>
              </w:rPr>
              <w:t>, 20</w:t>
            </w:r>
            <w:r w:rsidR="00A90799">
              <w:rPr>
                <w:b/>
              </w:rPr>
              <w:t>2</w:t>
            </w:r>
            <w:r w:rsidR="00F71D33">
              <w:rPr>
                <w:b/>
              </w:rPr>
              <w:t>5</w:t>
            </w:r>
            <w:r>
              <w:rPr>
                <w:b/>
              </w:rPr>
              <w:t xml:space="preserve"> </w:t>
            </w:r>
          </w:p>
          <w:p w14:paraId="057502A3" w14:textId="0101C807" w:rsidR="00D64A66" w:rsidRPr="0016721B" w:rsidRDefault="00D64A66" w:rsidP="00491AEA">
            <w:pPr>
              <w:pStyle w:val="NoSpacing"/>
              <w:jc w:val="center"/>
              <w:rPr>
                <w:b/>
              </w:rPr>
            </w:pPr>
            <w:r>
              <w:rPr>
                <w:b/>
              </w:rPr>
              <w:t xml:space="preserve">Week </w:t>
            </w:r>
            <w:r w:rsidR="00FA0926">
              <w:rPr>
                <w:b/>
              </w:rPr>
              <w:t>9-10</w:t>
            </w:r>
            <w:r>
              <w:rPr>
                <w:b/>
              </w:rPr>
              <w:t xml:space="preserve"> </w:t>
            </w:r>
          </w:p>
        </w:tc>
      </w:tr>
      <w:tr w:rsidR="00A57F89" w14:paraId="21878E95"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55D5739" w14:textId="77777777" w:rsidR="00A57F89" w:rsidRDefault="00A57F89" w:rsidP="00A57F89">
            <w:pPr>
              <w:pStyle w:val="NoSpacing"/>
              <w:jc w:val="center"/>
              <w:rPr>
                <w:b/>
              </w:rPr>
            </w:pPr>
          </w:p>
          <w:p w14:paraId="08E7E912" w14:textId="77777777" w:rsidR="00A57F89" w:rsidRDefault="00A57F89" w:rsidP="00A57F89">
            <w:pPr>
              <w:pStyle w:val="NoSpacing"/>
              <w:jc w:val="center"/>
              <w:rPr>
                <w:b/>
              </w:rPr>
            </w:pPr>
          </w:p>
          <w:p w14:paraId="43E51654" w14:textId="77777777" w:rsidR="00A57F89" w:rsidRPr="0016721B" w:rsidRDefault="00A57F89" w:rsidP="00A57F89">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6967699" w14:textId="77777777" w:rsidR="00A57F89" w:rsidRDefault="00A57F89" w:rsidP="00A57F89">
            <w:pPr>
              <w:pStyle w:val="NoSpacing"/>
              <w:jc w:val="center"/>
              <w:rPr>
                <w:b/>
              </w:rPr>
            </w:pPr>
          </w:p>
          <w:p w14:paraId="15509C82" w14:textId="77777777" w:rsidR="00A57F89" w:rsidRDefault="00A57F89" w:rsidP="00A57F89">
            <w:pPr>
              <w:pStyle w:val="NoSpacing"/>
              <w:jc w:val="center"/>
              <w:rPr>
                <w:b/>
              </w:rPr>
            </w:pPr>
          </w:p>
          <w:p w14:paraId="5090E14C" w14:textId="77777777" w:rsidR="00A57F89" w:rsidRPr="0016721B" w:rsidRDefault="00A57F89" w:rsidP="00A57F89">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11FF1AE" w14:textId="77777777" w:rsidR="00A57F89" w:rsidRPr="00085DA7" w:rsidRDefault="00A57F89" w:rsidP="00085DA7">
            <w:pPr>
              <w:pStyle w:val="NoSpacing"/>
              <w:jc w:val="center"/>
              <w:rPr>
                <w:b/>
              </w:rPr>
            </w:pPr>
            <w:r w:rsidRPr="00085DA7">
              <w:rPr>
                <w:b/>
              </w:rPr>
              <w:t>Outcomes Assessed</w:t>
            </w:r>
          </w:p>
        </w:tc>
      </w:tr>
      <w:tr w:rsidR="00A57F89" w14:paraId="5EAD2729" w14:textId="77777777" w:rsidTr="0022034B">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75B2F5" w14:textId="77777777" w:rsidR="00A57F89" w:rsidRPr="0016721B" w:rsidRDefault="00A57F89" w:rsidP="00491AEA">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65F5020" w14:textId="77777777" w:rsidR="00A57F89" w:rsidRPr="0016721B" w:rsidRDefault="00A57F89" w:rsidP="00491AEA">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1919D6A" w14:textId="77777777" w:rsidR="00A57F89" w:rsidRDefault="00A57F89" w:rsidP="00A57F89">
            <w:pPr>
              <w:pStyle w:val="NoSpacing"/>
              <w:jc w:val="center"/>
            </w:pPr>
          </w:p>
          <w:p w14:paraId="1A50B16B" w14:textId="77777777" w:rsidR="00A57F89" w:rsidRDefault="00A57F89" w:rsidP="00A57F89">
            <w:pPr>
              <w:pStyle w:val="NoSpacing"/>
              <w:jc w:val="center"/>
            </w:pPr>
            <w:r>
              <w:t>EN11-3, EN11-5, EN11-9</w:t>
            </w:r>
          </w:p>
          <w:p w14:paraId="24B31B68" w14:textId="77777777" w:rsidR="00A57F89" w:rsidRPr="0016721B" w:rsidRDefault="00A57F89" w:rsidP="00A57F89">
            <w:pPr>
              <w:pStyle w:val="NoSpacing"/>
              <w:jc w:val="center"/>
            </w:pP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62F2DD7" w14:textId="77777777" w:rsidR="00A57F89" w:rsidRDefault="00A57F89" w:rsidP="00A57F89">
            <w:pPr>
              <w:pStyle w:val="NoSpacing"/>
              <w:jc w:val="center"/>
            </w:pPr>
          </w:p>
          <w:p w14:paraId="5AFE4867" w14:textId="77777777" w:rsidR="00A57F89" w:rsidRDefault="00A57F89" w:rsidP="00A57F89">
            <w:pPr>
              <w:pStyle w:val="NoSpacing"/>
              <w:jc w:val="center"/>
            </w:pPr>
            <w:r>
              <w:t>EN11-1, EN1-2, EN11-3, EN11-5,</w:t>
            </w:r>
          </w:p>
          <w:p w14:paraId="682C7334" w14:textId="35D438AD" w:rsidR="00A57F89" w:rsidRPr="0016721B" w:rsidRDefault="00A57F89" w:rsidP="00A57F89">
            <w:pPr>
              <w:pStyle w:val="NoSpacing"/>
              <w:jc w:val="center"/>
            </w:pPr>
            <w:r>
              <w:t>EN11-6,</w:t>
            </w:r>
            <w:r w:rsidR="006B23C8">
              <w:t xml:space="preserve"> </w:t>
            </w:r>
            <w:r>
              <w:t>EN11-7</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4C7F4A" w14:textId="77777777" w:rsidR="00A57F89" w:rsidRDefault="00A57F89" w:rsidP="00A57F89">
            <w:pPr>
              <w:pStyle w:val="NoSpacing"/>
              <w:jc w:val="center"/>
            </w:pPr>
          </w:p>
          <w:p w14:paraId="6DBBF4D9" w14:textId="77777777" w:rsidR="00A57F89" w:rsidRPr="0016721B" w:rsidRDefault="00A57F89" w:rsidP="00A57F89">
            <w:pPr>
              <w:pStyle w:val="NoSpacing"/>
              <w:jc w:val="center"/>
            </w:pPr>
            <w:r>
              <w:t>EN11-1, EN11-3, EN11-5, EN11-8</w:t>
            </w:r>
          </w:p>
        </w:tc>
      </w:tr>
      <w:tr w:rsidR="00D95DE4" w14:paraId="12057DE1" w14:textId="77777777" w:rsidTr="0022034B">
        <w:trPr>
          <w:trHeight w:val="341"/>
        </w:trPr>
        <w:tc>
          <w:tcPr>
            <w:tcW w:w="3064" w:type="dxa"/>
            <w:tcBorders>
              <w:top w:val="single" w:sz="12" w:space="0" w:color="auto"/>
              <w:left w:val="single" w:sz="12" w:space="0" w:color="auto"/>
              <w:bottom w:val="single" w:sz="12" w:space="0" w:color="auto"/>
              <w:right w:val="single" w:sz="12" w:space="0" w:color="auto"/>
            </w:tcBorders>
          </w:tcPr>
          <w:p w14:paraId="33C43353" w14:textId="77777777" w:rsidR="00D95DE4" w:rsidRDefault="00D95DE4" w:rsidP="00D95DE4">
            <w:pPr>
              <w:pStyle w:val="NoSpacing"/>
            </w:pPr>
          </w:p>
          <w:p w14:paraId="08F1D26B" w14:textId="77777777" w:rsidR="00D64A66" w:rsidRPr="0016721B" w:rsidRDefault="00D64A66" w:rsidP="00D95DE4">
            <w:pPr>
              <w:pStyle w:val="NoSpacing"/>
            </w:pPr>
            <w:r>
              <w:t xml:space="preserve">Knowledge and understanding of course content </w:t>
            </w:r>
          </w:p>
          <w:p w14:paraId="40220F7D" w14:textId="77777777" w:rsidR="00D64A66" w:rsidRPr="0016721B" w:rsidRDefault="00D64A66" w:rsidP="00D95DE4">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75B90639" w14:textId="77777777" w:rsidR="00D64A66" w:rsidRPr="0016721B" w:rsidRDefault="00D64A66" w:rsidP="00491AEA">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5630B46A" w14:textId="77777777" w:rsidR="00D64A66" w:rsidRPr="0016721B" w:rsidRDefault="00D64A66" w:rsidP="00491AEA">
            <w:pPr>
              <w:pStyle w:val="NoSpacing"/>
              <w:jc w:val="center"/>
            </w:pPr>
            <w:r>
              <w:t>15</w:t>
            </w:r>
          </w:p>
        </w:tc>
        <w:tc>
          <w:tcPr>
            <w:tcW w:w="3544" w:type="dxa"/>
            <w:tcBorders>
              <w:top w:val="single" w:sz="12" w:space="0" w:color="auto"/>
              <w:left w:val="single" w:sz="12" w:space="0" w:color="auto"/>
              <w:bottom w:val="single" w:sz="12" w:space="0" w:color="auto"/>
              <w:right w:val="single" w:sz="12" w:space="0" w:color="auto"/>
            </w:tcBorders>
            <w:vAlign w:val="center"/>
          </w:tcPr>
          <w:p w14:paraId="25861C27" w14:textId="77777777" w:rsidR="00D64A66" w:rsidRPr="0016721B" w:rsidRDefault="00D64A66" w:rsidP="00491AEA">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24F2CF40" w14:textId="77777777" w:rsidR="00D64A66" w:rsidRPr="0016721B" w:rsidRDefault="00D64A66" w:rsidP="00491AEA">
            <w:pPr>
              <w:pStyle w:val="NoSpacing"/>
              <w:jc w:val="center"/>
            </w:pPr>
            <w:r>
              <w:t>15</w:t>
            </w:r>
          </w:p>
        </w:tc>
      </w:tr>
      <w:tr w:rsidR="00D95DE4" w14:paraId="1A5DD4E8"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77BAD9FB" w14:textId="77777777" w:rsidR="00D95DE4" w:rsidRDefault="00D95DE4" w:rsidP="00D95DE4">
            <w:pPr>
              <w:pStyle w:val="NoSpacing"/>
            </w:pPr>
          </w:p>
          <w:p w14:paraId="564969B1" w14:textId="77777777" w:rsidR="00D64A66" w:rsidRPr="0016721B" w:rsidRDefault="00D64A66" w:rsidP="00D95DE4">
            <w:pPr>
              <w:pStyle w:val="NoSpacing"/>
            </w:pPr>
            <w:r>
              <w:t xml:space="preserve">Skills in responding to texts and communication of ideas appropriate to audience, purpose and context across all modes </w:t>
            </w:r>
          </w:p>
          <w:p w14:paraId="5968A0B6" w14:textId="77777777" w:rsidR="00D64A66" w:rsidRPr="0016721B" w:rsidRDefault="00D64A66" w:rsidP="00D95DE4">
            <w:pPr>
              <w:pStyle w:val="NoSpacing"/>
              <w:ind w:left="720"/>
            </w:pPr>
          </w:p>
        </w:tc>
        <w:tc>
          <w:tcPr>
            <w:tcW w:w="1330" w:type="dxa"/>
            <w:tcBorders>
              <w:top w:val="single" w:sz="12" w:space="0" w:color="auto"/>
              <w:left w:val="single" w:sz="12" w:space="0" w:color="auto"/>
              <w:bottom w:val="single" w:sz="12" w:space="0" w:color="auto"/>
              <w:right w:val="single" w:sz="12" w:space="0" w:color="auto"/>
            </w:tcBorders>
            <w:vAlign w:val="center"/>
          </w:tcPr>
          <w:p w14:paraId="1DEA5829" w14:textId="77777777" w:rsidR="00D64A66" w:rsidRPr="0016721B" w:rsidRDefault="00D64A66" w:rsidP="00491AEA">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4244E1E7" w14:textId="77777777" w:rsidR="00D64A66" w:rsidRPr="0016721B" w:rsidRDefault="00D64A66" w:rsidP="00491AEA">
            <w:pPr>
              <w:pStyle w:val="NoSpacing"/>
              <w:jc w:val="center"/>
            </w:pPr>
            <w:r>
              <w:t>15</w:t>
            </w:r>
          </w:p>
        </w:tc>
        <w:tc>
          <w:tcPr>
            <w:tcW w:w="3544" w:type="dxa"/>
            <w:tcBorders>
              <w:top w:val="single" w:sz="12" w:space="0" w:color="auto"/>
              <w:left w:val="single" w:sz="12" w:space="0" w:color="auto"/>
              <w:bottom w:val="single" w:sz="12" w:space="0" w:color="auto"/>
              <w:right w:val="single" w:sz="12" w:space="0" w:color="auto"/>
            </w:tcBorders>
            <w:vAlign w:val="center"/>
          </w:tcPr>
          <w:p w14:paraId="679B3FEB" w14:textId="77777777" w:rsidR="00D64A66" w:rsidRPr="0016721B" w:rsidRDefault="00D64A66" w:rsidP="00491AEA">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49F014E1" w14:textId="77777777" w:rsidR="00D64A66" w:rsidRPr="0016721B" w:rsidRDefault="00D64A66" w:rsidP="00491AEA">
            <w:pPr>
              <w:pStyle w:val="NoSpacing"/>
              <w:jc w:val="center"/>
            </w:pPr>
            <w:r>
              <w:t>15</w:t>
            </w:r>
          </w:p>
        </w:tc>
      </w:tr>
      <w:tr w:rsidR="00D95DE4" w14:paraId="0072E253" w14:textId="77777777" w:rsidTr="00A57F89">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CBD819B" w14:textId="77777777" w:rsidR="00703804" w:rsidRDefault="00703804" w:rsidP="00A57F89">
            <w:pPr>
              <w:pStyle w:val="NoSpacing"/>
              <w:jc w:val="center"/>
              <w:rPr>
                <w:b/>
              </w:rPr>
            </w:pPr>
          </w:p>
          <w:p w14:paraId="2D21C910" w14:textId="77777777" w:rsidR="00D64A66" w:rsidRDefault="00D64A66" w:rsidP="00A57F89">
            <w:pPr>
              <w:pStyle w:val="NoSpacing"/>
              <w:jc w:val="center"/>
              <w:rPr>
                <w:b/>
              </w:rPr>
            </w:pPr>
            <w:r w:rsidRPr="0016721B">
              <w:rPr>
                <w:b/>
              </w:rPr>
              <w:t>Total %</w:t>
            </w:r>
          </w:p>
          <w:p w14:paraId="042B35AB" w14:textId="77777777" w:rsidR="00703804" w:rsidRPr="0016721B" w:rsidRDefault="00703804" w:rsidP="00A57F89">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B6A635" w14:textId="77777777" w:rsidR="00D64A66" w:rsidRPr="0016721B" w:rsidRDefault="00D64A66" w:rsidP="00A57F89">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21304DC" w14:textId="77777777" w:rsidR="00D64A66" w:rsidRPr="0016721B" w:rsidRDefault="00D64A66" w:rsidP="00A57F89">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EAE6250" w14:textId="77777777" w:rsidR="00D64A66" w:rsidRPr="0016721B" w:rsidRDefault="00D64A66" w:rsidP="00A57F89">
            <w:pPr>
              <w:pStyle w:val="NoSpacing"/>
              <w:jc w:val="center"/>
              <w:rPr>
                <w:b/>
              </w:rPr>
            </w:pPr>
            <w:r>
              <w:rPr>
                <w:b/>
              </w:rPr>
              <w:t>40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FE4A3D" w14:textId="77777777" w:rsidR="00D64A66" w:rsidRPr="0016721B" w:rsidRDefault="00D64A66" w:rsidP="00A57F89">
            <w:pPr>
              <w:pStyle w:val="NoSpacing"/>
              <w:jc w:val="center"/>
              <w:rPr>
                <w:b/>
              </w:rPr>
            </w:pPr>
            <w:r>
              <w:rPr>
                <w:b/>
              </w:rPr>
              <w:t>30</w:t>
            </w:r>
          </w:p>
        </w:tc>
      </w:tr>
    </w:tbl>
    <w:p w14:paraId="52614DA9" w14:textId="77777777" w:rsidR="007651D4" w:rsidRDefault="007651D4" w:rsidP="00872B47">
      <w:pPr>
        <w:pStyle w:val="NoSpacing"/>
        <w:rPr>
          <w:sz w:val="24"/>
          <w:szCs w:val="24"/>
        </w:rPr>
      </w:pPr>
    </w:p>
    <w:p w14:paraId="79ED3F7B" w14:textId="77777777" w:rsidR="00D64A66" w:rsidRDefault="00D64A66" w:rsidP="00872B47">
      <w:pPr>
        <w:pStyle w:val="NoSpacing"/>
        <w:rPr>
          <w:sz w:val="24"/>
          <w:szCs w:val="24"/>
        </w:rPr>
      </w:pPr>
    </w:p>
    <w:p w14:paraId="082541DD" w14:textId="77777777" w:rsidR="00E46B1E" w:rsidRPr="008E6DE3" w:rsidRDefault="00E46B1E" w:rsidP="00106734">
      <w:pPr>
        <w:pStyle w:val="NoSpacing"/>
        <w:rPr>
          <w:b/>
          <w:szCs w:val="20"/>
          <w:u w:val="single"/>
        </w:rPr>
      </w:pPr>
    </w:p>
    <w:p w14:paraId="10ACB861" w14:textId="3AE1EBF1" w:rsidR="00532A9B" w:rsidRPr="009B46B7" w:rsidRDefault="00532A9B" w:rsidP="00532A9B">
      <w:pPr>
        <w:pStyle w:val="NoSpacing"/>
        <w:jc w:val="center"/>
        <w:rPr>
          <w:b/>
          <w:sz w:val="28"/>
          <w:szCs w:val="24"/>
          <w:u w:val="single"/>
        </w:rPr>
      </w:pPr>
      <w:r w:rsidRPr="009B46B7">
        <w:rPr>
          <w:b/>
          <w:sz w:val="28"/>
          <w:szCs w:val="24"/>
          <w:u w:val="single"/>
        </w:rPr>
        <w:t>English Standard Year 11 HSC Outcome</w:t>
      </w:r>
    </w:p>
    <w:p w14:paraId="4D2A1C0E" w14:textId="77777777" w:rsidR="00532A9B" w:rsidRPr="00532A9B" w:rsidRDefault="00532A9B" w:rsidP="00532A9B">
      <w:pPr>
        <w:pStyle w:val="NoSpacing"/>
        <w:jc w:val="center"/>
        <w:rPr>
          <w:sz w:val="24"/>
          <w:szCs w:val="24"/>
        </w:rPr>
      </w:pPr>
    </w:p>
    <w:p w14:paraId="6383357A" w14:textId="77777777" w:rsidR="00532A9B" w:rsidRPr="00532A9B" w:rsidRDefault="00532A9B" w:rsidP="00532A9B">
      <w:pPr>
        <w:pStyle w:val="NoSpacing"/>
        <w:rPr>
          <w:b/>
          <w:sz w:val="24"/>
          <w:szCs w:val="24"/>
          <w:u w:val="single"/>
        </w:rPr>
      </w:pPr>
      <w:r w:rsidRPr="00532A9B">
        <w:rPr>
          <w:b/>
          <w:sz w:val="24"/>
          <w:szCs w:val="24"/>
          <w:u w:val="single"/>
        </w:rPr>
        <w:t>A Student:</w:t>
      </w:r>
    </w:p>
    <w:p w14:paraId="3BA774D8" w14:textId="77777777" w:rsidR="00532A9B" w:rsidRPr="0080146C" w:rsidRDefault="00532A9B" w:rsidP="00532A9B">
      <w:pPr>
        <w:pStyle w:val="NoSpacing"/>
        <w:rPr>
          <w:sz w:val="24"/>
          <w:szCs w:val="24"/>
        </w:rPr>
      </w:pPr>
    </w:p>
    <w:p w14:paraId="223A4F0C" w14:textId="7D26007D" w:rsidR="00532A9B" w:rsidRPr="00703804" w:rsidRDefault="00532A9B" w:rsidP="00532A9B">
      <w:pPr>
        <w:pStyle w:val="NoSpacing"/>
        <w:rPr>
          <w:sz w:val="24"/>
          <w:szCs w:val="24"/>
        </w:rPr>
      </w:pPr>
      <w:r w:rsidRPr="00703804">
        <w:rPr>
          <w:sz w:val="24"/>
          <w:szCs w:val="24"/>
        </w:rPr>
        <w:t xml:space="preserve">EN11.1 </w:t>
      </w:r>
      <w:r w:rsidRPr="00703804">
        <w:rPr>
          <w:sz w:val="24"/>
          <w:szCs w:val="24"/>
        </w:rPr>
        <w:tab/>
        <w:t>Responds to and composes increasingly complex texts for understanding, interpretation, analysis, imaginative expression and pleasure</w:t>
      </w:r>
      <w:r w:rsidR="00DF6C6C">
        <w:rPr>
          <w:sz w:val="24"/>
          <w:szCs w:val="24"/>
        </w:rPr>
        <w:t>.</w:t>
      </w:r>
    </w:p>
    <w:p w14:paraId="31F74B43" w14:textId="77777777" w:rsidR="00532A9B" w:rsidRPr="00703804" w:rsidRDefault="00532A9B" w:rsidP="00532A9B">
      <w:pPr>
        <w:pStyle w:val="NoSpacing"/>
        <w:ind w:left="1440" w:hanging="1440"/>
        <w:rPr>
          <w:sz w:val="24"/>
          <w:szCs w:val="24"/>
        </w:rPr>
      </w:pPr>
    </w:p>
    <w:p w14:paraId="770F2340" w14:textId="35EDA908" w:rsidR="00532A9B" w:rsidRPr="00703804" w:rsidRDefault="00532A9B" w:rsidP="00532A9B">
      <w:pPr>
        <w:pStyle w:val="NoSpacing"/>
        <w:ind w:left="1440" w:hanging="1440"/>
        <w:rPr>
          <w:rFonts w:cs="Arial"/>
          <w:color w:val="000000"/>
          <w:sz w:val="24"/>
          <w:szCs w:val="24"/>
          <w:shd w:val="clear" w:color="auto" w:fill="FFFFFF"/>
        </w:rPr>
      </w:pPr>
      <w:r w:rsidRPr="00703804">
        <w:rPr>
          <w:sz w:val="24"/>
          <w:szCs w:val="24"/>
        </w:rPr>
        <w:t xml:space="preserve">EN11.2 </w:t>
      </w:r>
      <w:r w:rsidRPr="00703804">
        <w:rPr>
          <w:sz w:val="24"/>
          <w:szCs w:val="24"/>
        </w:rPr>
        <w:tab/>
      </w:r>
      <w:r w:rsidRPr="00703804">
        <w:rPr>
          <w:rFonts w:cs="Arial"/>
          <w:color w:val="000000"/>
          <w:sz w:val="24"/>
          <w:szCs w:val="24"/>
          <w:shd w:val="clear" w:color="auto" w:fill="FFFFFF"/>
        </w:rPr>
        <w:t>Uses and evaluates processes, skills and knowledge required to effectively respond to and compose texts in different modes, media and technologies</w:t>
      </w:r>
      <w:r w:rsidR="00DF6C6C">
        <w:rPr>
          <w:rFonts w:cs="Arial"/>
          <w:color w:val="000000"/>
          <w:sz w:val="24"/>
          <w:szCs w:val="24"/>
          <w:shd w:val="clear" w:color="auto" w:fill="FFFFFF"/>
        </w:rPr>
        <w:t>.</w:t>
      </w:r>
    </w:p>
    <w:p w14:paraId="1AC84D42" w14:textId="77777777" w:rsidR="00532A9B" w:rsidRPr="00703804" w:rsidRDefault="00532A9B" w:rsidP="00532A9B">
      <w:pPr>
        <w:pStyle w:val="NoSpacing"/>
        <w:ind w:left="1440" w:hanging="1440"/>
        <w:rPr>
          <w:sz w:val="24"/>
          <w:szCs w:val="24"/>
        </w:rPr>
      </w:pPr>
    </w:p>
    <w:p w14:paraId="11488BF6" w14:textId="797A67DA" w:rsidR="00532A9B" w:rsidRPr="00703804" w:rsidRDefault="00532A9B" w:rsidP="00532A9B">
      <w:pPr>
        <w:pStyle w:val="NoSpacing"/>
        <w:ind w:left="1440" w:hanging="1440"/>
        <w:rPr>
          <w:rFonts w:cs="Arial"/>
          <w:color w:val="000000"/>
          <w:sz w:val="24"/>
          <w:szCs w:val="24"/>
          <w:shd w:val="clear" w:color="auto" w:fill="FFFFFF"/>
        </w:rPr>
      </w:pPr>
      <w:r w:rsidRPr="00703804">
        <w:rPr>
          <w:sz w:val="24"/>
          <w:szCs w:val="24"/>
        </w:rPr>
        <w:t>EN11.3</w:t>
      </w:r>
      <w:r w:rsidRPr="00703804">
        <w:rPr>
          <w:sz w:val="24"/>
          <w:szCs w:val="24"/>
        </w:rPr>
        <w:tab/>
      </w:r>
      <w:r w:rsidRPr="00703804">
        <w:rPr>
          <w:rFonts w:cs="Arial"/>
          <w:color w:val="000000"/>
          <w:sz w:val="24"/>
          <w:szCs w:val="24"/>
          <w:shd w:val="clear" w:color="auto" w:fill="FFFFFF"/>
        </w:rPr>
        <w:t>Analyses and uses language forms, features and structures of texts, considers appropriateness for purpose, audience and context and explains effects on meaning</w:t>
      </w:r>
      <w:r w:rsidR="00DF6C6C">
        <w:rPr>
          <w:rFonts w:cs="Arial"/>
          <w:color w:val="000000"/>
          <w:sz w:val="24"/>
          <w:szCs w:val="24"/>
          <w:shd w:val="clear" w:color="auto" w:fill="FFFFFF"/>
        </w:rPr>
        <w:t>.</w:t>
      </w:r>
    </w:p>
    <w:p w14:paraId="272E0B93" w14:textId="77777777" w:rsidR="00532A9B" w:rsidRPr="00703804" w:rsidRDefault="00532A9B" w:rsidP="00532A9B">
      <w:pPr>
        <w:pStyle w:val="NoSpacing"/>
        <w:ind w:left="1440" w:hanging="1440"/>
        <w:rPr>
          <w:sz w:val="24"/>
          <w:szCs w:val="24"/>
        </w:rPr>
      </w:pPr>
    </w:p>
    <w:p w14:paraId="2C7ECA84" w14:textId="67EF0F21" w:rsidR="00532A9B" w:rsidRPr="00703804" w:rsidRDefault="00532A9B" w:rsidP="00532A9B">
      <w:pPr>
        <w:pStyle w:val="NoSpacing"/>
        <w:ind w:left="1440" w:hanging="1440"/>
        <w:rPr>
          <w:rFonts w:cs="Arial"/>
          <w:color w:val="000000"/>
          <w:sz w:val="24"/>
          <w:szCs w:val="24"/>
          <w:shd w:val="clear" w:color="auto" w:fill="FFFFFF"/>
        </w:rPr>
      </w:pPr>
      <w:r w:rsidRPr="00703804">
        <w:rPr>
          <w:sz w:val="24"/>
          <w:szCs w:val="24"/>
        </w:rPr>
        <w:t>EN11.4</w:t>
      </w:r>
      <w:r w:rsidRPr="00703804">
        <w:rPr>
          <w:sz w:val="24"/>
          <w:szCs w:val="24"/>
        </w:rPr>
        <w:tab/>
      </w:r>
      <w:r w:rsidRPr="00703804">
        <w:rPr>
          <w:rFonts w:cs="Arial"/>
          <w:color w:val="000000"/>
          <w:sz w:val="24"/>
          <w:szCs w:val="24"/>
          <w:shd w:val="clear" w:color="auto" w:fill="FFFFFF"/>
        </w:rPr>
        <w:t>Applies knowledge, skills and understanding of language concepts and literary devices into new and different contexts</w:t>
      </w:r>
      <w:r w:rsidR="00DF6C6C">
        <w:rPr>
          <w:rFonts w:cs="Arial"/>
          <w:color w:val="000000"/>
          <w:sz w:val="24"/>
          <w:szCs w:val="24"/>
          <w:shd w:val="clear" w:color="auto" w:fill="FFFFFF"/>
        </w:rPr>
        <w:t>.</w:t>
      </w:r>
    </w:p>
    <w:p w14:paraId="172BE1B4" w14:textId="77777777" w:rsidR="00532A9B" w:rsidRPr="00703804" w:rsidRDefault="00532A9B" w:rsidP="00532A9B">
      <w:pPr>
        <w:pStyle w:val="NoSpacing"/>
        <w:ind w:left="1440" w:hanging="1440"/>
        <w:rPr>
          <w:sz w:val="24"/>
          <w:szCs w:val="24"/>
        </w:rPr>
      </w:pPr>
    </w:p>
    <w:p w14:paraId="097E6F44" w14:textId="5924456B" w:rsidR="00532A9B" w:rsidRPr="00703804" w:rsidRDefault="00532A9B" w:rsidP="00532A9B">
      <w:pPr>
        <w:pStyle w:val="NoSpacing"/>
        <w:ind w:left="1440" w:hanging="1440"/>
        <w:rPr>
          <w:rFonts w:cs="Arial"/>
          <w:color w:val="000000"/>
          <w:sz w:val="24"/>
          <w:szCs w:val="24"/>
          <w:shd w:val="clear" w:color="auto" w:fill="FFFFFF"/>
        </w:rPr>
      </w:pPr>
      <w:r w:rsidRPr="00703804">
        <w:rPr>
          <w:sz w:val="24"/>
          <w:szCs w:val="24"/>
        </w:rPr>
        <w:t>EN11.5</w:t>
      </w:r>
      <w:r w:rsidRPr="00703804">
        <w:rPr>
          <w:sz w:val="24"/>
          <w:szCs w:val="24"/>
        </w:rPr>
        <w:tab/>
      </w:r>
      <w:r w:rsidRPr="00703804">
        <w:rPr>
          <w:rFonts w:cs="Arial"/>
          <w:color w:val="000000"/>
          <w:sz w:val="24"/>
          <w:szCs w:val="24"/>
          <w:shd w:val="clear" w:color="auto" w:fill="FFFFFF"/>
        </w:rPr>
        <w:t>Thinks imaginatively, creatively, interpretively and analytically to respond to and compose texts that include considered and detailed information, ideas and arguments</w:t>
      </w:r>
      <w:r w:rsidR="00DF6C6C">
        <w:rPr>
          <w:rFonts w:cs="Arial"/>
          <w:color w:val="000000"/>
          <w:sz w:val="24"/>
          <w:szCs w:val="24"/>
          <w:shd w:val="clear" w:color="auto" w:fill="FFFFFF"/>
        </w:rPr>
        <w:t>.</w:t>
      </w:r>
    </w:p>
    <w:p w14:paraId="527F3202" w14:textId="77777777" w:rsidR="00532A9B" w:rsidRPr="00703804" w:rsidRDefault="00532A9B" w:rsidP="00532A9B">
      <w:pPr>
        <w:pStyle w:val="NoSpacing"/>
        <w:ind w:left="1440" w:hanging="1440"/>
        <w:rPr>
          <w:sz w:val="24"/>
          <w:szCs w:val="24"/>
        </w:rPr>
      </w:pPr>
    </w:p>
    <w:p w14:paraId="74AE5A4E" w14:textId="5F88114E" w:rsidR="00532A9B" w:rsidRPr="00703804" w:rsidRDefault="00532A9B" w:rsidP="00532A9B">
      <w:pPr>
        <w:pStyle w:val="NoSpacing"/>
        <w:ind w:left="1440" w:hanging="1440"/>
        <w:rPr>
          <w:sz w:val="24"/>
          <w:szCs w:val="24"/>
        </w:rPr>
      </w:pPr>
      <w:r w:rsidRPr="00703804">
        <w:rPr>
          <w:sz w:val="24"/>
          <w:szCs w:val="24"/>
        </w:rPr>
        <w:t>EN11.6</w:t>
      </w:r>
      <w:r w:rsidRPr="00703804">
        <w:rPr>
          <w:sz w:val="24"/>
          <w:szCs w:val="24"/>
        </w:rPr>
        <w:tab/>
        <w:t>Investigates and explains the relationships between texts</w:t>
      </w:r>
      <w:r w:rsidR="00DF6C6C">
        <w:rPr>
          <w:sz w:val="24"/>
          <w:szCs w:val="24"/>
        </w:rPr>
        <w:t>.</w:t>
      </w:r>
    </w:p>
    <w:p w14:paraId="5FCB4B89" w14:textId="77777777" w:rsidR="00532A9B" w:rsidRPr="00703804" w:rsidRDefault="00532A9B" w:rsidP="00532A9B">
      <w:pPr>
        <w:pStyle w:val="NoSpacing"/>
        <w:ind w:left="1440" w:hanging="1440"/>
        <w:rPr>
          <w:sz w:val="24"/>
          <w:szCs w:val="24"/>
        </w:rPr>
      </w:pPr>
    </w:p>
    <w:p w14:paraId="151DA183" w14:textId="020CCBB6" w:rsidR="00532A9B" w:rsidRPr="00703804" w:rsidRDefault="00532A9B" w:rsidP="00532A9B">
      <w:pPr>
        <w:pStyle w:val="NoSpacing"/>
        <w:ind w:left="1440" w:hanging="1440"/>
        <w:rPr>
          <w:sz w:val="24"/>
          <w:szCs w:val="24"/>
        </w:rPr>
      </w:pPr>
      <w:r w:rsidRPr="00703804">
        <w:rPr>
          <w:sz w:val="24"/>
          <w:szCs w:val="24"/>
        </w:rPr>
        <w:t>EN11.7</w:t>
      </w:r>
      <w:r w:rsidRPr="00703804">
        <w:rPr>
          <w:sz w:val="24"/>
          <w:szCs w:val="24"/>
        </w:rPr>
        <w:tab/>
        <w:t>Understands and explains the diverse ways texts can represent personal and public worlds</w:t>
      </w:r>
      <w:r w:rsidR="00DF6C6C">
        <w:rPr>
          <w:sz w:val="24"/>
          <w:szCs w:val="24"/>
        </w:rPr>
        <w:t>.</w:t>
      </w:r>
    </w:p>
    <w:p w14:paraId="2CC9D0CB" w14:textId="77777777" w:rsidR="00532A9B" w:rsidRPr="00703804" w:rsidRDefault="00532A9B" w:rsidP="00532A9B">
      <w:pPr>
        <w:pStyle w:val="NoSpacing"/>
        <w:ind w:left="1440" w:hanging="1440"/>
        <w:rPr>
          <w:sz w:val="24"/>
          <w:szCs w:val="24"/>
        </w:rPr>
      </w:pPr>
    </w:p>
    <w:p w14:paraId="555BCA0C" w14:textId="3FEFA796" w:rsidR="00532A9B" w:rsidRPr="00703804" w:rsidRDefault="00532A9B" w:rsidP="00532A9B">
      <w:pPr>
        <w:pStyle w:val="NoSpacing"/>
        <w:ind w:left="1440" w:hanging="1440"/>
        <w:rPr>
          <w:rFonts w:cs="Arial"/>
          <w:color w:val="000000"/>
          <w:sz w:val="24"/>
          <w:szCs w:val="24"/>
          <w:shd w:val="clear" w:color="auto" w:fill="FFFFFF"/>
        </w:rPr>
      </w:pPr>
      <w:r w:rsidRPr="00703804">
        <w:rPr>
          <w:sz w:val="24"/>
          <w:szCs w:val="24"/>
        </w:rPr>
        <w:t xml:space="preserve">EN11.8 </w:t>
      </w:r>
      <w:r w:rsidRPr="00703804">
        <w:rPr>
          <w:sz w:val="24"/>
          <w:szCs w:val="24"/>
        </w:rPr>
        <w:tab/>
        <w:t>I</w:t>
      </w:r>
      <w:r w:rsidRPr="00703804">
        <w:rPr>
          <w:rFonts w:cs="Arial"/>
          <w:color w:val="000000"/>
          <w:sz w:val="24"/>
          <w:szCs w:val="24"/>
          <w:shd w:val="clear" w:color="auto" w:fill="FFFFFF"/>
        </w:rPr>
        <w:t>dentifies and explains cultural assumptions in texts and their effects on meaning</w:t>
      </w:r>
      <w:r w:rsidR="00DF6C6C">
        <w:rPr>
          <w:rFonts w:cs="Arial"/>
          <w:color w:val="000000"/>
          <w:sz w:val="24"/>
          <w:szCs w:val="24"/>
          <w:shd w:val="clear" w:color="auto" w:fill="FFFFFF"/>
        </w:rPr>
        <w:t>.</w:t>
      </w:r>
    </w:p>
    <w:p w14:paraId="3D630115" w14:textId="77777777" w:rsidR="00532A9B" w:rsidRPr="00703804" w:rsidRDefault="00532A9B" w:rsidP="00532A9B">
      <w:pPr>
        <w:pStyle w:val="NoSpacing"/>
        <w:ind w:left="1440" w:hanging="1440"/>
        <w:rPr>
          <w:sz w:val="24"/>
          <w:szCs w:val="24"/>
        </w:rPr>
      </w:pPr>
    </w:p>
    <w:p w14:paraId="1A2D4A7D" w14:textId="67FCEE3F" w:rsidR="00532A9B" w:rsidRPr="00703804" w:rsidRDefault="00532A9B" w:rsidP="00532A9B">
      <w:pPr>
        <w:pStyle w:val="NoSpacing"/>
        <w:ind w:left="1440" w:hanging="1440"/>
        <w:rPr>
          <w:sz w:val="24"/>
          <w:szCs w:val="24"/>
        </w:rPr>
      </w:pPr>
      <w:r w:rsidRPr="00703804">
        <w:rPr>
          <w:sz w:val="24"/>
          <w:szCs w:val="24"/>
        </w:rPr>
        <w:t>EN11.9</w:t>
      </w:r>
      <w:r w:rsidRPr="00703804">
        <w:rPr>
          <w:sz w:val="24"/>
          <w:szCs w:val="24"/>
        </w:rPr>
        <w:tab/>
        <w:t>Reflects on, assesses and monitors own learning and develops individual and collaborative processes to become an independent learner</w:t>
      </w:r>
      <w:r w:rsidR="00DF6C6C">
        <w:rPr>
          <w:sz w:val="24"/>
          <w:szCs w:val="24"/>
        </w:rPr>
        <w:t>.</w:t>
      </w:r>
    </w:p>
    <w:p w14:paraId="568F584E" w14:textId="77777777" w:rsidR="00532A9B" w:rsidRDefault="00532A9B" w:rsidP="00532A9B">
      <w:pPr>
        <w:pStyle w:val="NoSpacing"/>
        <w:jc w:val="center"/>
        <w:rPr>
          <w:sz w:val="24"/>
          <w:szCs w:val="24"/>
        </w:rPr>
      </w:pPr>
    </w:p>
    <w:p w14:paraId="543B7955" w14:textId="77777777" w:rsidR="00532A9B" w:rsidRDefault="00532A9B" w:rsidP="00872B47">
      <w:pPr>
        <w:pStyle w:val="NoSpacing"/>
        <w:rPr>
          <w:sz w:val="24"/>
          <w:szCs w:val="24"/>
        </w:rPr>
      </w:pPr>
    </w:p>
    <w:p w14:paraId="08AA9949" w14:textId="77777777" w:rsidR="00532A9B" w:rsidRDefault="00532A9B" w:rsidP="00872B47">
      <w:pPr>
        <w:pStyle w:val="NoSpacing"/>
        <w:rPr>
          <w:sz w:val="24"/>
          <w:szCs w:val="24"/>
        </w:rPr>
      </w:pPr>
    </w:p>
    <w:p w14:paraId="13C72C1C" w14:textId="77777777" w:rsidR="00532A9B" w:rsidRDefault="00532A9B" w:rsidP="00872B47">
      <w:pPr>
        <w:pStyle w:val="NoSpacing"/>
        <w:rPr>
          <w:sz w:val="24"/>
          <w:szCs w:val="24"/>
        </w:rPr>
      </w:pPr>
    </w:p>
    <w:p w14:paraId="5AF3F68D" w14:textId="77777777" w:rsidR="00532A9B" w:rsidRDefault="00532A9B" w:rsidP="00872B47">
      <w:pPr>
        <w:pStyle w:val="NoSpacing"/>
        <w:rPr>
          <w:sz w:val="24"/>
          <w:szCs w:val="24"/>
        </w:rPr>
      </w:pPr>
    </w:p>
    <w:p w14:paraId="5C466AE5" w14:textId="77777777" w:rsidR="00532A9B" w:rsidRDefault="00532A9B" w:rsidP="00872B47">
      <w:pPr>
        <w:pStyle w:val="NoSpacing"/>
        <w:rPr>
          <w:sz w:val="24"/>
          <w:szCs w:val="24"/>
        </w:rPr>
      </w:pPr>
    </w:p>
    <w:p w14:paraId="147FADB5" w14:textId="77777777" w:rsidR="00184870" w:rsidRDefault="00184870" w:rsidP="00872B47">
      <w:pPr>
        <w:pStyle w:val="NoSpacing"/>
        <w:rPr>
          <w:sz w:val="24"/>
          <w:szCs w:val="24"/>
        </w:rPr>
      </w:pPr>
    </w:p>
    <w:p w14:paraId="0137BC6B" w14:textId="77777777" w:rsidR="00EC31FF" w:rsidRDefault="00EC31FF" w:rsidP="00872B47">
      <w:pPr>
        <w:pStyle w:val="NoSpacing"/>
        <w:rPr>
          <w:sz w:val="24"/>
          <w:szCs w:val="24"/>
        </w:rPr>
      </w:pPr>
    </w:p>
    <w:p w14:paraId="607F58BF" w14:textId="77777777" w:rsidR="00D95DE4" w:rsidRDefault="00D95DE4" w:rsidP="00324589">
      <w:pPr>
        <w:pStyle w:val="NoSpacing"/>
        <w:jc w:val="center"/>
        <w:rPr>
          <w:sz w:val="28"/>
          <w:szCs w:val="24"/>
        </w:rPr>
      </w:pPr>
      <w:r>
        <w:rPr>
          <w:noProof/>
          <w:sz w:val="24"/>
          <w:szCs w:val="24"/>
          <w:lang w:eastAsia="en-AU"/>
        </w:rPr>
        <w:lastRenderedPageBreak/>
        <w:drawing>
          <wp:anchor distT="0" distB="0" distL="114300" distR="114300" simplePos="0" relativeHeight="251680768" behindDoc="1" locked="0" layoutInCell="1" allowOverlap="1" wp14:anchorId="0E70C032" wp14:editId="1689FB15">
            <wp:simplePos x="0" y="0"/>
            <wp:positionH relativeFrom="column">
              <wp:posOffset>-36830</wp:posOffset>
            </wp:positionH>
            <wp:positionV relativeFrom="paragraph">
              <wp:posOffset>52705</wp:posOffset>
            </wp:positionV>
            <wp:extent cx="1371600" cy="1146175"/>
            <wp:effectExtent l="0" t="0" r="0" b="0"/>
            <wp:wrapTight wrapText="bothSides">
              <wp:wrapPolygon edited="0">
                <wp:start x="0" y="0"/>
                <wp:lineTo x="0" y="21181"/>
                <wp:lineTo x="21300" y="21181"/>
                <wp:lineTo x="2130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07C9173" w14:textId="77777777" w:rsidR="00324589" w:rsidRPr="00FC6A47" w:rsidRDefault="00271F16" w:rsidP="00DE2B4B">
      <w:pPr>
        <w:pStyle w:val="NoSpacing"/>
        <w:jc w:val="center"/>
        <w:rPr>
          <w:sz w:val="28"/>
          <w:szCs w:val="24"/>
        </w:rPr>
      </w:pPr>
      <w:r>
        <w:rPr>
          <w:sz w:val="28"/>
          <w:szCs w:val="24"/>
        </w:rPr>
        <w:t>Year 11</w:t>
      </w:r>
      <w:r w:rsidR="00872B47" w:rsidRPr="00FC6A47">
        <w:rPr>
          <w:sz w:val="28"/>
          <w:szCs w:val="24"/>
        </w:rPr>
        <w:t xml:space="preserve"> Higher School Certificate Assessment Schedule</w:t>
      </w:r>
    </w:p>
    <w:p w14:paraId="15E49823" w14:textId="77777777" w:rsidR="00DE2B4B" w:rsidRDefault="00DE2B4B" w:rsidP="00DE2B4B">
      <w:pPr>
        <w:pStyle w:val="NoSpacing"/>
        <w:rPr>
          <w:sz w:val="16"/>
          <w:szCs w:val="24"/>
        </w:rPr>
      </w:pPr>
    </w:p>
    <w:p w14:paraId="7DAD2265" w14:textId="77777777" w:rsidR="00872B47" w:rsidRPr="00FC6A47" w:rsidRDefault="00872B47" w:rsidP="00DE2B4B">
      <w:pPr>
        <w:pStyle w:val="NoSpacing"/>
        <w:jc w:val="center"/>
        <w:rPr>
          <w:b/>
          <w:sz w:val="28"/>
          <w:szCs w:val="24"/>
          <w:u w:val="single"/>
        </w:rPr>
      </w:pPr>
      <w:r w:rsidRPr="00FC6A47">
        <w:rPr>
          <w:b/>
          <w:sz w:val="28"/>
          <w:szCs w:val="24"/>
          <w:u w:val="single"/>
        </w:rPr>
        <w:t>ENGLISH STUDIES</w:t>
      </w:r>
    </w:p>
    <w:p w14:paraId="760D78EB" w14:textId="77777777" w:rsidR="0022034B" w:rsidRDefault="0022034B" w:rsidP="00324589">
      <w:pPr>
        <w:pStyle w:val="NoSpacing"/>
        <w:rPr>
          <w:sz w:val="16"/>
          <w:szCs w:val="24"/>
        </w:rPr>
      </w:pPr>
    </w:p>
    <w:p w14:paraId="7DE4D5DD" w14:textId="77777777" w:rsidR="00703804" w:rsidRDefault="00703804" w:rsidP="00324589">
      <w:pPr>
        <w:pStyle w:val="NoSpacing"/>
        <w:rPr>
          <w:sz w:val="16"/>
          <w:szCs w:val="24"/>
        </w:rPr>
      </w:pPr>
    </w:p>
    <w:p w14:paraId="4EED8149" w14:textId="77777777" w:rsidR="00703804" w:rsidRDefault="00703804" w:rsidP="00324589">
      <w:pPr>
        <w:pStyle w:val="NoSpacing"/>
        <w:rPr>
          <w:sz w:val="24"/>
          <w:szCs w:val="24"/>
        </w:rPr>
      </w:pPr>
    </w:p>
    <w:p w14:paraId="113E898F" w14:textId="77777777" w:rsidR="00CA4315" w:rsidRPr="007A2B35" w:rsidRDefault="00CA4315" w:rsidP="00324589">
      <w:pPr>
        <w:pStyle w:val="NoSpacing"/>
        <w:rPr>
          <w:sz w:val="24"/>
          <w:szCs w:val="24"/>
        </w:rPr>
      </w:pPr>
    </w:p>
    <w:tbl>
      <w:tblPr>
        <w:tblStyle w:val="TableGrid"/>
        <w:tblW w:w="0" w:type="auto"/>
        <w:tblInd w:w="392" w:type="dxa"/>
        <w:tblLook w:val="04A0" w:firstRow="1" w:lastRow="0" w:firstColumn="1" w:lastColumn="0" w:noHBand="0" w:noVBand="1"/>
      </w:tblPr>
      <w:tblGrid>
        <w:gridCol w:w="2971"/>
        <w:gridCol w:w="1257"/>
        <w:gridCol w:w="3710"/>
        <w:gridCol w:w="3827"/>
        <w:gridCol w:w="2967"/>
      </w:tblGrid>
      <w:tr w:rsidR="00D95DE4" w:rsidRPr="0016721B" w14:paraId="0D07E4DB" w14:textId="77777777" w:rsidTr="003D67FC">
        <w:trPr>
          <w:trHeight w:val="401"/>
        </w:trPr>
        <w:tc>
          <w:tcPr>
            <w:tcW w:w="4228"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85AD0F" w14:textId="77777777" w:rsidR="002319A8" w:rsidRPr="0016721B" w:rsidRDefault="0022034B" w:rsidP="00D95DE4">
            <w:pPr>
              <w:pStyle w:val="NoSpacing"/>
              <w:jc w:val="center"/>
              <w:rPr>
                <w:b/>
              </w:rPr>
            </w:pPr>
            <w:r>
              <w:rPr>
                <w:b/>
              </w:rPr>
              <w:t xml:space="preserve">Assessment Task </w:t>
            </w:r>
          </w:p>
        </w:tc>
        <w:tc>
          <w:tcPr>
            <w:tcW w:w="37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B4CBC45" w14:textId="77777777" w:rsidR="002319A8" w:rsidRPr="0016721B" w:rsidRDefault="002319A8" w:rsidP="00D95DE4">
            <w:pPr>
              <w:pStyle w:val="NoSpacing"/>
              <w:jc w:val="center"/>
              <w:rPr>
                <w:b/>
              </w:rPr>
            </w:pPr>
            <w:r w:rsidRPr="0016721B">
              <w:rPr>
                <w:b/>
              </w:rPr>
              <w:t>Task 1</w:t>
            </w:r>
          </w:p>
        </w:tc>
        <w:tc>
          <w:tcPr>
            <w:tcW w:w="38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9DF4FCD" w14:textId="77777777" w:rsidR="002319A8" w:rsidRPr="0016721B" w:rsidRDefault="002319A8" w:rsidP="00D95DE4">
            <w:pPr>
              <w:pStyle w:val="NoSpacing"/>
              <w:jc w:val="center"/>
              <w:rPr>
                <w:b/>
              </w:rPr>
            </w:pPr>
            <w:r w:rsidRPr="0016721B">
              <w:rPr>
                <w:b/>
              </w:rPr>
              <w:t>Task 2</w:t>
            </w:r>
          </w:p>
        </w:tc>
        <w:tc>
          <w:tcPr>
            <w:tcW w:w="296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7052FCF" w14:textId="77777777" w:rsidR="002319A8" w:rsidRPr="0016721B" w:rsidRDefault="002319A8" w:rsidP="00D95DE4">
            <w:pPr>
              <w:pStyle w:val="NoSpacing"/>
              <w:jc w:val="center"/>
              <w:rPr>
                <w:b/>
              </w:rPr>
            </w:pPr>
            <w:r w:rsidRPr="0016721B">
              <w:rPr>
                <w:b/>
              </w:rPr>
              <w:t>Task 3</w:t>
            </w:r>
          </w:p>
        </w:tc>
      </w:tr>
      <w:tr w:rsidR="00D95DE4" w:rsidRPr="0016721B" w14:paraId="52F6D316" w14:textId="77777777" w:rsidTr="003D67FC">
        <w:trPr>
          <w:trHeight w:val="304"/>
        </w:trPr>
        <w:tc>
          <w:tcPr>
            <w:tcW w:w="4228" w:type="dxa"/>
            <w:gridSpan w:val="2"/>
            <w:tcBorders>
              <w:top w:val="single" w:sz="12" w:space="0" w:color="auto"/>
              <w:left w:val="single" w:sz="12" w:space="0" w:color="auto"/>
              <w:bottom w:val="single" w:sz="12" w:space="0" w:color="auto"/>
              <w:right w:val="single" w:sz="12" w:space="0" w:color="auto"/>
            </w:tcBorders>
            <w:vAlign w:val="center"/>
          </w:tcPr>
          <w:p w14:paraId="02E35212" w14:textId="77777777" w:rsidR="002319A8" w:rsidRPr="0016721B" w:rsidRDefault="0022034B" w:rsidP="007627EC">
            <w:pPr>
              <w:pStyle w:val="NoSpacing"/>
              <w:jc w:val="center"/>
              <w:rPr>
                <w:b/>
              </w:rPr>
            </w:pPr>
            <w:r>
              <w:rPr>
                <w:b/>
              </w:rPr>
              <w:t xml:space="preserve">Description </w:t>
            </w:r>
          </w:p>
        </w:tc>
        <w:tc>
          <w:tcPr>
            <w:tcW w:w="3710" w:type="dxa"/>
            <w:tcBorders>
              <w:top w:val="single" w:sz="12" w:space="0" w:color="auto"/>
              <w:left w:val="single" w:sz="12" w:space="0" w:color="auto"/>
              <w:bottom w:val="single" w:sz="12" w:space="0" w:color="auto"/>
              <w:right w:val="single" w:sz="12" w:space="0" w:color="auto"/>
            </w:tcBorders>
            <w:vAlign w:val="center"/>
          </w:tcPr>
          <w:p w14:paraId="65D02BF7" w14:textId="32B4834A" w:rsidR="002319A8" w:rsidRPr="0016721B" w:rsidRDefault="006A3C28" w:rsidP="007627EC">
            <w:pPr>
              <w:pStyle w:val="NoSpacing"/>
              <w:jc w:val="center"/>
              <w:rPr>
                <w:b/>
              </w:rPr>
            </w:pPr>
            <w:r>
              <w:rPr>
                <w:b/>
              </w:rPr>
              <w:t xml:space="preserve">Brochure for an Industry with written reflection </w:t>
            </w:r>
          </w:p>
          <w:p w14:paraId="7E33A21C" w14:textId="77777777" w:rsidR="002319A8" w:rsidRPr="0016721B" w:rsidRDefault="002319A8" w:rsidP="007627EC">
            <w:pPr>
              <w:pStyle w:val="NoSpacing"/>
              <w:jc w:val="center"/>
            </w:pPr>
            <w:r w:rsidRPr="0016721B">
              <w:t>Mandatory Module:</w:t>
            </w:r>
          </w:p>
          <w:p w14:paraId="1DDEF4ED" w14:textId="77777777" w:rsidR="002319A8" w:rsidRPr="0016721B" w:rsidRDefault="002319A8" w:rsidP="0016721B">
            <w:pPr>
              <w:pStyle w:val="NoSpacing"/>
              <w:jc w:val="center"/>
            </w:pPr>
            <w:r w:rsidRPr="0016721B">
              <w:t>Achieving through English</w:t>
            </w:r>
          </w:p>
        </w:tc>
        <w:tc>
          <w:tcPr>
            <w:tcW w:w="3827" w:type="dxa"/>
            <w:tcBorders>
              <w:top w:val="single" w:sz="12" w:space="0" w:color="auto"/>
              <w:left w:val="single" w:sz="12" w:space="0" w:color="auto"/>
              <w:bottom w:val="single" w:sz="12" w:space="0" w:color="auto"/>
              <w:right w:val="single" w:sz="12" w:space="0" w:color="auto"/>
            </w:tcBorders>
            <w:vAlign w:val="center"/>
          </w:tcPr>
          <w:p w14:paraId="0D66D92E" w14:textId="77777777" w:rsidR="002319A8" w:rsidRPr="0016721B" w:rsidRDefault="002319A8" w:rsidP="007627EC">
            <w:pPr>
              <w:pStyle w:val="NoSpacing"/>
              <w:jc w:val="center"/>
              <w:rPr>
                <w:b/>
              </w:rPr>
            </w:pPr>
            <w:r w:rsidRPr="0016721B">
              <w:rPr>
                <w:b/>
              </w:rPr>
              <w:t>Multimodal Presentation</w:t>
            </w:r>
          </w:p>
          <w:p w14:paraId="3DA66C37" w14:textId="77777777" w:rsidR="002319A8" w:rsidRPr="0016721B" w:rsidRDefault="002319A8" w:rsidP="007627EC">
            <w:pPr>
              <w:pStyle w:val="NoSpacing"/>
              <w:jc w:val="center"/>
            </w:pPr>
            <w:r w:rsidRPr="0016721B">
              <w:t>Elective Module:</w:t>
            </w:r>
          </w:p>
        </w:tc>
        <w:tc>
          <w:tcPr>
            <w:tcW w:w="2967" w:type="dxa"/>
            <w:tcBorders>
              <w:top w:val="single" w:sz="12" w:space="0" w:color="auto"/>
              <w:left w:val="single" w:sz="12" w:space="0" w:color="auto"/>
              <w:bottom w:val="single" w:sz="12" w:space="0" w:color="auto"/>
              <w:right w:val="single" w:sz="12" w:space="0" w:color="auto"/>
            </w:tcBorders>
            <w:vAlign w:val="center"/>
          </w:tcPr>
          <w:p w14:paraId="34923DCB" w14:textId="6D2117ED" w:rsidR="002319A8" w:rsidRPr="009A5D8D" w:rsidRDefault="002319A8" w:rsidP="007627EC">
            <w:pPr>
              <w:pStyle w:val="NoSpacing"/>
              <w:jc w:val="center"/>
              <w:rPr>
                <w:bCs/>
              </w:rPr>
            </w:pPr>
            <w:r w:rsidRPr="0016721B">
              <w:rPr>
                <w:b/>
              </w:rPr>
              <w:t>Collection of Classwork</w:t>
            </w:r>
            <w:r w:rsidR="009A5D8D" w:rsidRPr="009A5D8D">
              <w:rPr>
                <w:rFonts w:cstheme="minorHAnsi"/>
                <w:b/>
              </w:rPr>
              <w:t xml:space="preserve"> a</w:t>
            </w:r>
            <w:r w:rsidR="009A5D8D" w:rsidRPr="009A5D8D">
              <w:rPr>
                <w:rFonts w:cstheme="minorHAnsi"/>
                <w:b/>
                <w:bCs/>
                <w:color w:val="000000"/>
                <w:shd w:val="clear" w:color="auto" w:fill="FFFFFF"/>
              </w:rPr>
              <w:t>nd Portfolio of tasks</w:t>
            </w:r>
          </w:p>
          <w:p w14:paraId="695956FB" w14:textId="77777777" w:rsidR="002319A8" w:rsidRPr="0016721B" w:rsidRDefault="002319A8" w:rsidP="007627EC">
            <w:pPr>
              <w:pStyle w:val="NoSpacing"/>
              <w:jc w:val="center"/>
            </w:pPr>
            <w:r w:rsidRPr="0016721B">
              <w:t>All Modules</w:t>
            </w:r>
          </w:p>
          <w:p w14:paraId="236ACAE7" w14:textId="77777777" w:rsidR="002319A8" w:rsidRPr="0016721B" w:rsidRDefault="002319A8" w:rsidP="007627EC">
            <w:pPr>
              <w:pStyle w:val="NoSpacing"/>
              <w:jc w:val="center"/>
            </w:pPr>
          </w:p>
        </w:tc>
      </w:tr>
      <w:tr w:rsidR="00D95DE4" w:rsidRPr="0016721B" w14:paraId="1D2B836E" w14:textId="77777777" w:rsidTr="003D67FC">
        <w:trPr>
          <w:trHeight w:val="471"/>
        </w:trPr>
        <w:tc>
          <w:tcPr>
            <w:tcW w:w="4228" w:type="dxa"/>
            <w:gridSpan w:val="2"/>
            <w:tcBorders>
              <w:top w:val="single" w:sz="12" w:space="0" w:color="auto"/>
              <w:left w:val="single" w:sz="12" w:space="0" w:color="auto"/>
              <w:bottom w:val="single" w:sz="12" w:space="0" w:color="auto"/>
              <w:right w:val="single" w:sz="12" w:space="0" w:color="auto"/>
            </w:tcBorders>
            <w:vAlign w:val="center"/>
          </w:tcPr>
          <w:p w14:paraId="620CE4A8" w14:textId="77777777" w:rsidR="0022034B" w:rsidRPr="0016721B" w:rsidRDefault="0022034B" w:rsidP="0022034B">
            <w:pPr>
              <w:pStyle w:val="NoSpacing"/>
              <w:jc w:val="center"/>
              <w:rPr>
                <w:b/>
              </w:rPr>
            </w:pPr>
            <w:r>
              <w:rPr>
                <w:b/>
              </w:rPr>
              <w:t>Due Date</w:t>
            </w:r>
          </w:p>
        </w:tc>
        <w:tc>
          <w:tcPr>
            <w:tcW w:w="3710" w:type="dxa"/>
            <w:tcBorders>
              <w:top w:val="single" w:sz="12" w:space="0" w:color="auto"/>
              <w:left w:val="single" w:sz="12" w:space="0" w:color="auto"/>
              <w:bottom w:val="single" w:sz="12" w:space="0" w:color="auto"/>
              <w:right w:val="single" w:sz="12" w:space="0" w:color="auto"/>
            </w:tcBorders>
          </w:tcPr>
          <w:p w14:paraId="23ACEFED" w14:textId="688B385E" w:rsidR="002319A8" w:rsidRPr="0016721B" w:rsidRDefault="002319A8" w:rsidP="00A03DAE">
            <w:pPr>
              <w:pStyle w:val="NoSpacing"/>
              <w:jc w:val="center"/>
              <w:rPr>
                <w:b/>
              </w:rPr>
            </w:pPr>
            <w:r w:rsidRPr="0016721B">
              <w:rPr>
                <w:b/>
              </w:rPr>
              <w:t xml:space="preserve">Term 1, </w:t>
            </w:r>
            <w:r w:rsidR="00970964">
              <w:rPr>
                <w:b/>
              </w:rPr>
              <w:t>20</w:t>
            </w:r>
            <w:r w:rsidR="00A90799">
              <w:rPr>
                <w:b/>
              </w:rPr>
              <w:t>2</w:t>
            </w:r>
            <w:r w:rsidR="00F71D33">
              <w:rPr>
                <w:b/>
              </w:rPr>
              <w:t>5</w:t>
            </w:r>
          </w:p>
          <w:p w14:paraId="3C7D2A58" w14:textId="77777777" w:rsidR="002319A8" w:rsidRPr="0016721B" w:rsidRDefault="002319A8" w:rsidP="00A03DAE">
            <w:pPr>
              <w:pStyle w:val="NoSpacing"/>
              <w:jc w:val="center"/>
              <w:rPr>
                <w:b/>
              </w:rPr>
            </w:pPr>
            <w:r w:rsidRPr="0016721B">
              <w:rPr>
                <w:b/>
              </w:rPr>
              <w:t>Week 8</w:t>
            </w:r>
          </w:p>
        </w:tc>
        <w:tc>
          <w:tcPr>
            <w:tcW w:w="3827" w:type="dxa"/>
            <w:tcBorders>
              <w:top w:val="single" w:sz="12" w:space="0" w:color="auto"/>
              <w:left w:val="single" w:sz="12" w:space="0" w:color="auto"/>
              <w:bottom w:val="single" w:sz="12" w:space="0" w:color="auto"/>
              <w:right w:val="single" w:sz="12" w:space="0" w:color="auto"/>
            </w:tcBorders>
          </w:tcPr>
          <w:p w14:paraId="28CE443E" w14:textId="19C33F15" w:rsidR="002319A8" w:rsidRPr="0016721B" w:rsidRDefault="002319A8" w:rsidP="00A03DAE">
            <w:pPr>
              <w:pStyle w:val="NoSpacing"/>
              <w:jc w:val="center"/>
              <w:rPr>
                <w:b/>
              </w:rPr>
            </w:pPr>
            <w:r w:rsidRPr="0016721B">
              <w:rPr>
                <w:b/>
              </w:rPr>
              <w:t xml:space="preserve">Term 2, </w:t>
            </w:r>
            <w:r w:rsidR="00970964">
              <w:rPr>
                <w:b/>
              </w:rPr>
              <w:t>20</w:t>
            </w:r>
            <w:r w:rsidR="00A90799">
              <w:rPr>
                <w:b/>
              </w:rPr>
              <w:t>2</w:t>
            </w:r>
            <w:r w:rsidR="00F71D33">
              <w:rPr>
                <w:b/>
              </w:rPr>
              <w:t>5</w:t>
            </w:r>
          </w:p>
          <w:p w14:paraId="0C1CC2F0" w14:textId="4E7FDD53" w:rsidR="002319A8" w:rsidRPr="0016721B" w:rsidRDefault="002319A8" w:rsidP="00A03DAE">
            <w:pPr>
              <w:pStyle w:val="NoSpacing"/>
              <w:jc w:val="center"/>
              <w:rPr>
                <w:b/>
              </w:rPr>
            </w:pPr>
            <w:r w:rsidRPr="0016721B">
              <w:rPr>
                <w:b/>
              </w:rPr>
              <w:t xml:space="preserve">Week </w:t>
            </w:r>
            <w:r w:rsidR="006A3C28">
              <w:rPr>
                <w:b/>
              </w:rPr>
              <w:t>9</w:t>
            </w:r>
          </w:p>
        </w:tc>
        <w:tc>
          <w:tcPr>
            <w:tcW w:w="2967" w:type="dxa"/>
            <w:tcBorders>
              <w:top w:val="single" w:sz="12" w:space="0" w:color="auto"/>
              <w:left w:val="single" w:sz="12" w:space="0" w:color="auto"/>
              <w:bottom w:val="single" w:sz="12" w:space="0" w:color="auto"/>
              <w:right w:val="single" w:sz="12" w:space="0" w:color="auto"/>
            </w:tcBorders>
          </w:tcPr>
          <w:p w14:paraId="466F1E72" w14:textId="2F33774E" w:rsidR="002319A8" w:rsidRPr="0016721B" w:rsidRDefault="002319A8" w:rsidP="009A1E3D">
            <w:pPr>
              <w:pStyle w:val="NoSpacing"/>
              <w:jc w:val="center"/>
              <w:rPr>
                <w:b/>
              </w:rPr>
            </w:pPr>
            <w:r w:rsidRPr="0016721B">
              <w:rPr>
                <w:b/>
              </w:rPr>
              <w:t>Term 3,</w:t>
            </w:r>
            <w:r w:rsidR="00970964">
              <w:rPr>
                <w:b/>
              </w:rPr>
              <w:t xml:space="preserve"> 20</w:t>
            </w:r>
            <w:r w:rsidR="00A90799">
              <w:rPr>
                <w:b/>
              </w:rPr>
              <w:t>2</w:t>
            </w:r>
            <w:r w:rsidR="00F71D33">
              <w:rPr>
                <w:b/>
              </w:rPr>
              <w:t>5</w:t>
            </w:r>
          </w:p>
          <w:p w14:paraId="2FEFCA2A" w14:textId="77777777" w:rsidR="002319A8" w:rsidRPr="0016721B" w:rsidRDefault="002319A8" w:rsidP="009A1E3D">
            <w:pPr>
              <w:pStyle w:val="NoSpacing"/>
              <w:jc w:val="center"/>
              <w:rPr>
                <w:b/>
              </w:rPr>
            </w:pPr>
            <w:r w:rsidRPr="0016721B">
              <w:rPr>
                <w:b/>
              </w:rPr>
              <w:t>Week 9</w:t>
            </w:r>
          </w:p>
        </w:tc>
      </w:tr>
      <w:tr w:rsidR="0022034B" w14:paraId="439740F2" w14:textId="77777777" w:rsidTr="0022034B">
        <w:trPr>
          <w:trHeight w:val="272"/>
        </w:trPr>
        <w:tc>
          <w:tcPr>
            <w:tcW w:w="2971" w:type="dxa"/>
            <w:vMerge w:val="restart"/>
            <w:tcBorders>
              <w:top w:val="single" w:sz="12" w:space="0" w:color="auto"/>
              <w:left w:val="single" w:sz="12" w:space="0" w:color="auto"/>
              <w:right w:val="single" w:sz="12" w:space="0" w:color="auto"/>
            </w:tcBorders>
            <w:shd w:val="clear" w:color="auto" w:fill="BFBFBF" w:themeFill="background1" w:themeFillShade="BF"/>
          </w:tcPr>
          <w:p w14:paraId="295DC218" w14:textId="77777777" w:rsidR="0022034B" w:rsidRDefault="0022034B" w:rsidP="0022034B">
            <w:pPr>
              <w:pStyle w:val="NoSpacing"/>
              <w:jc w:val="center"/>
              <w:rPr>
                <w:b/>
              </w:rPr>
            </w:pPr>
          </w:p>
          <w:p w14:paraId="0CEBCFDD" w14:textId="77777777" w:rsidR="0022034B" w:rsidRDefault="0022034B" w:rsidP="0022034B">
            <w:pPr>
              <w:pStyle w:val="NoSpacing"/>
              <w:jc w:val="center"/>
              <w:rPr>
                <w:b/>
              </w:rPr>
            </w:pPr>
          </w:p>
          <w:p w14:paraId="4D920D27" w14:textId="77777777" w:rsidR="0022034B" w:rsidRPr="0016721B" w:rsidRDefault="0022034B" w:rsidP="0022034B">
            <w:pPr>
              <w:pStyle w:val="NoSpacing"/>
              <w:jc w:val="center"/>
              <w:rPr>
                <w:b/>
              </w:rPr>
            </w:pPr>
            <w:r>
              <w:rPr>
                <w:b/>
              </w:rPr>
              <w:t>C</w:t>
            </w:r>
            <w:r w:rsidRPr="0016721B">
              <w:rPr>
                <w:b/>
              </w:rPr>
              <w:t>omponents</w:t>
            </w:r>
          </w:p>
        </w:tc>
        <w:tc>
          <w:tcPr>
            <w:tcW w:w="1257" w:type="dxa"/>
            <w:vMerge w:val="restart"/>
            <w:tcBorders>
              <w:top w:val="single" w:sz="12" w:space="0" w:color="auto"/>
              <w:left w:val="single" w:sz="12" w:space="0" w:color="auto"/>
              <w:right w:val="single" w:sz="12" w:space="0" w:color="auto"/>
            </w:tcBorders>
            <w:shd w:val="clear" w:color="auto" w:fill="BFBFBF" w:themeFill="background1" w:themeFillShade="BF"/>
          </w:tcPr>
          <w:p w14:paraId="770F7006" w14:textId="77777777" w:rsidR="0022034B" w:rsidRDefault="0022034B" w:rsidP="0022034B">
            <w:pPr>
              <w:pStyle w:val="NoSpacing"/>
              <w:jc w:val="center"/>
              <w:rPr>
                <w:b/>
              </w:rPr>
            </w:pPr>
          </w:p>
          <w:p w14:paraId="264994BC" w14:textId="77777777" w:rsidR="0022034B" w:rsidRDefault="0022034B" w:rsidP="0022034B">
            <w:pPr>
              <w:pStyle w:val="NoSpacing"/>
              <w:jc w:val="center"/>
              <w:rPr>
                <w:b/>
              </w:rPr>
            </w:pPr>
          </w:p>
          <w:p w14:paraId="6FDBC231" w14:textId="77777777" w:rsidR="0022034B" w:rsidRPr="0016721B" w:rsidRDefault="0022034B" w:rsidP="0022034B">
            <w:pPr>
              <w:pStyle w:val="NoSpacing"/>
              <w:jc w:val="center"/>
              <w:rPr>
                <w:b/>
              </w:rPr>
            </w:pPr>
            <w:r w:rsidRPr="0016721B">
              <w:rPr>
                <w:b/>
              </w:rPr>
              <w:t>Weighting %</w:t>
            </w:r>
          </w:p>
        </w:tc>
        <w:tc>
          <w:tcPr>
            <w:tcW w:w="1050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CB5C018" w14:textId="77777777" w:rsidR="0022034B" w:rsidRPr="0022034B" w:rsidRDefault="0022034B" w:rsidP="0022034B">
            <w:pPr>
              <w:pStyle w:val="NoSpacing"/>
              <w:jc w:val="center"/>
              <w:rPr>
                <w:b/>
              </w:rPr>
            </w:pPr>
            <w:r w:rsidRPr="0022034B">
              <w:rPr>
                <w:b/>
              </w:rPr>
              <w:t>Outcomes Assessed</w:t>
            </w:r>
          </w:p>
        </w:tc>
      </w:tr>
      <w:tr w:rsidR="0022034B" w14:paraId="268645DE" w14:textId="77777777" w:rsidTr="003D67FC">
        <w:trPr>
          <w:trHeight w:val="246"/>
        </w:trPr>
        <w:tc>
          <w:tcPr>
            <w:tcW w:w="2971"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1CA350CB" w14:textId="77777777" w:rsidR="0022034B" w:rsidRPr="0016721B" w:rsidRDefault="0022034B" w:rsidP="007627EC">
            <w:pPr>
              <w:pStyle w:val="NoSpacing"/>
              <w:jc w:val="center"/>
              <w:rPr>
                <w:b/>
              </w:rPr>
            </w:pPr>
          </w:p>
        </w:tc>
        <w:tc>
          <w:tcPr>
            <w:tcW w:w="1257" w:type="dxa"/>
            <w:vMerge/>
            <w:tcBorders>
              <w:left w:val="single" w:sz="12" w:space="0" w:color="auto"/>
              <w:bottom w:val="single" w:sz="12" w:space="0" w:color="auto"/>
              <w:right w:val="single" w:sz="12" w:space="0" w:color="auto"/>
            </w:tcBorders>
            <w:shd w:val="clear" w:color="auto" w:fill="BFBFBF" w:themeFill="background1" w:themeFillShade="BF"/>
          </w:tcPr>
          <w:p w14:paraId="405F3D29" w14:textId="77777777" w:rsidR="0022034B" w:rsidRPr="0016721B" w:rsidRDefault="0022034B" w:rsidP="00491AEA">
            <w:pPr>
              <w:pStyle w:val="NoSpacing"/>
              <w:jc w:val="center"/>
              <w:rPr>
                <w:b/>
              </w:rPr>
            </w:pPr>
          </w:p>
        </w:tc>
        <w:tc>
          <w:tcPr>
            <w:tcW w:w="37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0BA1754" w14:textId="77777777" w:rsidR="0022034B" w:rsidRPr="0016721B" w:rsidRDefault="0022034B" w:rsidP="0022034B">
            <w:pPr>
              <w:pStyle w:val="NoSpacing"/>
              <w:jc w:val="center"/>
            </w:pPr>
            <w:r w:rsidRPr="00610DAD">
              <w:rPr>
                <w:sz w:val="20"/>
                <w:szCs w:val="20"/>
              </w:rPr>
              <w:t>ES11-1, ES11-4, ES11-5, ES11-6</w:t>
            </w:r>
          </w:p>
        </w:tc>
        <w:tc>
          <w:tcPr>
            <w:tcW w:w="382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E1DA54B" w14:textId="77777777" w:rsidR="0022034B" w:rsidRPr="0016721B" w:rsidRDefault="0022034B" w:rsidP="0022034B">
            <w:pPr>
              <w:pStyle w:val="NoSpacing"/>
              <w:jc w:val="center"/>
            </w:pPr>
            <w:r w:rsidRPr="00610DAD">
              <w:rPr>
                <w:sz w:val="20"/>
                <w:szCs w:val="20"/>
              </w:rPr>
              <w:t>ES11-2, ES11-6, ES11-7, ES11-8</w:t>
            </w:r>
          </w:p>
        </w:tc>
        <w:tc>
          <w:tcPr>
            <w:tcW w:w="2967"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25AF56D" w14:textId="77777777" w:rsidR="0022034B" w:rsidRPr="0016721B" w:rsidRDefault="0022034B" w:rsidP="0022034B">
            <w:pPr>
              <w:pStyle w:val="NoSpacing"/>
              <w:jc w:val="center"/>
            </w:pPr>
            <w:r w:rsidRPr="00610DAD">
              <w:rPr>
                <w:sz w:val="20"/>
                <w:szCs w:val="20"/>
              </w:rPr>
              <w:t>ES11-1, ES11-3, ES11-4, ES11-5, ES11-7, ES11-9, ES11-10</w:t>
            </w:r>
          </w:p>
        </w:tc>
      </w:tr>
      <w:tr w:rsidR="002319A8" w14:paraId="4B1621F7" w14:textId="77777777" w:rsidTr="003D67FC">
        <w:trPr>
          <w:trHeight w:val="337"/>
        </w:trPr>
        <w:tc>
          <w:tcPr>
            <w:tcW w:w="2971" w:type="dxa"/>
            <w:tcBorders>
              <w:top w:val="single" w:sz="12" w:space="0" w:color="auto"/>
              <w:left w:val="single" w:sz="12" w:space="0" w:color="auto"/>
            </w:tcBorders>
          </w:tcPr>
          <w:p w14:paraId="08332573" w14:textId="77777777" w:rsidR="002319A8" w:rsidRPr="0016721B" w:rsidRDefault="002319A8" w:rsidP="00324589">
            <w:pPr>
              <w:pStyle w:val="NoSpacing"/>
            </w:pPr>
          </w:p>
          <w:p w14:paraId="2D30716A" w14:textId="77777777" w:rsidR="002319A8" w:rsidRPr="0016721B" w:rsidRDefault="002319A8" w:rsidP="00324589">
            <w:pPr>
              <w:pStyle w:val="NoSpacing"/>
            </w:pPr>
            <w:r w:rsidRPr="0016721B">
              <w:t>Knowledge and understanding of course content</w:t>
            </w:r>
          </w:p>
          <w:p w14:paraId="367BB1AC" w14:textId="77777777" w:rsidR="002319A8" w:rsidRPr="0016721B" w:rsidRDefault="002319A8" w:rsidP="00324589">
            <w:pPr>
              <w:pStyle w:val="NoSpacing"/>
            </w:pPr>
          </w:p>
        </w:tc>
        <w:tc>
          <w:tcPr>
            <w:tcW w:w="1257" w:type="dxa"/>
            <w:tcBorders>
              <w:top w:val="single" w:sz="12" w:space="0" w:color="auto"/>
              <w:left w:val="single" w:sz="12" w:space="0" w:color="auto"/>
              <w:bottom w:val="single" w:sz="4" w:space="0" w:color="auto"/>
              <w:right w:val="single" w:sz="12" w:space="0" w:color="auto"/>
            </w:tcBorders>
            <w:vAlign w:val="center"/>
          </w:tcPr>
          <w:p w14:paraId="425BD5DF" w14:textId="77777777" w:rsidR="002319A8" w:rsidRPr="0016721B" w:rsidRDefault="002319A8" w:rsidP="00491AEA">
            <w:pPr>
              <w:pStyle w:val="NoSpacing"/>
              <w:jc w:val="center"/>
              <w:rPr>
                <w:b/>
              </w:rPr>
            </w:pPr>
            <w:r w:rsidRPr="0016721B">
              <w:rPr>
                <w:b/>
              </w:rPr>
              <w:t>50</w:t>
            </w:r>
          </w:p>
        </w:tc>
        <w:tc>
          <w:tcPr>
            <w:tcW w:w="3710" w:type="dxa"/>
            <w:tcBorders>
              <w:top w:val="single" w:sz="12" w:space="0" w:color="auto"/>
              <w:left w:val="single" w:sz="12" w:space="0" w:color="auto"/>
              <w:bottom w:val="single" w:sz="12" w:space="0" w:color="auto"/>
              <w:right w:val="single" w:sz="12" w:space="0" w:color="auto"/>
            </w:tcBorders>
            <w:vAlign w:val="center"/>
          </w:tcPr>
          <w:p w14:paraId="5828A34D" w14:textId="77777777" w:rsidR="002319A8" w:rsidRPr="0016721B" w:rsidRDefault="002319A8" w:rsidP="007627EC">
            <w:pPr>
              <w:pStyle w:val="NoSpacing"/>
              <w:jc w:val="center"/>
            </w:pPr>
            <w:r w:rsidRPr="0016721B">
              <w:t>15</w:t>
            </w:r>
          </w:p>
        </w:tc>
        <w:tc>
          <w:tcPr>
            <w:tcW w:w="3827" w:type="dxa"/>
            <w:tcBorders>
              <w:top w:val="single" w:sz="12" w:space="0" w:color="auto"/>
              <w:left w:val="single" w:sz="12" w:space="0" w:color="auto"/>
              <w:bottom w:val="single" w:sz="12" w:space="0" w:color="auto"/>
              <w:right w:val="single" w:sz="12" w:space="0" w:color="auto"/>
            </w:tcBorders>
            <w:vAlign w:val="center"/>
          </w:tcPr>
          <w:p w14:paraId="2A0DB244" w14:textId="77777777" w:rsidR="002319A8" w:rsidRPr="0016721B" w:rsidRDefault="002319A8" w:rsidP="007627EC">
            <w:pPr>
              <w:pStyle w:val="NoSpacing"/>
              <w:jc w:val="center"/>
            </w:pPr>
            <w:r w:rsidRPr="0016721B">
              <w:t>15</w:t>
            </w:r>
          </w:p>
        </w:tc>
        <w:tc>
          <w:tcPr>
            <w:tcW w:w="2967" w:type="dxa"/>
            <w:tcBorders>
              <w:top w:val="single" w:sz="12" w:space="0" w:color="auto"/>
              <w:left w:val="single" w:sz="12" w:space="0" w:color="auto"/>
              <w:bottom w:val="single" w:sz="12" w:space="0" w:color="auto"/>
              <w:right w:val="single" w:sz="12" w:space="0" w:color="auto"/>
            </w:tcBorders>
            <w:vAlign w:val="center"/>
          </w:tcPr>
          <w:p w14:paraId="6A7CA6C1" w14:textId="77777777" w:rsidR="002319A8" w:rsidRPr="0016721B" w:rsidRDefault="002319A8" w:rsidP="007627EC">
            <w:pPr>
              <w:pStyle w:val="NoSpacing"/>
              <w:jc w:val="center"/>
            </w:pPr>
            <w:r w:rsidRPr="0016721B">
              <w:t>20</w:t>
            </w:r>
          </w:p>
        </w:tc>
      </w:tr>
      <w:tr w:rsidR="002319A8" w14:paraId="5872B217" w14:textId="77777777" w:rsidTr="003D67FC">
        <w:trPr>
          <w:trHeight w:val="322"/>
        </w:trPr>
        <w:tc>
          <w:tcPr>
            <w:tcW w:w="2971" w:type="dxa"/>
            <w:tcBorders>
              <w:left w:val="single" w:sz="12" w:space="0" w:color="auto"/>
              <w:bottom w:val="single" w:sz="12" w:space="0" w:color="auto"/>
            </w:tcBorders>
          </w:tcPr>
          <w:p w14:paraId="2B21D121" w14:textId="77777777" w:rsidR="002319A8" w:rsidRPr="0016721B" w:rsidRDefault="002319A8" w:rsidP="007627EC">
            <w:pPr>
              <w:pStyle w:val="NoSpacing"/>
            </w:pPr>
          </w:p>
          <w:p w14:paraId="4B60B501" w14:textId="77777777" w:rsidR="002319A8" w:rsidRPr="0016721B" w:rsidRDefault="002319A8" w:rsidP="007627EC">
            <w:pPr>
              <w:pStyle w:val="NoSpacing"/>
              <w:rPr>
                <w:b/>
                <w:u w:val="single"/>
              </w:rPr>
            </w:pPr>
            <w:r w:rsidRPr="0016721B">
              <w:rPr>
                <w:b/>
                <w:u w:val="single"/>
              </w:rPr>
              <w:t xml:space="preserve">Skills in: </w:t>
            </w:r>
          </w:p>
          <w:p w14:paraId="580CD548" w14:textId="77777777" w:rsidR="002319A8" w:rsidRPr="0016721B" w:rsidRDefault="002319A8" w:rsidP="00CE1BB2">
            <w:pPr>
              <w:pStyle w:val="NoSpacing"/>
              <w:numPr>
                <w:ilvl w:val="0"/>
                <w:numId w:val="40"/>
              </w:numPr>
            </w:pPr>
            <w:r w:rsidRPr="0016721B">
              <w:t>Comprehending texts</w:t>
            </w:r>
          </w:p>
          <w:p w14:paraId="7F5F16E6" w14:textId="77777777" w:rsidR="002319A8" w:rsidRPr="0016721B" w:rsidRDefault="002319A8" w:rsidP="00CE1BB2">
            <w:pPr>
              <w:pStyle w:val="NoSpacing"/>
              <w:numPr>
                <w:ilvl w:val="0"/>
                <w:numId w:val="40"/>
              </w:numPr>
            </w:pPr>
            <w:r w:rsidRPr="0016721B">
              <w:t>Communication ideas</w:t>
            </w:r>
          </w:p>
          <w:p w14:paraId="7DFE7D65" w14:textId="77777777" w:rsidR="002319A8" w:rsidRPr="0016721B" w:rsidRDefault="002319A8" w:rsidP="00CE1BB2">
            <w:pPr>
              <w:pStyle w:val="NoSpacing"/>
              <w:numPr>
                <w:ilvl w:val="0"/>
                <w:numId w:val="40"/>
              </w:numPr>
            </w:pPr>
            <w:r w:rsidRPr="0016721B">
              <w:t>Using language accurately, appropriately and effectively</w:t>
            </w:r>
          </w:p>
          <w:p w14:paraId="271D9809" w14:textId="77777777" w:rsidR="002319A8" w:rsidRPr="0016721B" w:rsidRDefault="002319A8" w:rsidP="007627EC">
            <w:pPr>
              <w:pStyle w:val="NoSpacing"/>
            </w:pPr>
          </w:p>
        </w:tc>
        <w:tc>
          <w:tcPr>
            <w:tcW w:w="1257" w:type="dxa"/>
            <w:tcBorders>
              <w:left w:val="single" w:sz="12" w:space="0" w:color="auto"/>
              <w:bottom w:val="single" w:sz="12" w:space="0" w:color="auto"/>
              <w:right w:val="single" w:sz="12" w:space="0" w:color="auto"/>
            </w:tcBorders>
            <w:vAlign w:val="center"/>
          </w:tcPr>
          <w:p w14:paraId="355E4CFD" w14:textId="77777777" w:rsidR="002319A8" w:rsidRPr="0016721B" w:rsidRDefault="002319A8" w:rsidP="00491AEA">
            <w:pPr>
              <w:pStyle w:val="NoSpacing"/>
              <w:jc w:val="center"/>
              <w:rPr>
                <w:b/>
              </w:rPr>
            </w:pPr>
            <w:r w:rsidRPr="0016721B">
              <w:rPr>
                <w:b/>
              </w:rPr>
              <w:t>50</w:t>
            </w:r>
          </w:p>
        </w:tc>
        <w:tc>
          <w:tcPr>
            <w:tcW w:w="3710" w:type="dxa"/>
            <w:tcBorders>
              <w:top w:val="single" w:sz="12" w:space="0" w:color="auto"/>
              <w:left w:val="single" w:sz="12" w:space="0" w:color="auto"/>
              <w:bottom w:val="single" w:sz="12" w:space="0" w:color="auto"/>
              <w:right w:val="single" w:sz="12" w:space="0" w:color="auto"/>
            </w:tcBorders>
            <w:vAlign w:val="center"/>
          </w:tcPr>
          <w:p w14:paraId="7DBC56D4" w14:textId="77777777" w:rsidR="002319A8" w:rsidRPr="0016721B" w:rsidRDefault="002319A8" w:rsidP="007627EC">
            <w:pPr>
              <w:pStyle w:val="NoSpacing"/>
              <w:jc w:val="center"/>
            </w:pPr>
            <w:r w:rsidRPr="0016721B">
              <w:t>15</w:t>
            </w:r>
          </w:p>
        </w:tc>
        <w:tc>
          <w:tcPr>
            <w:tcW w:w="3827" w:type="dxa"/>
            <w:tcBorders>
              <w:top w:val="single" w:sz="12" w:space="0" w:color="auto"/>
              <w:left w:val="single" w:sz="12" w:space="0" w:color="auto"/>
              <w:bottom w:val="single" w:sz="12" w:space="0" w:color="auto"/>
              <w:right w:val="single" w:sz="12" w:space="0" w:color="auto"/>
            </w:tcBorders>
            <w:vAlign w:val="center"/>
          </w:tcPr>
          <w:p w14:paraId="3D5C09D0" w14:textId="77777777" w:rsidR="002319A8" w:rsidRPr="0016721B" w:rsidRDefault="002319A8" w:rsidP="007627EC">
            <w:pPr>
              <w:pStyle w:val="NoSpacing"/>
              <w:jc w:val="center"/>
            </w:pPr>
            <w:r w:rsidRPr="0016721B">
              <w:t>15</w:t>
            </w:r>
          </w:p>
        </w:tc>
        <w:tc>
          <w:tcPr>
            <w:tcW w:w="2967" w:type="dxa"/>
            <w:tcBorders>
              <w:top w:val="single" w:sz="12" w:space="0" w:color="auto"/>
              <w:left w:val="single" w:sz="12" w:space="0" w:color="auto"/>
              <w:bottom w:val="single" w:sz="12" w:space="0" w:color="auto"/>
              <w:right w:val="single" w:sz="12" w:space="0" w:color="auto"/>
            </w:tcBorders>
            <w:vAlign w:val="center"/>
          </w:tcPr>
          <w:p w14:paraId="0EF141B7" w14:textId="77777777" w:rsidR="002319A8" w:rsidRPr="0016721B" w:rsidRDefault="002319A8" w:rsidP="007627EC">
            <w:pPr>
              <w:pStyle w:val="NoSpacing"/>
              <w:jc w:val="center"/>
            </w:pPr>
            <w:r w:rsidRPr="0016721B">
              <w:t>20</w:t>
            </w:r>
          </w:p>
        </w:tc>
      </w:tr>
      <w:tr w:rsidR="002319A8" w14:paraId="3916B5C7" w14:textId="77777777" w:rsidTr="003D67FC">
        <w:trPr>
          <w:trHeight w:val="337"/>
        </w:trPr>
        <w:tc>
          <w:tcPr>
            <w:tcW w:w="297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327076E" w14:textId="77777777" w:rsidR="002319A8" w:rsidRPr="0016721B" w:rsidRDefault="002319A8" w:rsidP="003377F4">
            <w:pPr>
              <w:pStyle w:val="NoSpacing"/>
              <w:jc w:val="center"/>
              <w:rPr>
                <w:b/>
              </w:rPr>
            </w:pPr>
            <w:r w:rsidRPr="0016721B">
              <w:rPr>
                <w:b/>
              </w:rPr>
              <w:t>Total %</w:t>
            </w:r>
          </w:p>
        </w:tc>
        <w:tc>
          <w:tcPr>
            <w:tcW w:w="125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B54D017" w14:textId="77777777" w:rsidR="002319A8" w:rsidRPr="0016721B" w:rsidRDefault="002319A8" w:rsidP="00491AEA">
            <w:pPr>
              <w:pStyle w:val="NoSpacing"/>
              <w:jc w:val="center"/>
              <w:rPr>
                <w:b/>
              </w:rPr>
            </w:pPr>
            <w:r w:rsidRPr="0016721B">
              <w:rPr>
                <w:b/>
              </w:rPr>
              <w:t>100</w:t>
            </w:r>
          </w:p>
        </w:tc>
        <w:tc>
          <w:tcPr>
            <w:tcW w:w="37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FBFE6FD" w14:textId="77777777" w:rsidR="002319A8" w:rsidRPr="0016721B" w:rsidRDefault="002319A8" w:rsidP="007627EC">
            <w:pPr>
              <w:pStyle w:val="NoSpacing"/>
              <w:jc w:val="center"/>
              <w:rPr>
                <w:b/>
              </w:rPr>
            </w:pPr>
            <w:r w:rsidRPr="0016721B">
              <w:rPr>
                <w:b/>
              </w:rPr>
              <w:t>30</w:t>
            </w:r>
          </w:p>
        </w:tc>
        <w:tc>
          <w:tcPr>
            <w:tcW w:w="382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00D2936" w14:textId="77777777" w:rsidR="002319A8" w:rsidRPr="0016721B" w:rsidRDefault="002319A8" w:rsidP="007627EC">
            <w:pPr>
              <w:pStyle w:val="NoSpacing"/>
              <w:jc w:val="center"/>
              <w:rPr>
                <w:b/>
              </w:rPr>
            </w:pPr>
            <w:r w:rsidRPr="0016721B">
              <w:rPr>
                <w:b/>
              </w:rPr>
              <w:t>30</w:t>
            </w:r>
          </w:p>
        </w:tc>
        <w:tc>
          <w:tcPr>
            <w:tcW w:w="296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3F2EA64" w14:textId="77777777" w:rsidR="002319A8" w:rsidRPr="0016721B" w:rsidRDefault="002319A8" w:rsidP="007627EC">
            <w:pPr>
              <w:pStyle w:val="NoSpacing"/>
              <w:jc w:val="center"/>
              <w:rPr>
                <w:b/>
              </w:rPr>
            </w:pPr>
            <w:r w:rsidRPr="0016721B">
              <w:rPr>
                <w:b/>
              </w:rPr>
              <w:t>40</w:t>
            </w:r>
          </w:p>
        </w:tc>
      </w:tr>
    </w:tbl>
    <w:p w14:paraId="374856A8" w14:textId="77777777" w:rsidR="00FC6A47" w:rsidRDefault="00FC6A47" w:rsidP="00D64A66">
      <w:pPr>
        <w:pStyle w:val="NoSpacing"/>
        <w:rPr>
          <w:sz w:val="24"/>
          <w:szCs w:val="24"/>
        </w:rPr>
      </w:pPr>
    </w:p>
    <w:p w14:paraId="2D2BDF59" w14:textId="77777777" w:rsidR="00E46B1E" w:rsidRPr="008E6DE3" w:rsidRDefault="00E46B1E" w:rsidP="00106734">
      <w:pPr>
        <w:pStyle w:val="NoSpacing"/>
        <w:rPr>
          <w:b/>
          <w:szCs w:val="20"/>
          <w:u w:val="single"/>
        </w:rPr>
      </w:pPr>
    </w:p>
    <w:p w14:paraId="23096A03" w14:textId="77777777" w:rsidR="00CB6266" w:rsidRPr="00CB6266" w:rsidRDefault="00CB6266" w:rsidP="00FC6A47">
      <w:pPr>
        <w:pStyle w:val="NoSpacing"/>
        <w:jc w:val="center"/>
        <w:rPr>
          <w:b/>
          <w:szCs w:val="20"/>
          <w:u w:val="single"/>
        </w:rPr>
      </w:pPr>
    </w:p>
    <w:p w14:paraId="072492A2" w14:textId="39057FED" w:rsidR="00872B47" w:rsidRPr="00FC6A47" w:rsidRDefault="00872B47" w:rsidP="00FC6A47">
      <w:pPr>
        <w:pStyle w:val="NoSpacing"/>
        <w:jc w:val="center"/>
        <w:rPr>
          <w:b/>
          <w:sz w:val="28"/>
          <w:szCs w:val="24"/>
          <w:u w:val="single"/>
        </w:rPr>
      </w:pPr>
      <w:r w:rsidRPr="00FC6A47">
        <w:rPr>
          <w:b/>
          <w:sz w:val="28"/>
          <w:szCs w:val="24"/>
          <w:u w:val="single"/>
        </w:rPr>
        <w:t xml:space="preserve">English Studies </w:t>
      </w:r>
      <w:r w:rsidR="00271F16">
        <w:rPr>
          <w:b/>
          <w:sz w:val="28"/>
          <w:szCs w:val="24"/>
          <w:u w:val="single"/>
        </w:rPr>
        <w:t>Year 11</w:t>
      </w:r>
      <w:r w:rsidRPr="00FC6A47">
        <w:rPr>
          <w:b/>
          <w:sz w:val="28"/>
          <w:szCs w:val="24"/>
          <w:u w:val="single"/>
        </w:rPr>
        <w:t xml:space="preserve"> HSC Outcomes</w:t>
      </w:r>
    </w:p>
    <w:p w14:paraId="2119F771" w14:textId="77777777" w:rsidR="00872B47" w:rsidRDefault="00872B47" w:rsidP="00872B47">
      <w:pPr>
        <w:pStyle w:val="NoSpacing"/>
        <w:rPr>
          <w:sz w:val="16"/>
          <w:szCs w:val="24"/>
        </w:rPr>
      </w:pPr>
    </w:p>
    <w:p w14:paraId="7C36726E" w14:textId="77777777" w:rsidR="000A1320" w:rsidRPr="000A1320" w:rsidRDefault="000A1320" w:rsidP="00872B47">
      <w:pPr>
        <w:pStyle w:val="NoSpacing"/>
        <w:rPr>
          <w:sz w:val="16"/>
          <w:szCs w:val="24"/>
        </w:rPr>
      </w:pPr>
    </w:p>
    <w:p w14:paraId="4FD0D1A2" w14:textId="77777777" w:rsidR="00872B47" w:rsidRPr="00FC6A47" w:rsidRDefault="00872B47" w:rsidP="00872B47">
      <w:pPr>
        <w:pStyle w:val="NoSpacing"/>
        <w:rPr>
          <w:b/>
          <w:sz w:val="24"/>
          <w:szCs w:val="24"/>
          <w:u w:val="single"/>
        </w:rPr>
      </w:pPr>
      <w:r w:rsidRPr="00FC6A47">
        <w:rPr>
          <w:b/>
          <w:sz w:val="24"/>
          <w:szCs w:val="24"/>
          <w:u w:val="single"/>
        </w:rPr>
        <w:t>A student:</w:t>
      </w:r>
    </w:p>
    <w:p w14:paraId="19070E71" w14:textId="77777777" w:rsidR="00872B47" w:rsidRPr="0080146C" w:rsidRDefault="00872B47" w:rsidP="00872B47">
      <w:pPr>
        <w:pStyle w:val="NoSpacing"/>
        <w:rPr>
          <w:sz w:val="24"/>
          <w:szCs w:val="24"/>
        </w:rPr>
      </w:pPr>
    </w:p>
    <w:p w14:paraId="3EC1CFAE" w14:textId="1E1A2BCB" w:rsidR="00872B47" w:rsidRPr="0080146C" w:rsidRDefault="003D67FC" w:rsidP="003D67FC">
      <w:pPr>
        <w:pStyle w:val="NoSpacing"/>
        <w:ind w:left="1440" w:hanging="1440"/>
        <w:rPr>
          <w:sz w:val="24"/>
          <w:szCs w:val="24"/>
        </w:rPr>
      </w:pPr>
      <w:r w:rsidRPr="0080146C">
        <w:rPr>
          <w:sz w:val="24"/>
          <w:szCs w:val="24"/>
        </w:rPr>
        <w:t>ES11.1</w:t>
      </w:r>
      <w:r w:rsidRPr="0080146C">
        <w:rPr>
          <w:sz w:val="24"/>
          <w:szCs w:val="24"/>
        </w:rPr>
        <w:tab/>
      </w:r>
      <w:r w:rsidRPr="0080146C">
        <w:rPr>
          <w:rFonts w:cs="Arial"/>
          <w:color w:val="000000"/>
          <w:sz w:val="24"/>
          <w:szCs w:val="24"/>
          <w:shd w:val="clear" w:color="auto" w:fill="FFFFFF"/>
        </w:rPr>
        <w:t>Comprehends and responds to a range of texts, including short and extended texts, literary texts and texts from academic, community, workplace and social contexts for a variety of purposes</w:t>
      </w:r>
      <w:r w:rsidR="000D748D">
        <w:rPr>
          <w:rFonts w:cs="Arial"/>
          <w:color w:val="000000"/>
          <w:sz w:val="24"/>
          <w:szCs w:val="24"/>
          <w:shd w:val="clear" w:color="auto" w:fill="FFFFFF"/>
        </w:rPr>
        <w:t>.</w:t>
      </w:r>
    </w:p>
    <w:p w14:paraId="2C491CC1" w14:textId="77777777" w:rsidR="003D67FC" w:rsidRPr="0080146C" w:rsidRDefault="003D67FC" w:rsidP="00872B47">
      <w:pPr>
        <w:pStyle w:val="NoSpacing"/>
        <w:rPr>
          <w:sz w:val="24"/>
          <w:szCs w:val="24"/>
        </w:rPr>
      </w:pPr>
    </w:p>
    <w:p w14:paraId="0BE0EA17" w14:textId="6D0EC39D" w:rsidR="003D67FC" w:rsidRPr="0080146C" w:rsidRDefault="003D67FC" w:rsidP="003D67FC">
      <w:pPr>
        <w:pStyle w:val="NoSpacing"/>
        <w:ind w:left="1440" w:hanging="1440"/>
        <w:rPr>
          <w:sz w:val="24"/>
          <w:szCs w:val="24"/>
        </w:rPr>
      </w:pPr>
      <w:r w:rsidRPr="0080146C">
        <w:rPr>
          <w:sz w:val="24"/>
          <w:szCs w:val="24"/>
        </w:rPr>
        <w:t>ES11.2</w:t>
      </w:r>
      <w:r w:rsidRPr="0080146C">
        <w:rPr>
          <w:sz w:val="24"/>
          <w:szCs w:val="24"/>
        </w:rPr>
        <w:tab/>
      </w:r>
      <w:r w:rsidRPr="0080146C">
        <w:rPr>
          <w:rFonts w:cs="Arial"/>
          <w:color w:val="000000"/>
          <w:sz w:val="24"/>
          <w:szCs w:val="24"/>
          <w:shd w:val="clear" w:color="auto" w:fill="FFFFFF"/>
        </w:rPr>
        <w:t>Identifies and uses strategies to comprehend written, spoken, visual, multimodal and digital texts that have been composed for different purposes and contexts</w:t>
      </w:r>
      <w:r w:rsidR="000D748D">
        <w:rPr>
          <w:rFonts w:cs="Arial"/>
          <w:color w:val="000000"/>
          <w:sz w:val="24"/>
          <w:szCs w:val="24"/>
          <w:shd w:val="clear" w:color="auto" w:fill="FFFFFF"/>
        </w:rPr>
        <w:t>.</w:t>
      </w:r>
    </w:p>
    <w:p w14:paraId="4E811CE4" w14:textId="77777777" w:rsidR="003D67FC" w:rsidRPr="0080146C" w:rsidRDefault="003D67FC" w:rsidP="00872B47">
      <w:pPr>
        <w:pStyle w:val="NoSpacing"/>
        <w:rPr>
          <w:sz w:val="24"/>
          <w:szCs w:val="24"/>
        </w:rPr>
      </w:pPr>
    </w:p>
    <w:p w14:paraId="4A3E3AEF" w14:textId="6A735911" w:rsidR="003D67FC" w:rsidRPr="0080146C" w:rsidRDefault="003D67FC" w:rsidP="00872B47">
      <w:pPr>
        <w:pStyle w:val="NoSpacing"/>
        <w:rPr>
          <w:sz w:val="24"/>
          <w:szCs w:val="24"/>
        </w:rPr>
      </w:pPr>
      <w:r w:rsidRPr="0080146C">
        <w:rPr>
          <w:sz w:val="24"/>
          <w:szCs w:val="24"/>
        </w:rPr>
        <w:t>ES11.3</w:t>
      </w:r>
      <w:r w:rsidRPr="0080146C">
        <w:rPr>
          <w:sz w:val="24"/>
          <w:szCs w:val="24"/>
        </w:rPr>
        <w:tab/>
      </w:r>
      <w:r w:rsidRPr="0080146C">
        <w:rPr>
          <w:sz w:val="24"/>
          <w:szCs w:val="24"/>
        </w:rPr>
        <w:tab/>
      </w:r>
      <w:r w:rsidRPr="0080146C">
        <w:rPr>
          <w:rFonts w:cs="Arial"/>
          <w:color w:val="000000"/>
          <w:sz w:val="24"/>
          <w:szCs w:val="24"/>
          <w:shd w:val="clear" w:color="auto" w:fill="FFFFFF"/>
        </w:rPr>
        <w:t>Gains skills in accessing, comprehending and using information to communicate in a variety of ways</w:t>
      </w:r>
      <w:r w:rsidR="000D748D">
        <w:rPr>
          <w:rFonts w:cs="Arial"/>
          <w:color w:val="000000"/>
          <w:sz w:val="24"/>
          <w:szCs w:val="24"/>
          <w:shd w:val="clear" w:color="auto" w:fill="FFFFFF"/>
        </w:rPr>
        <w:t>.</w:t>
      </w:r>
    </w:p>
    <w:p w14:paraId="5067B013" w14:textId="77777777" w:rsidR="003D67FC" w:rsidRPr="0080146C" w:rsidRDefault="003D67FC" w:rsidP="00872B47">
      <w:pPr>
        <w:pStyle w:val="NoSpacing"/>
        <w:rPr>
          <w:sz w:val="24"/>
          <w:szCs w:val="24"/>
        </w:rPr>
      </w:pPr>
    </w:p>
    <w:p w14:paraId="34DAAD28" w14:textId="662CC4E7" w:rsidR="003D67FC" w:rsidRPr="0080146C" w:rsidRDefault="003D67FC" w:rsidP="00872B47">
      <w:pPr>
        <w:pStyle w:val="NoSpacing"/>
        <w:rPr>
          <w:sz w:val="24"/>
          <w:szCs w:val="24"/>
        </w:rPr>
      </w:pPr>
      <w:r w:rsidRPr="0080146C">
        <w:rPr>
          <w:sz w:val="24"/>
          <w:szCs w:val="24"/>
        </w:rPr>
        <w:t>ES11.4</w:t>
      </w:r>
      <w:r w:rsidRPr="0080146C">
        <w:rPr>
          <w:sz w:val="24"/>
          <w:szCs w:val="24"/>
        </w:rPr>
        <w:tab/>
      </w:r>
      <w:r w:rsidRPr="0080146C">
        <w:rPr>
          <w:sz w:val="24"/>
          <w:szCs w:val="24"/>
        </w:rPr>
        <w:tab/>
      </w:r>
      <w:r w:rsidRPr="0080146C">
        <w:rPr>
          <w:rFonts w:cs="Arial"/>
          <w:color w:val="000000"/>
          <w:sz w:val="24"/>
          <w:szCs w:val="24"/>
          <w:shd w:val="clear" w:color="auto" w:fill="FFFFFF"/>
        </w:rPr>
        <w:t>Composes a range of texts with increasing accuracy and clarity in different forms</w:t>
      </w:r>
      <w:r w:rsidR="000D748D">
        <w:rPr>
          <w:rFonts w:cs="Arial"/>
          <w:color w:val="000000"/>
          <w:sz w:val="24"/>
          <w:szCs w:val="24"/>
          <w:shd w:val="clear" w:color="auto" w:fill="FFFFFF"/>
        </w:rPr>
        <w:t>.</w:t>
      </w:r>
    </w:p>
    <w:p w14:paraId="4431B2B8" w14:textId="77777777" w:rsidR="003D67FC" w:rsidRPr="0080146C" w:rsidRDefault="003D67FC" w:rsidP="00872B47">
      <w:pPr>
        <w:pStyle w:val="NoSpacing"/>
        <w:rPr>
          <w:sz w:val="24"/>
          <w:szCs w:val="24"/>
        </w:rPr>
      </w:pPr>
    </w:p>
    <w:p w14:paraId="41A218DB" w14:textId="5E8AC90D" w:rsidR="003D67FC" w:rsidRPr="0080146C" w:rsidRDefault="003D67FC" w:rsidP="003D67FC">
      <w:pPr>
        <w:pStyle w:val="NoSpacing"/>
        <w:ind w:left="1440" w:hanging="1440"/>
        <w:rPr>
          <w:sz w:val="24"/>
          <w:szCs w:val="24"/>
        </w:rPr>
      </w:pPr>
      <w:r w:rsidRPr="0080146C">
        <w:rPr>
          <w:sz w:val="24"/>
          <w:szCs w:val="24"/>
        </w:rPr>
        <w:t>ES11.5</w:t>
      </w:r>
      <w:r w:rsidRPr="0080146C">
        <w:rPr>
          <w:sz w:val="24"/>
          <w:szCs w:val="24"/>
        </w:rPr>
        <w:tab/>
      </w:r>
      <w:r w:rsidRPr="0080146C">
        <w:rPr>
          <w:rFonts w:cs="Arial"/>
          <w:color w:val="000000"/>
          <w:sz w:val="24"/>
          <w:szCs w:val="24"/>
          <w:shd w:val="clear" w:color="auto" w:fill="FFFFFF"/>
        </w:rPr>
        <w:t>Develops knowledge, understanding and appreciation of how language is used, identifying specific language forms and features that convey meaning in texts</w:t>
      </w:r>
      <w:r w:rsidR="000D748D">
        <w:rPr>
          <w:rFonts w:cs="Arial"/>
          <w:color w:val="000000"/>
          <w:sz w:val="24"/>
          <w:szCs w:val="24"/>
          <w:shd w:val="clear" w:color="auto" w:fill="FFFFFF"/>
        </w:rPr>
        <w:t>.</w:t>
      </w:r>
    </w:p>
    <w:p w14:paraId="02A06580" w14:textId="77777777" w:rsidR="003D67FC" w:rsidRPr="0080146C" w:rsidRDefault="003D67FC" w:rsidP="00872B47">
      <w:pPr>
        <w:pStyle w:val="NoSpacing"/>
        <w:rPr>
          <w:sz w:val="24"/>
          <w:szCs w:val="24"/>
        </w:rPr>
      </w:pPr>
    </w:p>
    <w:p w14:paraId="5E628E1B" w14:textId="0D4FF096" w:rsidR="003D67FC" w:rsidRPr="0080146C" w:rsidRDefault="003D67FC" w:rsidP="00872B47">
      <w:pPr>
        <w:pStyle w:val="NoSpacing"/>
        <w:rPr>
          <w:sz w:val="24"/>
          <w:szCs w:val="24"/>
        </w:rPr>
      </w:pPr>
      <w:r w:rsidRPr="0080146C">
        <w:rPr>
          <w:sz w:val="24"/>
          <w:szCs w:val="24"/>
        </w:rPr>
        <w:t>ES11.6</w:t>
      </w:r>
      <w:r w:rsidRPr="0080146C">
        <w:rPr>
          <w:sz w:val="24"/>
          <w:szCs w:val="24"/>
        </w:rPr>
        <w:tab/>
      </w:r>
      <w:r w:rsidRPr="0080146C">
        <w:rPr>
          <w:sz w:val="24"/>
          <w:szCs w:val="24"/>
        </w:rPr>
        <w:tab/>
      </w:r>
      <w:r w:rsidRPr="0080146C">
        <w:rPr>
          <w:rFonts w:cs="Arial"/>
          <w:color w:val="000000"/>
          <w:sz w:val="24"/>
          <w:szCs w:val="24"/>
          <w:shd w:val="clear" w:color="auto" w:fill="FFFFFF"/>
        </w:rPr>
        <w:t>Uses appropriate strategies to compose texts for different modes, media, audiences, contexts and purposes</w:t>
      </w:r>
      <w:r w:rsidR="000D748D">
        <w:rPr>
          <w:rFonts w:cs="Arial"/>
          <w:color w:val="000000"/>
          <w:sz w:val="24"/>
          <w:szCs w:val="24"/>
          <w:shd w:val="clear" w:color="auto" w:fill="FFFFFF"/>
        </w:rPr>
        <w:t>.</w:t>
      </w:r>
    </w:p>
    <w:p w14:paraId="05F27AE8" w14:textId="77777777" w:rsidR="003D67FC" w:rsidRPr="0080146C" w:rsidRDefault="003D67FC" w:rsidP="00872B47">
      <w:pPr>
        <w:pStyle w:val="NoSpacing"/>
        <w:rPr>
          <w:sz w:val="24"/>
          <w:szCs w:val="24"/>
        </w:rPr>
      </w:pPr>
    </w:p>
    <w:p w14:paraId="4261B946" w14:textId="4ECD5D71" w:rsidR="003D67FC" w:rsidRPr="0080146C" w:rsidRDefault="003D67FC" w:rsidP="00872B47">
      <w:pPr>
        <w:pStyle w:val="NoSpacing"/>
        <w:rPr>
          <w:sz w:val="24"/>
          <w:szCs w:val="24"/>
        </w:rPr>
      </w:pPr>
      <w:r w:rsidRPr="0080146C">
        <w:rPr>
          <w:sz w:val="24"/>
          <w:szCs w:val="24"/>
        </w:rPr>
        <w:t>ES11.7</w:t>
      </w:r>
      <w:r w:rsidRPr="0080146C">
        <w:rPr>
          <w:sz w:val="24"/>
          <w:szCs w:val="24"/>
        </w:rPr>
        <w:tab/>
      </w:r>
      <w:r w:rsidRPr="0080146C">
        <w:rPr>
          <w:sz w:val="24"/>
          <w:szCs w:val="24"/>
        </w:rPr>
        <w:tab/>
      </w:r>
      <w:r w:rsidRPr="0080146C">
        <w:rPr>
          <w:rFonts w:cs="Arial"/>
          <w:color w:val="000000"/>
          <w:sz w:val="24"/>
          <w:szCs w:val="24"/>
          <w:shd w:val="clear" w:color="auto" w:fill="FFFFFF"/>
        </w:rPr>
        <w:t>Represents own ideas in critical, interpretive and imaginative texts</w:t>
      </w:r>
      <w:r w:rsidR="000D748D">
        <w:rPr>
          <w:rFonts w:cs="Arial"/>
          <w:color w:val="000000"/>
          <w:sz w:val="24"/>
          <w:szCs w:val="24"/>
          <w:shd w:val="clear" w:color="auto" w:fill="FFFFFF"/>
        </w:rPr>
        <w:t>.</w:t>
      </w:r>
    </w:p>
    <w:p w14:paraId="3A0D859A" w14:textId="77777777" w:rsidR="003D67FC" w:rsidRPr="0080146C" w:rsidRDefault="003D67FC" w:rsidP="00872B47">
      <w:pPr>
        <w:pStyle w:val="NoSpacing"/>
        <w:rPr>
          <w:sz w:val="24"/>
          <w:szCs w:val="24"/>
        </w:rPr>
      </w:pPr>
    </w:p>
    <w:p w14:paraId="33CB3040" w14:textId="4DEBA006" w:rsidR="003D67FC" w:rsidRPr="0080146C" w:rsidRDefault="003D67FC" w:rsidP="00872B47">
      <w:pPr>
        <w:pStyle w:val="NoSpacing"/>
        <w:rPr>
          <w:sz w:val="24"/>
          <w:szCs w:val="24"/>
        </w:rPr>
      </w:pPr>
      <w:r w:rsidRPr="0080146C">
        <w:rPr>
          <w:sz w:val="24"/>
          <w:szCs w:val="24"/>
        </w:rPr>
        <w:t>ES11.8</w:t>
      </w:r>
      <w:r w:rsidRPr="0080146C">
        <w:rPr>
          <w:sz w:val="24"/>
          <w:szCs w:val="24"/>
        </w:rPr>
        <w:tab/>
      </w:r>
      <w:r w:rsidRPr="0080146C">
        <w:rPr>
          <w:sz w:val="24"/>
          <w:szCs w:val="24"/>
        </w:rPr>
        <w:tab/>
      </w:r>
      <w:r w:rsidRPr="0080146C">
        <w:rPr>
          <w:rFonts w:cs="Arial"/>
          <w:color w:val="000000"/>
          <w:sz w:val="24"/>
          <w:szCs w:val="24"/>
          <w:shd w:val="clear" w:color="auto" w:fill="FFFFFF"/>
        </w:rPr>
        <w:t>Identifies and describes relationships between texts</w:t>
      </w:r>
      <w:r w:rsidR="000D748D">
        <w:rPr>
          <w:rFonts w:cs="Arial"/>
          <w:color w:val="000000"/>
          <w:sz w:val="24"/>
          <w:szCs w:val="24"/>
          <w:shd w:val="clear" w:color="auto" w:fill="FFFFFF"/>
        </w:rPr>
        <w:t>.</w:t>
      </w:r>
    </w:p>
    <w:p w14:paraId="1506CFC9" w14:textId="77777777" w:rsidR="003D67FC" w:rsidRPr="0080146C" w:rsidRDefault="003D67FC" w:rsidP="00872B47">
      <w:pPr>
        <w:pStyle w:val="NoSpacing"/>
        <w:rPr>
          <w:sz w:val="24"/>
          <w:szCs w:val="24"/>
        </w:rPr>
      </w:pPr>
    </w:p>
    <w:p w14:paraId="415DFEE7" w14:textId="6366EA95" w:rsidR="003D67FC" w:rsidRPr="0080146C" w:rsidRDefault="003D67FC" w:rsidP="003D67FC">
      <w:pPr>
        <w:pStyle w:val="NoSpacing"/>
        <w:ind w:left="1440" w:hanging="1440"/>
        <w:rPr>
          <w:sz w:val="24"/>
          <w:szCs w:val="24"/>
        </w:rPr>
      </w:pPr>
      <w:r w:rsidRPr="0080146C">
        <w:rPr>
          <w:sz w:val="24"/>
          <w:szCs w:val="24"/>
        </w:rPr>
        <w:t>ES11.9</w:t>
      </w:r>
      <w:r w:rsidRPr="0080146C">
        <w:rPr>
          <w:sz w:val="24"/>
          <w:szCs w:val="24"/>
        </w:rPr>
        <w:tab/>
      </w:r>
      <w:r w:rsidRPr="0080146C">
        <w:rPr>
          <w:rFonts w:cs="Arial"/>
          <w:color w:val="000000"/>
          <w:sz w:val="24"/>
          <w:szCs w:val="24"/>
          <w:shd w:val="clear" w:color="auto" w:fill="FFFFFF"/>
        </w:rPr>
        <w:t>Identifies and explores ideas, values, points of view and attitudes expressed in texts, and considers ways in which texts may influence, engage and persuade</w:t>
      </w:r>
      <w:r w:rsidR="000D748D">
        <w:rPr>
          <w:rFonts w:cs="Arial"/>
          <w:color w:val="000000"/>
          <w:sz w:val="24"/>
          <w:szCs w:val="24"/>
          <w:shd w:val="clear" w:color="auto" w:fill="FFFFFF"/>
        </w:rPr>
        <w:t>.</w:t>
      </w:r>
    </w:p>
    <w:p w14:paraId="4E08B630" w14:textId="77777777" w:rsidR="003D67FC" w:rsidRPr="0080146C" w:rsidRDefault="003D67FC" w:rsidP="00872B47">
      <w:pPr>
        <w:pStyle w:val="NoSpacing"/>
        <w:rPr>
          <w:sz w:val="24"/>
          <w:szCs w:val="24"/>
        </w:rPr>
      </w:pPr>
    </w:p>
    <w:p w14:paraId="3F423A36" w14:textId="7E423F40" w:rsidR="003D67FC" w:rsidRPr="0080146C" w:rsidRDefault="003D67FC" w:rsidP="00872B47">
      <w:pPr>
        <w:pStyle w:val="NoSpacing"/>
        <w:rPr>
          <w:sz w:val="24"/>
          <w:szCs w:val="24"/>
        </w:rPr>
      </w:pPr>
      <w:r w:rsidRPr="0080146C">
        <w:rPr>
          <w:sz w:val="24"/>
          <w:szCs w:val="24"/>
        </w:rPr>
        <w:t>ES11.10</w:t>
      </w:r>
      <w:r w:rsidRPr="0080146C">
        <w:rPr>
          <w:sz w:val="24"/>
          <w:szCs w:val="24"/>
        </w:rPr>
        <w:tab/>
        <w:t>M</w:t>
      </w:r>
      <w:r w:rsidRPr="0080146C">
        <w:rPr>
          <w:rFonts w:cs="Arial"/>
          <w:color w:val="000000"/>
          <w:sz w:val="24"/>
          <w:szCs w:val="24"/>
          <w:shd w:val="clear" w:color="auto" w:fill="FFFFFF"/>
        </w:rPr>
        <w:t xml:space="preserve">onitors and reflects on aspects of their individual and collaborative processes </w:t>
      </w:r>
      <w:proofErr w:type="gramStart"/>
      <w:r w:rsidRPr="0080146C">
        <w:rPr>
          <w:rFonts w:cs="Arial"/>
          <w:color w:val="000000"/>
          <w:sz w:val="24"/>
          <w:szCs w:val="24"/>
          <w:shd w:val="clear" w:color="auto" w:fill="FFFFFF"/>
        </w:rPr>
        <w:t>in order to</w:t>
      </w:r>
      <w:proofErr w:type="gramEnd"/>
      <w:r w:rsidRPr="0080146C">
        <w:rPr>
          <w:rFonts w:cs="Arial"/>
          <w:color w:val="000000"/>
          <w:sz w:val="24"/>
          <w:szCs w:val="24"/>
          <w:shd w:val="clear" w:color="auto" w:fill="FFFFFF"/>
        </w:rPr>
        <w:t xml:space="preserve"> plan for future learning</w:t>
      </w:r>
      <w:r w:rsidR="000D748D">
        <w:rPr>
          <w:rFonts w:cs="Arial"/>
          <w:color w:val="000000"/>
          <w:sz w:val="24"/>
          <w:szCs w:val="24"/>
          <w:shd w:val="clear" w:color="auto" w:fill="FFFFFF"/>
        </w:rPr>
        <w:t>.</w:t>
      </w:r>
    </w:p>
    <w:p w14:paraId="6ABFFD3C" w14:textId="77777777" w:rsidR="00D95DE4" w:rsidRDefault="00D95DE4" w:rsidP="00872B47">
      <w:pPr>
        <w:pStyle w:val="NoSpacing"/>
        <w:rPr>
          <w:sz w:val="24"/>
          <w:szCs w:val="24"/>
        </w:rPr>
      </w:pPr>
    </w:p>
    <w:p w14:paraId="6262DBE8" w14:textId="77777777" w:rsidR="003D67FC" w:rsidRDefault="003D67FC" w:rsidP="00872B47">
      <w:pPr>
        <w:pStyle w:val="NoSpacing"/>
        <w:rPr>
          <w:sz w:val="24"/>
          <w:szCs w:val="24"/>
        </w:rPr>
      </w:pPr>
    </w:p>
    <w:p w14:paraId="059B4FD1" w14:textId="5B36BB32" w:rsidR="003D67FC" w:rsidRDefault="003D67FC" w:rsidP="00872B47">
      <w:pPr>
        <w:pStyle w:val="NoSpacing"/>
        <w:rPr>
          <w:sz w:val="24"/>
          <w:szCs w:val="24"/>
        </w:rPr>
      </w:pPr>
    </w:p>
    <w:p w14:paraId="5DB85E74" w14:textId="77777777" w:rsidR="005A4426" w:rsidRDefault="005A4426" w:rsidP="00872B47">
      <w:pPr>
        <w:pStyle w:val="NoSpacing"/>
        <w:rPr>
          <w:sz w:val="24"/>
          <w:szCs w:val="24"/>
        </w:rPr>
      </w:pPr>
    </w:p>
    <w:p w14:paraId="49076316" w14:textId="567D58B0" w:rsidR="00CE04F6" w:rsidRDefault="00CE04F6" w:rsidP="00872B47">
      <w:pPr>
        <w:pStyle w:val="NoSpacing"/>
        <w:rPr>
          <w:sz w:val="24"/>
          <w:szCs w:val="24"/>
        </w:rPr>
      </w:pPr>
    </w:p>
    <w:p w14:paraId="201198AC" w14:textId="2EA1672C" w:rsidR="005B6721" w:rsidRDefault="005B6721" w:rsidP="00872B47">
      <w:pPr>
        <w:pStyle w:val="NoSpacing"/>
        <w:rPr>
          <w:sz w:val="24"/>
          <w:szCs w:val="24"/>
        </w:rPr>
      </w:pPr>
      <w:r>
        <w:rPr>
          <w:noProof/>
          <w:sz w:val="24"/>
          <w:szCs w:val="24"/>
          <w:lang w:eastAsia="en-AU"/>
        </w:rPr>
        <w:lastRenderedPageBreak/>
        <w:drawing>
          <wp:anchor distT="0" distB="0" distL="114300" distR="114300" simplePos="0" relativeHeight="251734016" behindDoc="1" locked="0" layoutInCell="1" allowOverlap="1" wp14:anchorId="00FFDDF4" wp14:editId="13752322">
            <wp:simplePos x="0" y="0"/>
            <wp:positionH relativeFrom="column">
              <wp:posOffset>-76200</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1877122828" name="Picture 1877122828"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122828" name="Picture 1877122828" descr="A black and yellow sign with yellow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420D9E6" w14:textId="470AAB35" w:rsidR="005B6721" w:rsidRPr="00CC5465" w:rsidRDefault="005B6721" w:rsidP="005B6721">
      <w:pPr>
        <w:pStyle w:val="NoSpacing"/>
        <w:jc w:val="center"/>
        <w:rPr>
          <w:sz w:val="28"/>
          <w:szCs w:val="28"/>
        </w:rPr>
      </w:pPr>
      <w:r w:rsidRPr="00CC5465">
        <w:rPr>
          <w:sz w:val="28"/>
          <w:szCs w:val="28"/>
        </w:rPr>
        <w:t xml:space="preserve">Year 11 Higher School Certificate Assessment Schedule </w:t>
      </w:r>
    </w:p>
    <w:p w14:paraId="434898EF" w14:textId="77777777" w:rsidR="005B6721" w:rsidRDefault="005B6721" w:rsidP="005B6721">
      <w:pPr>
        <w:pStyle w:val="NoSpacing"/>
        <w:jc w:val="center"/>
        <w:rPr>
          <w:sz w:val="24"/>
          <w:szCs w:val="24"/>
        </w:rPr>
      </w:pPr>
    </w:p>
    <w:p w14:paraId="0BA30A46" w14:textId="6F09C272" w:rsidR="005B6721" w:rsidRPr="005B6721" w:rsidRDefault="005B6721" w:rsidP="005B6721">
      <w:pPr>
        <w:pStyle w:val="NoSpacing"/>
        <w:jc w:val="center"/>
        <w:rPr>
          <w:b/>
          <w:bCs/>
          <w:sz w:val="28"/>
          <w:szCs w:val="28"/>
          <w:u w:val="single"/>
        </w:rPr>
      </w:pPr>
      <w:r w:rsidRPr="005B6721">
        <w:rPr>
          <w:b/>
          <w:bCs/>
          <w:sz w:val="28"/>
          <w:szCs w:val="28"/>
          <w:u w:val="single"/>
        </w:rPr>
        <w:t xml:space="preserve">HEALTH AND MOVEMENT SCIENCE </w:t>
      </w:r>
    </w:p>
    <w:p w14:paraId="242F9AF0" w14:textId="77777777" w:rsidR="005B6721" w:rsidRDefault="005B6721" w:rsidP="00872B47">
      <w:pPr>
        <w:pStyle w:val="NoSpacing"/>
        <w:rPr>
          <w:sz w:val="24"/>
          <w:szCs w:val="24"/>
        </w:rPr>
      </w:pPr>
    </w:p>
    <w:p w14:paraId="6EFC0967" w14:textId="77777777" w:rsidR="005B6721" w:rsidRDefault="005B6721" w:rsidP="00872B4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5B6721" w:rsidRPr="0016721B" w14:paraId="13FB6493" w14:textId="77777777" w:rsidTr="008F750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FC42A0C" w14:textId="77777777" w:rsidR="005B6721" w:rsidRPr="0016721B" w:rsidRDefault="005B6721" w:rsidP="008F750B">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38E0AF8" w14:textId="77777777" w:rsidR="005B6721" w:rsidRPr="0016721B" w:rsidRDefault="005B6721" w:rsidP="008F750B">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478245" w14:textId="77777777" w:rsidR="005B6721" w:rsidRPr="0016721B" w:rsidRDefault="005B6721" w:rsidP="008F750B">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15D510F" w14:textId="77777777" w:rsidR="005B6721" w:rsidRPr="0016721B" w:rsidRDefault="005B6721" w:rsidP="008F750B">
            <w:pPr>
              <w:pStyle w:val="NoSpacing"/>
              <w:jc w:val="center"/>
              <w:rPr>
                <w:b/>
              </w:rPr>
            </w:pPr>
            <w:r w:rsidRPr="0016721B">
              <w:rPr>
                <w:b/>
              </w:rPr>
              <w:t>Task 3</w:t>
            </w:r>
          </w:p>
        </w:tc>
      </w:tr>
      <w:tr w:rsidR="005B6721" w:rsidRPr="0016721B" w14:paraId="29751015" w14:textId="77777777" w:rsidTr="008F750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E4E10C1" w14:textId="77777777" w:rsidR="005B6721" w:rsidRDefault="005B6721" w:rsidP="008F750B">
            <w:pPr>
              <w:pStyle w:val="NoSpacing"/>
              <w:jc w:val="center"/>
              <w:rPr>
                <w:b/>
              </w:rPr>
            </w:pPr>
          </w:p>
          <w:p w14:paraId="03E57C2E" w14:textId="77777777" w:rsidR="005B6721" w:rsidRDefault="005B6721" w:rsidP="008F750B">
            <w:pPr>
              <w:pStyle w:val="NoSpacing"/>
              <w:jc w:val="center"/>
              <w:rPr>
                <w:b/>
              </w:rPr>
            </w:pPr>
            <w:r>
              <w:rPr>
                <w:b/>
              </w:rPr>
              <w:t xml:space="preserve">Description </w:t>
            </w:r>
          </w:p>
          <w:p w14:paraId="15D9AFCE" w14:textId="77777777" w:rsidR="005B6721" w:rsidRPr="0016721B" w:rsidRDefault="005B6721" w:rsidP="008F750B">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464706B4" w14:textId="77777777" w:rsidR="005B6721" w:rsidRDefault="00CA4315" w:rsidP="008F750B">
            <w:pPr>
              <w:pStyle w:val="NoSpacing"/>
              <w:jc w:val="center"/>
              <w:rPr>
                <w:b/>
              </w:rPr>
            </w:pPr>
            <w:r>
              <w:rPr>
                <w:b/>
              </w:rPr>
              <w:t xml:space="preserve">Research Task </w:t>
            </w:r>
          </w:p>
          <w:p w14:paraId="5B3A2310" w14:textId="4EFA7F37" w:rsidR="00CA4315" w:rsidRPr="00FA0926" w:rsidRDefault="00CA4315" w:rsidP="008F750B">
            <w:pPr>
              <w:pStyle w:val="NoSpacing"/>
              <w:jc w:val="center"/>
              <w:rPr>
                <w:bCs/>
              </w:rPr>
            </w:pPr>
            <w:r w:rsidRPr="00FA0926">
              <w:rPr>
                <w:bCs/>
              </w:rPr>
              <w:t xml:space="preserve">Physiological Responses to Training </w:t>
            </w:r>
          </w:p>
        </w:tc>
        <w:tc>
          <w:tcPr>
            <w:tcW w:w="3544" w:type="dxa"/>
            <w:tcBorders>
              <w:top w:val="single" w:sz="12" w:space="0" w:color="auto"/>
              <w:left w:val="single" w:sz="12" w:space="0" w:color="auto"/>
              <w:bottom w:val="single" w:sz="12" w:space="0" w:color="auto"/>
              <w:right w:val="single" w:sz="12" w:space="0" w:color="auto"/>
            </w:tcBorders>
            <w:vAlign w:val="center"/>
          </w:tcPr>
          <w:p w14:paraId="6060039D" w14:textId="59472C2F" w:rsidR="005B6721" w:rsidRPr="001433C5" w:rsidRDefault="00CA4315" w:rsidP="008F750B">
            <w:pPr>
              <w:pStyle w:val="NoSpacing"/>
              <w:jc w:val="center"/>
              <w:rPr>
                <w:b/>
              </w:rPr>
            </w:pPr>
            <w:r>
              <w:rPr>
                <w:b/>
              </w:rPr>
              <w:t>Collaborative In</w:t>
            </w:r>
            <w:r w:rsidR="00B7126C">
              <w:rPr>
                <w:b/>
              </w:rPr>
              <w:t xml:space="preserve">vestigation </w:t>
            </w:r>
          </w:p>
        </w:tc>
        <w:tc>
          <w:tcPr>
            <w:tcW w:w="3410" w:type="dxa"/>
            <w:tcBorders>
              <w:top w:val="single" w:sz="12" w:space="0" w:color="auto"/>
              <w:left w:val="single" w:sz="12" w:space="0" w:color="auto"/>
              <w:bottom w:val="single" w:sz="12" w:space="0" w:color="auto"/>
              <w:right w:val="single" w:sz="12" w:space="0" w:color="auto"/>
            </w:tcBorders>
            <w:vAlign w:val="center"/>
          </w:tcPr>
          <w:p w14:paraId="5E777FF7" w14:textId="10D2645A" w:rsidR="005B6721" w:rsidRPr="001433C5" w:rsidRDefault="00B7126C" w:rsidP="008F750B">
            <w:pPr>
              <w:pStyle w:val="NoSpacing"/>
              <w:jc w:val="center"/>
              <w:rPr>
                <w:b/>
              </w:rPr>
            </w:pPr>
            <w:r>
              <w:rPr>
                <w:b/>
              </w:rPr>
              <w:t xml:space="preserve">Formal Written Examination </w:t>
            </w:r>
          </w:p>
        </w:tc>
      </w:tr>
      <w:tr w:rsidR="005B6721" w:rsidRPr="0016721B" w14:paraId="1E55BA3B" w14:textId="77777777" w:rsidTr="008F750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0AF6B7F2" w14:textId="77777777" w:rsidR="005B6721" w:rsidRPr="0016721B" w:rsidRDefault="005B6721" w:rsidP="008F750B">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6D5F759C" w14:textId="77777777" w:rsidR="005B6721" w:rsidRDefault="00B7126C" w:rsidP="008F750B">
            <w:pPr>
              <w:pStyle w:val="NoSpacing"/>
              <w:jc w:val="center"/>
              <w:rPr>
                <w:b/>
              </w:rPr>
            </w:pPr>
            <w:r>
              <w:rPr>
                <w:b/>
              </w:rPr>
              <w:t xml:space="preserve">Term 1 </w:t>
            </w:r>
          </w:p>
          <w:p w14:paraId="2B04CDCE" w14:textId="3F2436D9" w:rsidR="00B7126C" w:rsidRPr="0016721B" w:rsidRDefault="00B7126C" w:rsidP="008F750B">
            <w:pPr>
              <w:pStyle w:val="NoSpacing"/>
              <w:jc w:val="center"/>
              <w:rPr>
                <w:b/>
              </w:rPr>
            </w:pPr>
            <w:r>
              <w:rPr>
                <w:b/>
              </w:rPr>
              <w:t xml:space="preserve">Week 8 </w:t>
            </w:r>
          </w:p>
        </w:tc>
        <w:tc>
          <w:tcPr>
            <w:tcW w:w="3544" w:type="dxa"/>
            <w:tcBorders>
              <w:top w:val="single" w:sz="12" w:space="0" w:color="auto"/>
              <w:left w:val="single" w:sz="12" w:space="0" w:color="auto"/>
              <w:bottom w:val="single" w:sz="12" w:space="0" w:color="auto"/>
              <w:right w:val="single" w:sz="12" w:space="0" w:color="auto"/>
            </w:tcBorders>
          </w:tcPr>
          <w:p w14:paraId="4D03BE1D" w14:textId="77777777" w:rsidR="005B6721" w:rsidRDefault="00B7126C" w:rsidP="008F750B">
            <w:pPr>
              <w:pStyle w:val="NoSpacing"/>
              <w:jc w:val="center"/>
              <w:rPr>
                <w:b/>
              </w:rPr>
            </w:pPr>
            <w:r>
              <w:rPr>
                <w:b/>
              </w:rPr>
              <w:t xml:space="preserve">Term 2 </w:t>
            </w:r>
          </w:p>
          <w:p w14:paraId="3B418A49" w14:textId="3DE8DA0B" w:rsidR="00B7126C" w:rsidRPr="0016721B" w:rsidRDefault="00B7126C" w:rsidP="008F750B">
            <w:pPr>
              <w:pStyle w:val="NoSpacing"/>
              <w:jc w:val="center"/>
              <w:rPr>
                <w:b/>
              </w:rPr>
            </w:pPr>
            <w:r>
              <w:rPr>
                <w:b/>
              </w:rPr>
              <w:t xml:space="preserve">Week 10 </w:t>
            </w:r>
          </w:p>
        </w:tc>
        <w:tc>
          <w:tcPr>
            <w:tcW w:w="3410" w:type="dxa"/>
            <w:tcBorders>
              <w:top w:val="single" w:sz="12" w:space="0" w:color="auto"/>
              <w:left w:val="single" w:sz="12" w:space="0" w:color="auto"/>
              <w:bottom w:val="single" w:sz="12" w:space="0" w:color="auto"/>
              <w:right w:val="single" w:sz="12" w:space="0" w:color="auto"/>
            </w:tcBorders>
          </w:tcPr>
          <w:p w14:paraId="3E65F997" w14:textId="77777777" w:rsidR="005B6721" w:rsidRDefault="00B7126C" w:rsidP="008F750B">
            <w:pPr>
              <w:pStyle w:val="NoSpacing"/>
              <w:jc w:val="center"/>
              <w:rPr>
                <w:b/>
              </w:rPr>
            </w:pPr>
            <w:r>
              <w:rPr>
                <w:b/>
              </w:rPr>
              <w:t xml:space="preserve">Term 3 </w:t>
            </w:r>
          </w:p>
          <w:p w14:paraId="4D786208" w14:textId="573DF32B" w:rsidR="00B7126C" w:rsidRPr="0016721B" w:rsidRDefault="00B7126C" w:rsidP="008F750B">
            <w:pPr>
              <w:pStyle w:val="NoSpacing"/>
              <w:jc w:val="center"/>
              <w:rPr>
                <w:b/>
              </w:rPr>
            </w:pPr>
            <w:r>
              <w:rPr>
                <w:b/>
              </w:rPr>
              <w:t xml:space="preserve">Week 7 </w:t>
            </w:r>
          </w:p>
        </w:tc>
      </w:tr>
      <w:tr w:rsidR="005B6721" w14:paraId="1E5A2DFC" w14:textId="77777777" w:rsidTr="008F750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9D61D6F" w14:textId="77777777" w:rsidR="005B6721" w:rsidRDefault="005B6721" w:rsidP="008F750B">
            <w:pPr>
              <w:pStyle w:val="NoSpacing"/>
              <w:jc w:val="center"/>
              <w:rPr>
                <w:b/>
              </w:rPr>
            </w:pPr>
          </w:p>
          <w:p w14:paraId="0634076A" w14:textId="77777777" w:rsidR="005B6721" w:rsidRDefault="005B6721" w:rsidP="008F750B">
            <w:pPr>
              <w:pStyle w:val="NoSpacing"/>
              <w:jc w:val="center"/>
              <w:rPr>
                <w:b/>
              </w:rPr>
            </w:pPr>
          </w:p>
          <w:p w14:paraId="150D2A0E" w14:textId="77777777" w:rsidR="005B6721" w:rsidRPr="0016721B" w:rsidRDefault="005B6721" w:rsidP="008F750B">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5130592" w14:textId="77777777" w:rsidR="005B6721" w:rsidRDefault="005B6721" w:rsidP="008F750B">
            <w:pPr>
              <w:pStyle w:val="NoSpacing"/>
              <w:jc w:val="center"/>
              <w:rPr>
                <w:b/>
              </w:rPr>
            </w:pPr>
          </w:p>
          <w:p w14:paraId="35C98B81" w14:textId="77777777" w:rsidR="005B6721" w:rsidRDefault="005B6721" w:rsidP="008F750B">
            <w:pPr>
              <w:pStyle w:val="NoSpacing"/>
              <w:jc w:val="center"/>
              <w:rPr>
                <w:b/>
              </w:rPr>
            </w:pPr>
          </w:p>
          <w:p w14:paraId="0FF9A90F" w14:textId="77777777" w:rsidR="005B6721" w:rsidRPr="0016721B" w:rsidRDefault="005B6721" w:rsidP="008F750B">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7D76C14" w14:textId="77777777" w:rsidR="005B6721" w:rsidRPr="00085DA7" w:rsidRDefault="005B6721" w:rsidP="008F750B">
            <w:pPr>
              <w:pStyle w:val="NoSpacing"/>
              <w:jc w:val="center"/>
              <w:rPr>
                <w:b/>
              </w:rPr>
            </w:pPr>
            <w:r w:rsidRPr="00085DA7">
              <w:rPr>
                <w:b/>
              </w:rPr>
              <w:t>Outcomes Assessed</w:t>
            </w:r>
          </w:p>
        </w:tc>
      </w:tr>
      <w:tr w:rsidR="005B6721" w14:paraId="5B0C9072" w14:textId="77777777" w:rsidTr="008F750B">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4A2D3A0" w14:textId="77777777" w:rsidR="005B6721" w:rsidRPr="0016721B" w:rsidRDefault="005B6721" w:rsidP="008F750B">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59D41A4" w14:textId="77777777" w:rsidR="005B6721" w:rsidRPr="0016721B" w:rsidRDefault="005B6721" w:rsidP="008F750B">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EC2A57" w14:textId="55BBBB80" w:rsidR="005B6721" w:rsidRPr="0016721B" w:rsidRDefault="00B7126C" w:rsidP="008F750B">
            <w:pPr>
              <w:pStyle w:val="NoSpacing"/>
              <w:jc w:val="center"/>
            </w:pPr>
            <w:r>
              <w:t>HM-11-03, HM-11-06, HM-11-07, HM-11-10</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B210586" w14:textId="76307B35" w:rsidR="00B7126C" w:rsidRPr="0016721B" w:rsidRDefault="00B7126C" w:rsidP="00B7126C">
            <w:pPr>
              <w:pStyle w:val="NoSpacing"/>
              <w:jc w:val="center"/>
            </w:pPr>
            <w:r>
              <w:t>HM-11-05, HM-11-09, HM-11-10</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61E7F6" w14:textId="7F51B2E3" w:rsidR="005B6721" w:rsidRPr="0016721B" w:rsidRDefault="00B7126C" w:rsidP="008F750B">
            <w:pPr>
              <w:pStyle w:val="NoSpacing"/>
              <w:jc w:val="center"/>
            </w:pPr>
            <w:r>
              <w:t>HM-11-01, HM-11-02, HM-11-03, HM-11-4, HM-11-06, HM-11-07, HM-11-08, HM-11-09</w:t>
            </w:r>
          </w:p>
        </w:tc>
      </w:tr>
      <w:tr w:rsidR="005B6721" w14:paraId="1B45C1AC" w14:textId="77777777" w:rsidTr="008F750B">
        <w:trPr>
          <w:trHeight w:val="341"/>
        </w:trPr>
        <w:tc>
          <w:tcPr>
            <w:tcW w:w="3064" w:type="dxa"/>
            <w:tcBorders>
              <w:top w:val="single" w:sz="12" w:space="0" w:color="auto"/>
              <w:left w:val="single" w:sz="12" w:space="0" w:color="auto"/>
              <w:bottom w:val="single" w:sz="12" w:space="0" w:color="auto"/>
              <w:right w:val="single" w:sz="12" w:space="0" w:color="auto"/>
            </w:tcBorders>
          </w:tcPr>
          <w:p w14:paraId="4A1F1612" w14:textId="77777777" w:rsidR="00FA0926" w:rsidRDefault="00FA0926" w:rsidP="008F750B">
            <w:pPr>
              <w:pStyle w:val="NoSpacing"/>
            </w:pPr>
          </w:p>
          <w:p w14:paraId="4E57BB19" w14:textId="77777777" w:rsidR="005B6721" w:rsidRDefault="00B7126C" w:rsidP="008F750B">
            <w:pPr>
              <w:pStyle w:val="NoSpacing"/>
            </w:pPr>
            <w:r>
              <w:t xml:space="preserve">Knowledge and understanding of course content </w:t>
            </w:r>
          </w:p>
          <w:p w14:paraId="1C2E8E95" w14:textId="3C635776" w:rsidR="00FA0926" w:rsidRPr="0016721B" w:rsidRDefault="00FA0926" w:rsidP="008F750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4120AC84" w14:textId="21A10AFC" w:rsidR="005B6721" w:rsidRPr="0016721B" w:rsidRDefault="00B7126C" w:rsidP="008F750B">
            <w:pPr>
              <w:pStyle w:val="NoSpacing"/>
              <w:jc w:val="center"/>
              <w:rPr>
                <w:b/>
              </w:rPr>
            </w:pPr>
            <w:r>
              <w:rPr>
                <w:b/>
              </w:rPr>
              <w:t>40</w:t>
            </w:r>
          </w:p>
        </w:tc>
        <w:tc>
          <w:tcPr>
            <w:tcW w:w="3260" w:type="dxa"/>
            <w:tcBorders>
              <w:top w:val="single" w:sz="12" w:space="0" w:color="auto"/>
              <w:left w:val="single" w:sz="12" w:space="0" w:color="auto"/>
              <w:bottom w:val="single" w:sz="12" w:space="0" w:color="auto"/>
              <w:right w:val="single" w:sz="12" w:space="0" w:color="auto"/>
            </w:tcBorders>
            <w:vAlign w:val="center"/>
          </w:tcPr>
          <w:p w14:paraId="1D871B3F" w14:textId="3E77CEFA" w:rsidR="005B6721" w:rsidRPr="0016721B" w:rsidRDefault="00B7126C" w:rsidP="008F750B">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632D0AD0" w14:textId="154C2D55" w:rsidR="005B6721" w:rsidRPr="0016721B" w:rsidRDefault="00B7126C" w:rsidP="008F750B">
            <w:pPr>
              <w:pStyle w:val="NoSpacing"/>
              <w:jc w:val="center"/>
            </w:pPr>
            <w:r>
              <w:t>5</w:t>
            </w:r>
          </w:p>
        </w:tc>
        <w:tc>
          <w:tcPr>
            <w:tcW w:w="3410" w:type="dxa"/>
            <w:tcBorders>
              <w:top w:val="single" w:sz="12" w:space="0" w:color="auto"/>
              <w:left w:val="single" w:sz="12" w:space="0" w:color="auto"/>
              <w:bottom w:val="single" w:sz="12" w:space="0" w:color="auto"/>
              <w:right w:val="single" w:sz="12" w:space="0" w:color="auto"/>
            </w:tcBorders>
            <w:vAlign w:val="center"/>
          </w:tcPr>
          <w:p w14:paraId="5204BFFA" w14:textId="42BB7CD6" w:rsidR="005B6721" w:rsidRPr="0016721B" w:rsidRDefault="00B7126C" w:rsidP="008F750B">
            <w:pPr>
              <w:pStyle w:val="NoSpacing"/>
              <w:jc w:val="center"/>
            </w:pPr>
            <w:r>
              <w:t>15</w:t>
            </w:r>
          </w:p>
        </w:tc>
      </w:tr>
      <w:tr w:rsidR="005B6721" w14:paraId="1D1435E8" w14:textId="77777777" w:rsidTr="008F750B">
        <w:trPr>
          <w:trHeight w:val="326"/>
        </w:trPr>
        <w:tc>
          <w:tcPr>
            <w:tcW w:w="3064" w:type="dxa"/>
            <w:tcBorders>
              <w:top w:val="single" w:sz="12" w:space="0" w:color="auto"/>
              <w:left w:val="single" w:sz="12" w:space="0" w:color="auto"/>
              <w:bottom w:val="single" w:sz="12" w:space="0" w:color="auto"/>
              <w:right w:val="single" w:sz="12" w:space="0" w:color="auto"/>
            </w:tcBorders>
          </w:tcPr>
          <w:p w14:paraId="36811A56" w14:textId="77777777" w:rsidR="00FA0926" w:rsidRDefault="00FA0926" w:rsidP="008F750B">
            <w:pPr>
              <w:pStyle w:val="NoSpacing"/>
            </w:pPr>
          </w:p>
          <w:p w14:paraId="4346F57F" w14:textId="77777777" w:rsidR="005B6721" w:rsidRDefault="00B7126C" w:rsidP="008F750B">
            <w:pPr>
              <w:pStyle w:val="NoSpacing"/>
            </w:pPr>
            <w:r>
              <w:t xml:space="preserve">Skills in collaboration, analysis, communication, creative thinking, problem-solving and research </w:t>
            </w:r>
          </w:p>
          <w:p w14:paraId="3BEF5BD2" w14:textId="16B19A82" w:rsidR="00FA0926" w:rsidRPr="0016721B" w:rsidRDefault="00FA0926" w:rsidP="008F750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68A24CAC" w14:textId="3EE7AD00" w:rsidR="005B6721" w:rsidRPr="0016721B" w:rsidRDefault="00B7126C" w:rsidP="008F750B">
            <w:pPr>
              <w:pStyle w:val="NoSpacing"/>
              <w:jc w:val="center"/>
              <w:rPr>
                <w:b/>
              </w:rPr>
            </w:pPr>
            <w:r>
              <w:rPr>
                <w:b/>
              </w:rPr>
              <w:t>60</w:t>
            </w:r>
          </w:p>
        </w:tc>
        <w:tc>
          <w:tcPr>
            <w:tcW w:w="3260" w:type="dxa"/>
            <w:tcBorders>
              <w:top w:val="single" w:sz="12" w:space="0" w:color="auto"/>
              <w:left w:val="single" w:sz="12" w:space="0" w:color="auto"/>
              <w:bottom w:val="single" w:sz="12" w:space="0" w:color="auto"/>
              <w:right w:val="single" w:sz="12" w:space="0" w:color="auto"/>
            </w:tcBorders>
            <w:vAlign w:val="center"/>
          </w:tcPr>
          <w:p w14:paraId="356443F8" w14:textId="584ED80B" w:rsidR="005B6721" w:rsidRPr="0016721B" w:rsidRDefault="00B7126C" w:rsidP="008F750B">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629040A2" w14:textId="4CBB5B1C" w:rsidR="005B6721" w:rsidRPr="0016721B" w:rsidRDefault="00B7126C" w:rsidP="008F750B">
            <w:pPr>
              <w:pStyle w:val="NoSpacing"/>
              <w:jc w:val="center"/>
            </w:pPr>
            <w:r>
              <w:t>25</w:t>
            </w:r>
          </w:p>
        </w:tc>
        <w:tc>
          <w:tcPr>
            <w:tcW w:w="3410" w:type="dxa"/>
            <w:tcBorders>
              <w:top w:val="single" w:sz="12" w:space="0" w:color="auto"/>
              <w:left w:val="single" w:sz="12" w:space="0" w:color="auto"/>
              <w:bottom w:val="single" w:sz="12" w:space="0" w:color="auto"/>
              <w:right w:val="single" w:sz="12" w:space="0" w:color="auto"/>
            </w:tcBorders>
            <w:vAlign w:val="center"/>
          </w:tcPr>
          <w:p w14:paraId="530C61E3" w14:textId="6C5ECA22" w:rsidR="005B6721" w:rsidRPr="0016721B" w:rsidRDefault="00B7126C" w:rsidP="008F750B">
            <w:pPr>
              <w:pStyle w:val="NoSpacing"/>
              <w:jc w:val="center"/>
            </w:pPr>
            <w:r>
              <w:t>15</w:t>
            </w:r>
          </w:p>
        </w:tc>
      </w:tr>
      <w:tr w:rsidR="005B6721" w14:paraId="67AA6AB5" w14:textId="77777777" w:rsidTr="008F750B">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B64C319" w14:textId="77777777" w:rsidR="005B6721" w:rsidRDefault="005B6721" w:rsidP="008F750B">
            <w:pPr>
              <w:pStyle w:val="NoSpacing"/>
              <w:jc w:val="center"/>
              <w:rPr>
                <w:b/>
              </w:rPr>
            </w:pPr>
          </w:p>
          <w:p w14:paraId="539D6A4D" w14:textId="77777777" w:rsidR="005B6721" w:rsidRDefault="005B6721" w:rsidP="008F750B">
            <w:pPr>
              <w:pStyle w:val="NoSpacing"/>
              <w:jc w:val="center"/>
              <w:rPr>
                <w:b/>
              </w:rPr>
            </w:pPr>
            <w:r w:rsidRPr="0016721B">
              <w:rPr>
                <w:b/>
              </w:rPr>
              <w:t>Total %</w:t>
            </w:r>
          </w:p>
          <w:p w14:paraId="5903EC1B" w14:textId="77777777" w:rsidR="005B6721" w:rsidRPr="0016721B" w:rsidRDefault="005B6721" w:rsidP="008F750B">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85A360" w14:textId="77777777" w:rsidR="005B6721" w:rsidRPr="0016721B" w:rsidRDefault="005B6721" w:rsidP="008F750B">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FD94C00" w14:textId="655DE794" w:rsidR="005B6721" w:rsidRPr="0016721B" w:rsidRDefault="00B7126C" w:rsidP="008F750B">
            <w:pPr>
              <w:pStyle w:val="NoSpacing"/>
              <w:jc w:val="center"/>
              <w:rPr>
                <w:b/>
              </w:rPr>
            </w:pPr>
            <w:r>
              <w:rPr>
                <w:b/>
              </w:rPr>
              <w:t>40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E4589B2" w14:textId="7020F3F7" w:rsidR="005B6721" w:rsidRPr="0016721B" w:rsidRDefault="00B7126C" w:rsidP="008F750B">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C04882" w14:textId="118F75F5" w:rsidR="005B6721" w:rsidRPr="0016721B" w:rsidRDefault="00B7126C" w:rsidP="008F750B">
            <w:pPr>
              <w:pStyle w:val="NoSpacing"/>
              <w:jc w:val="center"/>
              <w:rPr>
                <w:b/>
              </w:rPr>
            </w:pPr>
            <w:r>
              <w:rPr>
                <w:b/>
              </w:rPr>
              <w:t>30</w:t>
            </w:r>
          </w:p>
        </w:tc>
      </w:tr>
    </w:tbl>
    <w:p w14:paraId="71D13258" w14:textId="77777777" w:rsidR="005B6721" w:rsidRDefault="005B6721" w:rsidP="00872B47">
      <w:pPr>
        <w:pStyle w:val="NoSpacing"/>
        <w:rPr>
          <w:sz w:val="24"/>
          <w:szCs w:val="24"/>
        </w:rPr>
      </w:pPr>
    </w:p>
    <w:p w14:paraId="73544224" w14:textId="77777777" w:rsidR="005B6721" w:rsidRDefault="005B6721" w:rsidP="00872B47">
      <w:pPr>
        <w:pStyle w:val="NoSpacing"/>
        <w:rPr>
          <w:sz w:val="24"/>
          <w:szCs w:val="24"/>
        </w:rPr>
      </w:pPr>
    </w:p>
    <w:p w14:paraId="296FE3D9" w14:textId="77777777" w:rsidR="005B6721" w:rsidRDefault="005B6721" w:rsidP="00872B47">
      <w:pPr>
        <w:pStyle w:val="NoSpacing"/>
        <w:rPr>
          <w:sz w:val="24"/>
          <w:szCs w:val="24"/>
        </w:rPr>
      </w:pPr>
    </w:p>
    <w:p w14:paraId="31FB6A3A" w14:textId="77777777" w:rsidR="005B6721" w:rsidRDefault="005B6721" w:rsidP="00872B47">
      <w:pPr>
        <w:pStyle w:val="NoSpacing"/>
        <w:rPr>
          <w:sz w:val="24"/>
          <w:szCs w:val="24"/>
        </w:rPr>
      </w:pPr>
    </w:p>
    <w:p w14:paraId="39A802AD" w14:textId="77777777" w:rsidR="00CC5465" w:rsidRPr="008E6DE3" w:rsidRDefault="00CC5465" w:rsidP="00CB6266">
      <w:pPr>
        <w:pStyle w:val="NoSpacing"/>
        <w:jc w:val="center"/>
      </w:pPr>
    </w:p>
    <w:p w14:paraId="0C5A949D" w14:textId="256378DB" w:rsidR="00B7126C" w:rsidRPr="00290601" w:rsidRDefault="00B7126C" w:rsidP="00B7126C">
      <w:pPr>
        <w:pStyle w:val="NoSpacing"/>
        <w:jc w:val="center"/>
        <w:rPr>
          <w:b/>
          <w:bCs/>
          <w:sz w:val="28"/>
          <w:szCs w:val="28"/>
          <w:u w:val="single"/>
        </w:rPr>
      </w:pPr>
      <w:r w:rsidRPr="00290601">
        <w:rPr>
          <w:b/>
          <w:bCs/>
          <w:sz w:val="28"/>
          <w:szCs w:val="28"/>
          <w:u w:val="single"/>
        </w:rPr>
        <w:t>Health and Movement Science – Year 11 HSC Outcomes</w:t>
      </w:r>
    </w:p>
    <w:p w14:paraId="0F79AEC6" w14:textId="77777777" w:rsidR="00B7126C" w:rsidRDefault="00B7126C" w:rsidP="00B7126C">
      <w:pPr>
        <w:pStyle w:val="NoSpacing"/>
        <w:jc w:val="center"/>
        <w:rPr>
          <w:sz w:val="24"/>
          <w:szCs w:val="24"/>
        </w:rPr>
      </w:pPr>
    </w:p>
    <w:p w14:paraId="0FDA1CA2" w14:textId="11DD24A2" w:rsidR="00B7126C" w:rsidRPr="00CC5465" w:rsidRDefault="00B7126C" w:rsidP="00B7126C">
      <w:pPr>
        <w:pStyle w:val="NoSpacing"/>
        <w:rPr>
          <w:b/>
          <w:bCs/>
          <w:sz w:val="24"/>
          <w:szCs w:val="24"/>
          <w:u w:val="single"/>
        </w:rPr>
      </w:pPr>
      <w:r w:rsidRPr="00CC5465">
        <w:rPr>
          <w:b/>
          <w:bCs/>
          <w:sz w:val="24"/>
          <w:szCs w:val="24"/>
          <w:u w:val="single"/>
        </w:rPr>
        <w:t xml:space="preserve">A student: </w:t>
      </w:r>
    </w:p>
    <w:p w14:paraId="1E34F785" w14:textId="77777777" w:rsidR="00B7126C" w:rsidRDefault="00B7126C" w:rsidP="00B7126C">
      <w:pPr>
        <w:pStyle w:val="NoSpacing"/>
        <w:rPr>
          <w:sz w:val="24"/>
          <w:szCs w:val="24"/>
        </w:rPr>
      </w:pPr>
    </w:p>
    <w:p w14:paraId="6DDEAFBC" w14:textId="2B628009" w:rsidR="00B7126C" w:rsidRDefault="00B7126C" w:rsidP="00B7126C">
      <w:pPr>
        <w:pStyle w:val="NoSpacing"/>
        <w:ind w:left="720"/>
        <w:rPr>
          <w:sz w:val="24"/>
          <w:szCs w:val="24"/>
        </w:rPr>
      </w:pPr>
      <w:r>
        <w:rPr>
          <w:sz w:val="24"/>
          <w:szCs w:val="24"/>
        </w:rPr>
        <w:t>HM-11-01</w:t>
      </w:r>
      <w:r>
        <w:rPr>
          <w:sz w:val="24"/>
          <w:szCs w:val="24"/>
        </w:rPr>
        <w:tab/>
      </w:r>
      <w:r>
        <w:rPr>
          <w:sz w:val="24"/>
          <w:szCs w:val="24"/>
        </w:rPr>
        <w:tab/>
        <w:t xml:space="preserve">Interprets meaning, measures and patterns of Health experience by Australians. </w:t>
      </w:r>
    </w:p>
    <w:p w14:paraId="1946313F" w14:textId="77777777" w:rsidR="00290601" w:rsidRDefault="00290601" w:rsidP="00B7126C">
      <w:pPr>
        <w:pStyle w:val="NoSpacing"/>
        <w:ind w:left="720"/>
        <w:rPr>
          <w:sz w:val="24"/>
          <w:szCs w:val="24"/>
        </w:rPr>
      </w:pPr>
    </w:p>
    <w:p w14:paraId="4F831A4E" w14:textId="5EBA065C" w:rsidR="00B7126C" w:rsidRDefault="00B7126C" w:rsidP="00B7126C">
      <w:pPr>
        <w:pStyle w:val="NoSpacing"/>
        <w:ind w:left="720"/>
        <w:rPr>
          <w:sz w:val="24"/>
          <w:szCs w:val="24"/>
        </w:rPr>
      </w:pPr>
      <w:r>
        <w:rPr>
          <w:sz w:val="24"/>
          <w:szCs w:val="24"/>
        </w:rPr>
        <w:t>HM-11-02</w:t>
      </w:r>
      <w:r>
        <w:rPr>
          <w:sz w:val="24"/>
          <w:szCs w:val="24"/>
        </w:rPr>
        <w:tab/>
      </w:r>
      <w:r>
        <w:rPr>
          <w:sz w:val="24"/>
          <w:szCs w:val="24"/>
        </w:rPr>
        <w:tab/>
        <w:t xml:space="preserve">Analyses methods and resources to improve and advocate for the health of young Australians </w:t>
      </w:r>
    </w:p>
    <w:p w14:paraId="75D8622B" w14:textId="77777777" w:rsidR="00290601" w:rsidRDefault="00290601" w:rsidP="00B7126C">
      <w:pPr>
        <w:pStyle w:val="NoSpacing"/>
        <w:ind w:left="720"/>
        <w:rPr>
          <w:sz w:val="24"/>
          <w:szCs w:val="24"/>
        </w:rPr>
      </w:pPr>
    </w:p>
    <w:p w14:paraId="1D0CDF35" w14:textId="77777777" w:rsidR="00B7126C" w:rsidRDefault="00B7126C" w:rsidP="00B7126C">
      <w:pPr>
        <w:pStyle w:val="NoSpacing"/>
        <w:ind w:left="720"/>
        <w:rPr>
          <w:sz w:val="24"/>
          <w:szCs w:val="24"/>
        </w:rPr>
      </w:pPr>
      <w:r>
        <w:rPr>
          <w:sz w:val="24"/>
          <w:szCs w:val="24"/>
        </w:rPr>
        <w:t>HM-11-03</w:t>
      </w:r>
      <w:r>
        <w:rPr>
          <w:sz w:val="24"/>
          <w:szCs w:val="24"/>
        </w:rPr>
        <w:tab/>
      </w:r>
      <w:r>
        <w:rPr>
          <w:sz w:val="24"/>
          <w:szCs w:val="24"/>
        </w:rPr>
        <w:tab/>
        <w:t>Analyses the system of body in relation to movement</w:t>
      </w:r>
    </w:p>
    <w:p w14:paraId="38025DAE" w14:textId="77777777" w:rsidR="00290601" w:rsidRDefault="00290601" w:rsidP="00B7126C">
      <w:pPr>
        <w:pStyle w:val="NoSpacing"/>
        <w:ind w:left="720"/>
        <w:rPr>
          <w:sz w:val="24"/>
          <w:szCs w:val="24"/>
        </w:rPr>
      </w:pPr>
    </w:p>
    <w:p w14:paraId="167E8BB2" w14:textId="77777777" w:rsidR="00290601" w:rsidRDefault="00290601" w:rsidP="00B7126C">
      <w:pPr>
        <w:pStyle w:val="NoSpacing"/>
        <w:ind w:left="720"/>
        <w:rPr>
          <w:sz w:val="24"/>
          <w:szCs w:val="24"/>
        </w:rPr>
      </w:pPr>
      <w:r>
        <w:rPr>
          <w:sz w:val="24"/>
          <w:szCs w:val="24"/>
        </w:rPr>
        <w:t xml:space="preserve">HM-11-04 </w:t>
      </w:r>
      <w:r>
        <w:rPr>
          <w:sz w:val="24"/>
          <w:szCs w:val="24"/>
        </w:rPr>
        <w:tab/>
      </w:r>
      <w:r>
        <w:rPr>
          <w:sz w:val="24"/>
          <w:szCs w:val="24"/>
        </w:rPr>
        <w:tab/>
        <w:t xml:space="preserve">Investigates movement skills and psychology to improve participation and performance. </w:t>
      </w:r>
    </w:p>
    <w:p w14:paraId="5A638836" w14:textId="77777777" w:rsidR="00290601" w:rsidRDefault="00290601" w:rsidP="00B7126C">
      <w:pPr>
        <w:pStyle w:val="NoSpacing"/>
        <w:ind w:left="720"/>
        <w:rPr>
          <w:sz w:val="24"/>
          <w:szCs w:val="24"/>
        </w:rPr>
      </w:pPr>
    </w:p>
    <w:p w14:paraId="184F26D9" w14:textId="5D9397C6" w:rsidR="00B7126C" w:rsidRDefault="00290601" w:rsidP="00290601">
      <w:pPr>
        <w:pStyle w:val="NoSpacing"/>
        <w:ind w:left="2880" w:hanging="2160"/>
        <w:rPr>
          <w:sz w:val="24"/>
          <w:szCs w:val="24"/>
        </w:rPr>
      </w:pPr>
      <w:r>
        <w:rPr>
          <w:sz w:val="24"/>
          <w:szCs w:val="24"/>
        </w:rPr>
        <w:t xml:space="preserve">HM-11-05 </w:t>
      </w:r>
      <w:r>
        <w:rPr>
          <w:sz w:val="24"/>
          <w:szCs w:val="24"/>
        </w:rPr>
        <w:tab/>
      </w:r>
      <w:proofErr w:type="gramStart"/>
      <w:r>
        <w:rPr>
          <w:sz w:val="24"/>
          <w:szCs w:val="24"/>
        </w:rPr>
        <w:t>Collaboration:</w:t>
      </w:r>
      <w:proofErr w:type="gramEnd"/>
      <w:r>
        <w:rPr>
          <w:sz w:val="24"/>
          <w:szCs w:val="24"/>
        </w:rPr>
        <w:t xml:space="preserve"> demonstrates strategies to positively interact with others to develop an understanding of health and movement concepts.</w:t>
      </w:r>
      <w:r w:rsidR="00B7126C">
        <w:rPr>
          <w:sz w:val="24"/>
          <w:szCs w:val="24"/>
        </w:rPr>
        <w:t xml:space="preserve"> </w:t>
      </w:r>
    </w:p>
    <w:p w14:paraId="7DC7D8BA" w14:textId="77777777" w:rsidR="00290601" w:rsidRDefault="00290601" w:rsidP="00290601">
      <w:pPr>
        <w:pStyle w:val="NoSpacing"/>
        <w:ind w:left="2880" w:hanging="2160"/>
        <w:rPr>
          <w:sz w:val="24"/>
          <w:szCs w:val="24"/>
        </w:rPr>
      </w:pPr>
    </w:p>
    <w:p w14:paraId="64FE9179" w14:textId="6D3720E4" w:rsidR="00290601" w:rsidRDefault="00290601" w:rsidP="00290601">
      <w:pPr>
        <w:pStyle w:val="NoSpacing"/>
        <w:ind w:left="2880" w:hanging="2160"/>
        <w:rPr>
          <w:sz w:val="24"/>
          <w:szCs w:val="24"/>
        </w:rPr>
      </w:pPr>
      <w:r>
        <w:rPr>
          <w:sz w:val="24"/>
          <w:szCs w:val="24"/>
        </w:rPr>
        <w:t>HM-11-06</w:t>
      </w:r>
      <w:r>
        <w:rPr>
          <w:sz w:val="24"/>
          <w:szCs w:val="24"/>
        </w:rPr>
        <w:tab/>
      </w:r>
      <w:proofErr w:type="gramStart"/>
      <w:r>
        <w:rPr>
          <w:sz w:val="24"/>
          <w:szCs w:val="24"/>
        </w:rPr>
        <w:t>Analyses:</w:t>
      </w:r>
      <w:proofErr w:type="gramEnd"/>
      <w:r>
        <w:rPr>
          <w:sz w:val="24"/>
          <w:szCs w:val="24"/>
        </w:rPr>
        <w:t xml:space="preserve"> analyses the relationship an implications of health and movement concepts. </w:t>
      </w:r>
    </w:p>
    <w:p w14:paraId="7D224865" w14:textId="77777777" w:rsidR="00290601" w:rsidRDefault="00290601" w:rsidP="00290601">
      <w:pPr>
        <w:pStyle w:val="NoSpacing"/>
        <w:ind w:left="2880" w:hanging="2160"/>
        <w:rPr>
          <w:sz w:val="24"/>
          <w:szCs w:val="24"/>
        </w:rPr>
      </w:pPr>
    </w:p>
    <w:p w14:paraId="17BB1858" w14:textId="7DA81F75" w:rsidR="00290601" w:rsidRDefault="00290601" w:rsidP="00290601">
      <w:pPr>
        <w:pStyle w:val="NoSpacing"/>
        <w:ind w:left="2880" w:hanging="2160"/>
        <w:rPr>
          <w:sz w:val="24"/>
          <w:szCs w:val="24"/>
        </w:rPr>
      </w:pPr>
      <w:r>
        <w:rPr>
          <w:sz w:val="24"/>
          <w:szCs w:val="24"/>
        </w:rPr>
        <w:t xml:space="preserve">HM-11-07 </w:t>
      </w:r>
      <w:r>
        <w:rPr>
          <w:sz w:val="24"/>
          <w:szCs w:val="24"/>
        </w:rPr>
        <w:tab/>
        <w:t xml:space="preserve">Communication: Communicates health and movement concepts to audiences and contexts using variety of modes. </w:t>
      </w:r>
    </w:p>
    <w:p w14:paraId="6A8B6DA8" w14:textId="77777777" w:rsidR="00290601" w:rsidRDefault="00290601" w:rsidP="00290601">
      <w:pPr>
        <w:pStyle w:val="NoSpacing"/>
        <w:ind w:left="2880" w:hanging="2160"/>
        <w:rPr>
          <w:sz w:val="24"/>
          <w:szCs w:val="24"/>
        </w:rPr>
      </w:pPr>
    </w:p>
    <w:p w14:paraId="68695872" w14:textId="04690811" w:rsidR="00290601" w:rsidRDefault="00290601" w:rsidP="00290601">
      <w:pPr>
        <w:pStyle w:val="NoSpacing"/>
        <w:ind w:left="2880" w:hanging="2160"/>
        <w:rPr>
          <w:sz w:val="24"/>
          <w:szCs w:val="24"/>
        </w:rPr>
      </w:pPr>
      <w:r>
        <w:rPr>
          <w:sz w:val="24"/>
          <w:szCs w:val="24"/>
        </w:rPr>
        <w:t>HM-11-08</w:t>
      </w:r>
      <w:r>
        <w:rPr>
          <w:sz w:val="24"/>
          <w:szCs w:val="24"/>
        </w:rPr>
        <w:tab/>
        <w:t xml:space="preserve">Creative Thinking: generates new ideas that are meaningful and relevant to health and movement contexts. </w:t>
      </w:r>
    </w:p>
    <w:p w14:paraId="0B9F6877" w14:textId="77777777" w:rsidR="00290601" w:rsidRDefault="00290601" w:rsidP="00290601">
      <w:pPr>
        <w:pStyle w:val="NoSpacing"/>
        <w:ind w:left="2880" w:hanging="2160"/>
        <w:rPr>
          <w:sz w:val="24"/>
          <w:szCs w:val="24"/>
        </w:rPr>
      </w:pPr>
    </w:p>
    <w:p w14:paraId="2A18DDFC" w14:textId="3696310E" w:rsidR="00290601" w:rsidRDefault="00290601" w:rsidP="00290601">
      <w:pPr>
        <w:pStyle w:val="NoSpacing"/>
        <w:ind w:left="2880" w:hanging="2160"/>
        <w:rPr>
          <w:sz w:val="24"/>
          <w:szCs w:val="24"/>
        </w:rPr>
      </w:pPr>
      <w:r>
        <w:rPr>
          <w:sz w:val="24"/>
          <w:szCs w:val="24"/>
        </w:rPr>
        <w:t>HM-11-09</w:t>
      </w:r>
      <w:r>
        <w:rPr>
          <w:sz w:val="24"/>
          <w:szCs w:val="24"/>
        </w:rPr>
        <w:tab/>
        <w:t xml:space="preserve">Problem Solving: proposes and evaluates solutions to health and movement issues. </w:t>
      </w:r>
    </w:p>
    <w:p w14:paraId="660F7087" w14:textId="77777777" w:rsidR="00290601" w:rsidRDefault="00290601" w:rsidP="00290601">
      <w:pPr>
        <w:pStyle w:val="NoSpacing"/>
        <w:ind w:left="2880" w:hanging="2160"/>
        <w:rPr>
          <w:sz w:val="24"/>
          <w:szCs w:val="24"/>
        </w:rPr>
      </w:pPr>
    </w:p>
    <w:p w14:paraId="73817437" w14:textId="39017DE5" w:rsidR="00290601" w:rsidRDefault="00290601" w:rsidP="00290601">
      <w:pPr>
        <w:pStyle w:val="NoSpacing"/>
        <w:ind w:left="2880" w:hanging="2160"/>
        <w:rPr>
          <w:sz w:val="24"/>
          <w:szCs w:val="24"/>
        </w:rPr>
      </w:pPr>
      <w:r>
        <w:rPr>
          <w:sz w:val="24"/>
          <w:szCs w:val="24"/>
        </w:rPr>
        <w:t>HM-11-10</w:t>
      </w:r>
      <w:r>
        <w:rPr>
          <w:sz w:val="24"/>
          <w:szCs w:val="24"/>
        </w:rPr>
        <w:tab/>
        <w:t xml:space="preserve">Research: analyses a range of sources to make conclusion about health and movement concepts. </w:t>
      </w:r>
    </w:p>
    <w:p w14:paraId="7B9A2E7D" w14:textId="77777777" w:rsidR="00290601" w:rsidRDefault="00290601" w:rsidP="00290601">
      <w:pPr>
        <w:pStyle w:val="NoSpacing"/>
        <w:ind w:left="2880" w:hanging="2160"/>
        <w:rPr>
          <w:sz w:val="24"/>
          <w:szCs w:val="24"/>
        </w:rPr>
      </w:pPr>
    </w:p>
    <w:p w14:paraId="4E93B891" w14:textId="77777777" w:rsidR="005B6721" w:rsidRDefault="005B6721" w:rsidP="00872B47">
      <w:pPr>
        <w:pStyle w:val="NoSpacing"/>
        <w:rPr>
          <w:sz w:val="24"/>
          <w:szCs w:val="24"/>
        </w:rPr>
      </w:pPr>
    </w:p>
    <w:p w14:paraId="23A0F3EE" w14:textId="77777777" w:rsidR="005B6721" w:rsidRDefault="005B6721" w:rsidP="00872B47">
      <w:pPr>
        <w:pStyle w:val="NoSpacing"/>
        <w:rPr>
          <w:sz w:val="24"/>
          <w:szCs w:val="24"/>
        </w:rPr>
      </w:pPr>
    </w:p>
    <w:p w14:paraId="44AF4D57" w14:textId="77777777" w:rsidR="005B6721" w:rsidRDefault="005B6721" w:rsidP="00872B47">
      <w:pPr>
        <w:pStyle w:val="NoSpacing"/>
        <w:rPr>
          <w:sz w:val="24"/>
          <w:szCs w:val="24"/>
        </w:rPr>
      </w:pPr>
    </w:p>
    <w:p w14:paraId="18494C5D" w14:textId="77777777" w:rsidR="005B6721" w:rsidRDefault="005B6721" w:rsidP="00872B47">
      <w:pPr>
        <w:pStyle w:val="NoSpacing"/>
        <w:rPr>
          <w:sz w:val="24"/>
          <w:szCs w:val="24"/>
        </w:rPr>
      </w:pPr>
    </w:p>
    <w:p w14:paraId="041C624D" w14:textId="205F3D03" w:rsidR="00FB4BAC" w:rsidRDefault="00FB4BAC" w:rsidP="00872B47">
      <w:pPr>
        <w:pStyle w:val="NoSpacing"/>
        <w:rPr>
          <w:sz w:val="24"/>
          <w:szCs w:val="24"/>
        </w:rPr>
      </w:pPr>
      <w:r>
        <w:rPr>
          <w:noProof/>
          <w:sz w:val="24"/>
          <w:szCs w:val="24"/>
          <w:lang w:eastAsia="en-AU"/>
        </w:rPr>
        <w:lastRenderedPageBreak/>
        <w:drawing>
          <wp:anchor distT="0" distB="0" distL="114300" distR="114300" simplePos="0" relativeHeight="251686912" behindDoc="1" locked="0" layoutInCell="1" allowOverlap="1" wp14:anchorId="0C52080C" wp14:editId="420B74B9">
            <wp:simplePos x="0" y="0"/>
            <wp:positionH relativeFrom="column">
              <wp:posOffset>2540</wp:posOffset>
            </wp:positionH>
            <wp:positionV relativeFrom="paragraph">
              <wp:posOffset>28575</wp:posOffset>
            </wp:positionV>
            <wp:extent cx="1371600" cy="1146175"/>
            <wp:effectExtent l="0" t="0" r="0" b="0"/>
            <wp:wrapTight wrapText="bothSides">
              <wp:wrapPolygon edited="0">
                <wp:start x="0" y="0"/>
                <wp:lineTo x="0" y="21181"/>
                <wp:lineTo x="21300" y="21181"/>
                <wp:lineTo x="21300"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FF3C4A4" w14:textId="77777777" w:rsidR="00F009AD" w:rsidRPr="00FB4BAC" w:rsidRDefault="00271F16" w:rsidP="00DE2B4B">
      <w:pPr>
        <w:pStyle w:val="NoSpacing"/>
        <w:jc w:val="center"/>
        <w:rPr>
          <w:sz w:val="28"/>
          <w:szCs w:val="24"/>
        </w:rPr>
      </w:pPr>
      <w:r>
        <w:rPr>
          <w:sz w:val="28"/>
          <w:szCs w:val="24"/>
        </w:rPr>
        <w:t>Year 11</w:t>
      </w:r>
      <w:r w:rsidR="00872B47" w:rsidRPr="00FB4BAC">
        <w:rPr>
          <w:sz w:val="28"/>
          <w:szCs w:val="24"/>
        </w:rPr>
        <w:t xml:space="preserve"> Higher School </w:t>
      </w:r>
      <w:r w:rsidR="00F009AD" w:rsidRPr="00FB4BAC">
        <w:rPr>
          <w:sz w:val="28"/>
          <w:szCs w:val="24"/>
        </w:rPr>
        <w:t>Certificate Assessment Schedule</w:t>
      </w:r>
    </w:p>
    <w:p w14:paraId="55CBA8E9" w14:textId="77777777" w:rsidR="00DE2B4B" w:rsidRDefault="00DE2B4B" w:rsidP="00DE2B4B">
      <w:pPr>
        <w:pStyle w:val="NoSpacing"/>
        <w:rPr>
          <w:sz w:val="24"/>
          <w:szCs w:val="24"/>
        </w:rPr>
      </w:pPr>
    </w:p>
    <w:p w14:paraId="011BCA9D" w14:textId="77777777" w:rsidR="00872B47" w:rsidRPr="00FB4BAC" w:rsidRDefault="00872B47" w:rsidP="00DE2B4B">
      <w:pPr>
        <w:pStyle w:val="NoSpacing"/>
        <w:jc w:val="center"/>
        <w:rPr>
          <w:b/>
          <w:sz w:val="28"/>
          <w:szCs w:val="24"/>
          <w:u w:val="single"/>
        </w:rPr>
      </w:pPr>
      <w:r w:rsidRPr="00FB4BAC">
        <w:rPr>
          <w:b/>
          <w:sz w:val="28"/>
          <w:szCs w:val="24"/>
          <w:u w:val="single"/>
        </w:rPr>
        <w:t>INDUSTRIAL TECHNOLOGY:</w:t>
      </w:r>
      <w:r w:rsidR="0091142E" w:rsidRPr="00FB4BAC">
        <w:rPr>
          <w:b/>
          <w:sz w:val="28"/>
          <w:szCs w:val="24"/>
          <w:u w:val="single"/>
        </w:rPr>
        <w:t xml:space="preserve"> TIMBER</w:t>
      </w:r>
    </w:p>
    <w:p w14:paraId="2238A5F4" w14:textId="77777777" w:rsidR="00C15EC9" w:rsidRDefault="00C15EC9" w:rsidP="00C15EC9">
      <w:pPr>
        <w:pStyle w:val="NoSpacing"/>
        <w:rPr>
          <w:sz w:val="24"/>
          <w:szCs w:val="24"/>
        </w:rPr>
      </w:pPr>
    </w:p>
    <w:p w14:paraId="72434EF7" w14:textId="77777777" w:rsidR="00C15EC9" w:rsidRDefault="00C15EC9" w:rsidP="00C15EC9">
      <w:pPr>
        <w:pStyle w:val="NoSpacing"/>
        <w:rPr>
          <w:sz w:val="24"/>
          <w:szCs w:val="24"/>
        </w:rPr>
      </w:pPr>
    </w:p>
    <w:p w14:paraId="2FE4B202" w14:textId="77777777" w:rsidR="005B6721" w:rsidRDefault="005B6721" w:rsidP="00C15EC9">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092DFB6A"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395075"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0D057F9"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3CB992A"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BFB275" w14:textId="77777777" w:rsidR="00085DA7" w:rsidRPr="0016721B" w:rsidRDefault="00085DA7" w:rsidP="00085DA7">
            <w:pPr>
              <w:pStyle w:val="NoSpacing"/>
              <w:jc w:val="center"/>
              <w:rPr>
                <w:b/>
              </w:rPr>
            </w:pPr>
            <w:r w:rsidRPr="0016721B">
              <w:rPr>
                <w:b/>
              </w:rPr>
              <w:t>Task 3</w:t>
            </w:r>
          </w:p>
        </w:tc>
      </w:tr>
      <w:tr w:rsidR="00085DA7" w:rsidRPr="0016721B" w14:paraId="50AFB014" w14:textId="77777777" w:rsidTr="0022034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412BADE" w14:textId="77777777" w:rsidR="001433C5" w:rsidRDefault="001433C5" w:rsidP="00085DA7">
            <w:pPr>
              <w:pStyle w:val="NoSpacing"/>
              <w:jc w:val="center"/>
              <w:rPr>
                <w:b/>
              </w:rPr>
            </w:pPr>
          </w:p>
          <w:p w14:paraId="1D97BAAE" w14:textId="77777777" w:rsidR="00085DA7" w:rsidRDefault="00085DA7" w:rsidP="00085DA7">
            <w:pPr>
              <w:pStyle w:val="NoSpacing"/>
              <w:jc w:val="center"/>
              <w:rPr>
                <w:b/>
              </w:rPr>
            </w:pPr>
            <w:r>
              <w:rPr>
                <w:b/>
              </w:rPr>
              <w:t xml:space="preserve">Description </w:t>
            </w:r>
          </w:p>
          <w:p w14:paraId="60E16B7E" w14:textId="77777777" w:rsidR="001433C5" w:rsidRPr="0016721B" w:rsidRDefault="001433C5"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42E5A926" w14:textId="77777777" w:rsidR="00085DA7" w:rsidRPr="001433C5" w:rsidRDefault="001433C5" w:rsidP="00085DA7">
            <w:pPr>
              <w:pStyle w:val="NoSpacing"/>
              <w:jc w:val="center"/>
              <w:rPr>
                <w:b/>
              </w:rPr>
            </w:pPr>
            <w:r w:rsidRPr="001433C5">
              <w:rPr>
                <w:b/>
              </w:rPr>
              <w:t xml:space="preserve">Planning and Communication </w:t>
            </w:r>
          </w:p>
        </w:tc>
        <w:tc>
          <w:tcPr>
            <w:tcW w:w="3544" w:type="dxa"/>
            <w:tcBorders>
              <w:top w:val="single" w:sz="12" w:space="0" w:color="auto"/>
              <w:left w:val="single" w:sz="12" w:space="0" w:color="auto"/>
              <w:bottom w:val="single" w:sz="12" w:space="0" w:color="auto"/>
              <w:right w:val="single" w:sz="12" w:space="0" w:color="auto"/>
            </w:tcBorders>
            <w:vAlign w:val="center"/>
          </w:tcPr>
          <w:p w14:paraId="7F96F19D" w14:textId="77777777" w:rsidR="00085DA7" w:rsidRPr="001433C5" w:rsidRDefault="001038A2" w:rsidP="00085DA7">
            <w:pPr>
              <w:pStyle w:val="NoSpacing"/>
              <w:jc w:val="center"/>
              <w:rPr>
                <w:b/>
              </w:rPr>
            </w:pPr>
            <w:r>
              <w:rPr>
                <w:b/>
              </w:rPr>
              <w:t>Skills Project</w:t>
            </w:r>
          </w:p>
        </w:tc>
        <w:tc>
          <w:tcPr>
            <w:tcW w:w="3410" w:type="dxa"/>
            <w:tcBorders>
              <w:top w:val="single" w:sz="12" w:space="0" w:color="auto"/>
              <w:left w:val="single" w:sz="12" w:space="0" w:color="auto"/>
              <w:bottom w:val="single" w:sz="12" w:space="0" w:color="auto"/>
              <w:right w:val="single" w:sz="12" w:space="0" w:color="auto"/>
            </w:tcBorders>
            <w:vAlign w:val="center"/>
          </w:tcPr>
          <w:p w14:paraId="5CC019EE" w14:textId="77777777" w:rsidR="00085DA7" w:rsidRPr="001433C5" w:rsidRDefault="001038A2" w:rsidP="00356D1C">
            <w:pPr>
              <w:pStyle w:val="NoSpacing"/>
              <w:jc w:val="center"/>
              <w:rPr>
                <w:b/>
              </w:rPr>
            </w:pPr>
            <w:r w:rsidRPr="001433C5">
              <w:rPr>
                <w:b/>
              </w:rPr>
              <w:t>Yearly Examination</w:t>
            </w:r>
          </w:p>
        </w:tc>
      </w:tr>
      <w:tr w:rsidR="00085DA7" w:rsidRPr="0016721B" w14:paraId="3477B5AE"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7F02C953"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28F28218" w14:textId="77777777" w:rsidR="007778F9" w:rsidRDefault="007778F9" w:rsidP="00085DA7">
            <w:pPr>
              <w:pStyle w:val="NoSpacing"/>
              <w:jc w:val="center"/>
              <w:rPr>
                <w:b/>
              </w:rPr>
            </w:pPr>
          </w:p>
          <w:p w14:paraId="7A759FD1" w14:textId="63DDAF69" w:rsidR="00085DA7" w:rsidRDefault="001433C5" w:rsidP="00085DA7">
            <w:pPr>
              <w:pStyle w:val="NoSpacing"/>
              <w:jc w:val="center"/>
              <w:rPr>
                <w:b/>
              </w:rPr>
            </w:pPr>
            <w:r>
              <w:rPr>
                <w:b/>
              </w:rPr>
              <w:t>Term 1, 20</w:t>
            </w:r>
            <w:r w:rsidR="009A2EEA">
              <w:rPr>
                <w:b/>
              </w:rPr>
              <w:t>2</w:t>
            </w:r>
            <w:r w:rsidR="00F71D33">
              <w:rPr>
                <w:b/>
              </w:rPr>
              <w:t>5</w:t>
            </w:r>
          </w:p>
          <w:p w14:paraId="0D81119C" w14:textId="77777777" w:rsidR="001433C5" w:rsidRDefault="001433C5" w:rsidP="00085DA7">
            <w:pPr>
              <w:pStyle w:val="NoSpacing"/>
              <w:jc w:val="center"/>
              <w:rPr>
                <w:b/>
              </w:rPr>
            </w:pPr>
            <w:r>
              <w:rPr>
                <w:b/>
              </w:rPr>
              <w:t xml:space="preserve">Week 10 </w:t>
            </w:r>
          </w:p>
          <w:p w14:paraId="2B8D4ABD" w14:textId="77777777" w:rsidR="007778F9" w:rsidRPr="0016721B" w:rsidRDefault="007778F9" w:rsidP="00085DA7">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tcPr>
          <w:p w14:paraId="66790FEC" w14:textId="77777777" w:rsidR="007778F9" w:rsidRDefault="007778F9" w:rsidP="00085DA7">
            <w:pPr>
              <w:pStyle w:val="NoSpacing"/>
              <w:jc w:val="center"/>
              <w:rPr>
                <w:b/>
              </w:rPr>
            </w:pPr>
          </w:p>
          <w:p w14:paraId="4D64B3B7" w14:textId="59D6DBFB" w:rsidR="00085DA7" w:rsidRDefault="001038A2" w:rsidP="00085DA7">
            <w:pPr>
              <w:pStyle w:val="NoSpacing"/>
              <w:jc w:val="center"/>
              <w:rPr>
                <w:b/>
              </w:rPr>
            </w:pPr>
            <w:r>
              <w:rPr>
                <w:b/>
              </w:rPr>
              <w:t>Term 3</w:t>
            </w:r>
            <w:r w:rsidR="001433C5">
              <w:rPr>
                <w:b/>
              </w:rPr>
              <w:t>, 20</w:t>
            </w:r>
            <w:r w:rsidR="009A2EEA">
              <w:rPr>
                <w:b/>
              </w:rPr>
              <w:t>2</w:t>
            </w:r>
            <w:r w:rsidR="00F71D33">
              <w:rPr>
                <w:b/>
              </w:rPr>
              <w:t>5</w:t>
            </w:r>
          </w:p>
          <w:p w14:paraId="2B4F4B4C" w14:textId="77777777" w:rsidR="001433C5" w:rsidRPr="0016721B" w:rsidRDefault="002E173D" w:rsidP="00085DA7">
            <w:pPr>
              <w:pStyle w:val="NoSpacing"/>
              <w:jc w:val="center"/>
              <w:rPr>
                <w:b/>
              </w:rPr>
            </w:pPr>
            <w:r>
              <w:rPr>
                <w:b/>
              </w:rPr>
              <w:t>Week 4/5</w:t>
            </w:r>
          </w:p>
        </w:tc>
        <w:tc>
          <w:tcPr>
            <w:tcW w:w="3410" w:type="dxa"/>
            <w:tcBorders>
              <w:top w:val="single" w:sz="12" w:space="0" w:color="auto"/>
              <w:left w:val="single" w:sz="12" w:space="0" w:color="auto"/>
              <w:bottom w:val="single" w:sz="12" w:space="0" w:color="auto"/>
              <w:right w:val="single" w:sz="12" w:space="0" w:color="auto"/>
            </w:tcBorders>
          </w:tcPr>
          <w:p w14:paraId="1C0877F5" w14:textId="77777777" w:rsidR="007778F9" w:rsidRDefault="007778F9" w:rsidP="00085DA7">
            <w:pPr>
              <w:pStyle w:val="NoSpacing"/>
              <w:jc w:val="center"/>
              <w:rPr>
                <w:b/>
              </w:rPr>
            </w:pPr>
          </w:p>
          <w:p w14:paraId="0BEEA136" w14:textId="0A9E6CA3" w:rsidR="00085DA7" w:rsidRDefault="001433C5" w:rsidP="00085DA7">
            <w:pPr>
              <w:pStyle w:val="NoSpacing"/>
              <w:jc w:val="center"/>
              <w:rPr>
                <w:b/>
              </w:rPr>
            </w:pPr>
            <w:r>
              <w:rPr>
                <w:b/>
              </w:rPr>
              <w:t>Term 3, 20</w:t>
            </w:r>
            <w:r w:rsidR="009A2EEA">
              <w:rPr>
                <w:b/>
              </w:rPr>
              <w:t>2</w:t>
            </w:r>
            <w:r w:rsidR="00F71D33">
              <w:rPr>
                <w:b/>
              </w:rPr>
              <w:t>5</w:t>
            </w:r>
          </w:p>
          <w:p w14:paraId="5CAB58BA" w14:textId="77777777" w:rsidR="001433C5" w:rsidRPr="0016721B" w:rsidRDefault="002E173D" w:rsidP="00085DA7">
            <w:pPr>
              <w:pStyle w:val="NoSpacing"/>
              <w:jc w:val="center"/>
              <w:rPr>
                <w:b/>
              </w:rPr>
            </w:pPr>
            <w:r>
              <w:rPr>
                <w:b/>
              </w:rPr>
              <w:t>Week 9</w:t>
            </w:r>
          </w:p>
        </w:tc>
      </w:tr>
      <w:tr w:rsidR="00085DA7" w14:paraId="4CFE9FC0"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F81B371" w14:textId="77777777" w:rsidR="00085DA7" w:rsidRDefault="00085DA7" w:rsidP="00085DA7">
            <w:pPr>
              <w:pStyle w:val="NoSpacing"/>
              <w:jc w:val="center"/>
              <w:rPr>
                <w:b/>
              </w:rPr>
            </w:pPr>
          </w:p>
          <w:p w14:paraId="5DCDF115" w14:textId="77777777" w:rsidR="00085DA7" w:rsidRDefault="00085DA7" w:rsidP="00085DA7">
            <w:pPr>
              <w:pStyle w:val="NoSpacing"/>
              <w:jc w:val="center"/>
              <w:rPr>
                <w:b/>
              </w:rPr>
            </w:pPr>
          </w:p>
          <w:p w14:paraId="40A6965C"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1E31832" w14:textId="77777777" w:rsidR="00085DA7" w:rsidRDefault="00085DA7" w:rsidP="00085DA7">
            <w:pPr>
              <w:pStyle w:val="NoSpacing"/>
              <w:jc w:val="center"/>
              <w:rPr>
                <w:b/>
              </w:rPr>
            </w:pPr>
          </w:p>
          <w:p w14:paraId="102408AA" w14:textId="77777777" w:rsidR="00085DA7" w:rsidRDefault="00085DA7" w:rsidP="00085DA7">
            <w:pPr>
              <w:pStyle w:val="NoSpacing"/>
              <w:jc w:val="center"/>
              <w:rPr>
                <w:b/>
              </w:rPr>
            </w:pPr>
          </w:p>
          <w:p w14:paraId="516D14B5"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0C0515F" w14:textId="77777777" w:rsidR="00085DA7" w:rsidRPr="00085DA7" w:rsidRDefault="00085DA7" w:rsidP="00085DA7">
            <w:pPr>
              <w:pStyle w:val="NoSpacing"/>
              <w:jc w:val="center"/>
              <w:rPr>
                <w:b/>
              </w:rPr>
            </w:pPr>
            <w:r w:rsidRPr="00085DA7">
              <w:rPr>
                <w:b/>
              </w:rPr>
              <w:t>Outcomes Assessed</w:t>
            </w:r>
          </w:p>
        </w:tc>
      </w:tr>
      <w:tr w:rsidR="00085DA7" w14:paraId="6C8EBBA4" w14:textId="77777777" w:rsidTr="001433C5">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F43545A"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507E51A"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ECD936" w14:textId="77777777" w:rsidR="00085DA7" w:rsidRPr="0016721B" w:rsidRDefault="001433C5" w:rsidP="001433C5">
            <w:pPr>
              <w:pStyle w:val="NoSpacing"/>
              <w:jc w:val="center"/>
            </w:pPr>
            <w:r>
              <w:t>P3.1, P3.3, P5.1, P5.2</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559A06" w14:textId="77777777" w:rsidR="00085DA7" w:rsidRPr="0016721B" w:rsidRDefault="001433C5" w:rsidP="001433C5">
            <w:pPr>
              <w:pStyle w:val="NoSpacing"/>
              <w:jc w:val="center"/>
            </w:pPr>
            <w:r>
              <w:t>P1.1, P1.2, P2.1, P6.1, P7.1</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02B4DD" w14:textId="77777777" w:rsidR="001433C5" w:rsidRDefault="001433C5" w:rsidP="001433C5">
            <w:pPr>
              <w:pStyle w:val="NoSpacing"/>
              <w:jc w:val="center"/>
            </w:pPr>
            <w:r>
              <w:t>P2.1, P3.1, P3.2, P4.1,</w:t>
            </w:r>
          </w:p>
          <w:p w14:paraId="28E17693" w14:textId="77777777" w:rsidR="00085DA7" w:rsidRPr="0016721B" w:rsidRDefault="001433C5" w:rsidP="001433C5">
            <w:pPr>
              <w:pStyle w:val="NoSpacing"/>
              <w:jc w:val="center"/>
            </w:pPr>
            <w:r>
              <w:t>P4.2, P4.3, P5.2</w:t>
            </w:r>
          </w:p>
        </w:tc>
      </w:tr>
      <w:tr w:rsidR="00085DA7" w14:paraId="0879C495" w14:textId="77777777" w:rsidTr="0022034B">
        <w:trPr>
          <w:trHeight w:val="341"/>
        </w:trPr>
        <w:tc>
          <w:tcPr>
            <w:tcW w:w="3064" w:type="dxa"/>
            <w:tcBorders>
              <w:top w:val="single" w:sz="12" w:space="0" w:color="auto"/>
              <w:left w:val="single" w:sz="12" w:space="0" w:color="auto"/>
              <w:bottom w:val="single" w:sz="12" w:space="0" w:color="auto"/>
              <w:right w:val="single" w:sz="12" w:space="0" w:color="auto"/>
            </w:tcBorders>
          </w:tcPr>
          <w:p w14:paraId="3AC18567" w14:textId="77777777" w:rsidR="001433C5" w:rsidRDefault="001433C5" w:rsidP="00085DA7">
            <w:pPr>
              <w:pStyle w:val="NoSpacing"/>
            </w:pPr>
          </w:p>
          <w:p w14:paraId="2D279FF4" w14:textId="77777777" w:rsidR="00085DA7" w:rsidRDefault="001433C5" w:rsidP="00085DA7">
            <w:pPr>
              <w:pStyle w:val="NoSpacing"/>
            </w:pPr>
            <w:r>
              <w:t>Knowledge and understanding of course content</w:t>
            </w:r>
          </w:p>
          <w:p w14:paraId="64301DD1" w14:textId="77777777" w:rsidR="001433C5" w:rsidRPr="0016721B" w:rsidRDefault="001433C5" w:rsidP="00085DA7">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24F4D463" w14:textId="3ACF2915" w:rsidR="00085DA7" w:rsidRPr="0016721B" w:rsidRDefault="00B3591A" w:rsidP="00085DA7">
            <w:pPr>
              <w:pStyle w:val="NoSpacing"/>
              <w:jc w:val="center"/>
              <w:rPr>
                <w:b/>
              </w:rPr>
            </w:pPr>
            <w:r>
              <w:rPr>
                <w:b/>
              </w:rPr>
              <w:t>55</w:t>
            </w:r>
          </w:p>
        </w:tc>
        <w:tc>
          <w:tcPr>
            <w:tcW w:w="3260" w:type="dxa"/>
            <w:tcBorders>
              <w:top w:val="single" w:sz="12" w:space="0" w:color="auto"/>
              <w:left w:val="single" w:sz="12" w:space="0" w:color="auto"/>
              <w:bottom w:val="single" w:sz="12" w:space="0" w:color="auto"/>
              <w:right w:val="single" w:sz="12" w:space="0" w:color="auto"/>
            </w:tcBorders>
            <w:vAlign w:val="center"/>
          </w:tcPr>
          <w:p w14:paraId="5F849E4C" w14:textId="77777777" w:rsidR="00085DA7" w:rsidRPr="0016721B" w:rsidRDefault="001433C5" w:rsidP="00085DA7">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7DB9BC9F" w14:textId="51058AC4" w:rsidR="00085DA7" w:rsidRPr="0016721B" w:rsidRDefault="00B3591A" w:rsidP="00085DA7">
            <w:pPr>
              <w:pStyle w:val="NoSpacing"/>
              <w:jc w:val="center"/>
            </w:pPr>
            <w:r>
              <w:t>3</w:t>
            </w:r>
            <w:r w:rsidR="001433C5">
              <w:t>0</w:t>
            </w:r>
          </w:p>
        </w:tc>
        <w:tc>
          <w:tcPr>
            <w:tcW w:w="3410" w:type="dxa"/>
            <w:tcBorders>
              <w:top w:val="single" w:sz="12" w:space="0" w:color="auto"/>
              <w:left w:val="single" w:sz="12" w:space="0" w:color="auto"/>
              <w:bottom w:val="single" w:sz="12" w:space="0" w:color="auto"/>
              <w:right w:val="single" w:sz="12" w:space="0" w:color="auto"/>
            </w:tcBorders>
            <w:vAlign w:val="center"/>
          </w:tcPr>
          <w:p w14:paraId="598618FF" w14:textId="5F689A8E" w:rsidR="00085DA7" w:rsidRPr="0016721B" w:rsidRDefault="001433C5" w:rsidP="00085DA7">
            <w:pPr>
              <w:pStyle w:val="NoSpacing"/>
              <w:jc w:val="center"/>
            </w:pPr>
            <w:r>
              <w:t>1</w:t>
            </w:r>
            <w:r w:rsidR="00B3591A">
              <w:t>5</w:t>
            </w:r>
          </w:p>
        </w:tc>
      </w:tr>
      <w:tr w:rsidR="00085DA7" w14:paraId="7AE6D5C1"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427748B8" w14:textId="77777777" w:rsidR="001433C5" w:rsidRDefault="001433C5" w:rsidP="001433C5">
            <w:pPr>
              <w:pStyle w:val="NoSpacing"/>
            </w:pPr>
          </w:p>
          <w:p w14:paraId="752D8458" w14:textId="77777777" w:rsidR="00085DA7" w:rsidRDefault="001433C5" w:rsidP="001433C5">
            <w:pPr>
              <w:pStyle w:val="NoSpacing"/>
            </w:pPr>
            <w:r>
              <w:t>Knowledge and skills in the management, communication and production of projects</w:t>
            </w:r>
          </w:p>
          <w:p w14:paraId="6E3B2B70" w14:textId="77777777" w:rsidR="001433C5" w:rsidRPr="0016721B" w:rsidRDefault="001433C5" w:rsidP="001433C5">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6EFE511C" w14:textId="1033125A" w:rsidR="00085DA7" w:rsidRPr="0016721B" w:rsidRDefault="00B3591A" w:rsidP="00085DA7">
            <w:pPr>
              <w:pStyle w:val="NoSpacing"/>
              <w:jc w:val="center"/>
              <w:rPr>
                <w:b/>
              </w:rPr>
            </w:pPr>
            <w:r>
              <w:rPr>
                <w:b/>
              </w:rPr>
              <w:t>45</w:t>
            </w:r>
          </w:p>
        </w:tc>
        <w:tc>
          <w:tcPr>
            <w:tcW w:w="3260" w:type="dxa"/>
            <w:tcBorders>
              <w:top w:val="single" w:sz="12" w:space="0" w:color="auto"/>
              <w:left w:val="single" w:sz="12" w:space="0" w:color="auto"/>
              <w:bottom w:val="single" w:sz="12" w:space="0" w:color="auto"/>
              <w:right w:val="single" w:sz="12" w:space="0" w:color="auto"/>
            </w:tcBorders>
            <w:vAlign w:val="center"/>
          </w:tcPr>
          <w:p w14:paraId="2D7A8EE4" w14:textId="77777777" w:rsidR="00085DA7" w:rsidRPr="0016721B" w:rsidRDefault="001433C5" w:rsidP="00085DA7">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51C89413" w14:textId="699A9535" w:rsidR="00085DA7" w:rsidRPr="0016721B" w:rsidRDefault="00B3591A" w:rsidP="00085DA7">
            <w:pPr>
              <w:pStyle w:val="NoSpacing"/>
              <w:jc w:val="center"/>
            </w:pPr>
            <w:r>
              <w:t>3</w:t>
            </w:r>
            <w:r w:rsidR="001433C5">
              <w:t>0</w:t>
            </w:r>
          </w:p>
        </w:tc>
        <w:tc>
          <w:tcPr>
            <w:tcW w:w="3410" w:type="dxa"/>
            <w:tcBorders>
              <w:top w:val="single" w:sz="12" w:space="0" w:color="auto"/>
              <w:left w:val="single" w:sz="12" w:space="0" w:color="auto"/>
              <w:bottom w:val="single" w:sz="12" w:space="0" w:color="auto"/>
              <w:right w:val="single" w:sz="12" w:space="0" w:color="auto"/>
            </w:tcBorders>
            <w:vAlign w:val="center"/>
          </w:tcPr>
          <w:p w14:paraId="16E56F2D" w14:textId="6E2E7D0C" w:rsidR="00085DA7" w:rsidRPr="0016721B" w:rsidRDefault="00B3591A" w:rsidP="00085DA7">
            <w:pPr>
              <w:pStyle w:val="NoSpacing"/>
              <w:jc w:val="center"/>
            </w:pPr>
            <w:r>
              <w:t>5</w:t>
            </w:r>
          </w:p>
        </w:tc>
      </w:tr>
      <w:tr w:rsidR="00085DA7" w14:paraId="6B9C736E" w14:textId="77777777" w:rsidTr="00085DA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4A3471A" w14:textId="77777777" w:rsidR="001433C5" w:rsidRDefault="001433C5" w:rsidP="00085DA7">
            <w:pPr>
              <w:pStyle w:val="NoSpacing"/>
              <w:jc w:val="center"/>
              <w:rPr>
                <w:b/>
              </w:rPr>
            </w:pPr>
          </w:p>
          <w:p w14:paraId="06EB58D6" w14:textId="77777777" w:rsidR="00085DA7" w:rsidRDefault="00085DA7" w:rsidP="00085DA7">
            <w:pPr>
              <w:pStyle w:val="NoSpacing"/>
              <w:jc w:val="center"/>
              <w:rPr>
                <w:b/>
              </w:rPr>
            </w:pPr>
            <w:r w:rsidRPr="0016721B">
              <w:rPr>
                <w:b/>
              </w:rPr>
              <w:t>Total %</w:t>
            </w:r>
          </w:p>
          <w:p w14:paraId="0DBBB98D" w14:textId="77777777" w:rsidR="001433C5" w:rsidRPr="0016721B" w:rsidRDefault="001433C5"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5CA0559"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23C3133" w14:textId="77777777" w:rsidR="00085DA7" w:rsidRPr="0016721B" w:rsidRDefault="001433C5" w:rsidP="00085DA7">
            <w:pPr>
              <w:pStyle w:val="NoSpacing"/>
              <w:jc w:val="center"/>
              <w:rPr>
                <w:b/>
              </w:rPr>
            </w:pPr>
            <w:r>
              <w:rPr>
                <w:b/>
              </w:rPr>
              <w:t>20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A3853C2" w14:textId="3FEBE630" w:rsidR="00085DA7" w:rsidRPr="0016721B" w:rsidRDefault="00B3591A" w:rsidP="00085DA7">
            <w:pPr>
              <w:pStyle w:val="NoSpacing"/>
              <w:jc w:val="center"/>
              <w:rPr>
                <w:b/>
              </w:rPr>
            </w:pPr>
            <w:r>
              <w:rPr>
                <w:b/>
              </w:rPr>
              <w:t>6</w:t>
            </w:r>
            <w:r w:rsidR="001433C5">
              <w:rPr>
                <w:b/>
              </w:rPr>
              <w:t>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DF21857" w14:textId="37210341" w:rsidR="00085DA7" w:rsidRPr="0016721B" w:rsidRDefault="00B3591A" w:rsidP="00085DA7">
            <w:pPr>
              <w:pStyle w:val="NoSpacing"/>
              <w:jc w:val="center"/>
              <w:rPr>
                <w:b/>
              </w:rPr>
            </w:pPr>
            <w:r>
              <w:rPr>
                <w:b/>
              </w:rPr>
              <w:t>2</w:t>
            </w:r>
            <w:r w:rsidR="001433C5">
              <w:rPr>
                <w:b/>
              </w:rPr>
              <w:t>0</w:t>
            </w:r>
          </w:p>
        </w:tc>
      </w:tr>
    </w:tbl>
    <w:p w14:paraId="6C053B25" w14:textId="77777777" w:rsidR="00EE6B13" w:rsidRDefault="00EE6B13" w:rsidP="004B5DED">
      <w:pPr>
        <w:pStyle w:val="NoSpacing"/>
        <w:jc w:val="center"/>
        <w:rPr>
          <w:sz w:val="24"/>
          <w:szCs w:val="24"/>
        </w:rPr>
      </w:pPr>
    </w:p>
    <w:p w14:paraId="1FBAE1C5" w14:textId="77777777" w:rsidR="00EE6B13" w:rsidRDefault="00EE6B13" w:rsidP="004B5DED">
      <w:pPr>
        <w:pStyle w:val="NoSpacing"/>
        <w:jc w:val="center"/>
        <w:rPr>
          <w:sz w:val="24"/>
          <w:szCs w:val="24"/>
        </w:rPr>
      </w:pPr>
    </w:p>
    <w:p w14:paraId="5F74089F" w14:textId="77777777" w:rsidR="00EE6B13" w:rsidRDefault="00EE6B13" w:rsidP="004B5DED">
      <w:pPr>
        <w:pStyle w:val="NoSpacing"/>
        <w:jc w:val="center"/>
        <w:rPr>
          <w:sz w:val="24"/>
          <w:szCs w:val="24"/>
        </w:rPr>
      </w:pPr>
    </w:p>
    <w:p w14:paraId="2FDA9C75" w14:textId="77777777" w:rsidR="00CC58B2" w:rsidRPr="008E6DE3" w:rsidRDefault="00CC58B2" w:rsidP="00CB6266">
      <w:pPr>
        <w:pStyle w:val="NoSpacing"/>
        <w:jc w:val="center"/>
        <w:rPr>
          <w:b/>
          <w:szCs w:val="20"/>
          <w:u w:val="single"/>
        </w:rPr>
      </w:pPr>
    </w:p>
    <w:p w14:paraId="4CA8541A" w14:textId="77777777" w:rsidR="00872B47" w:rsidRPr="004B5DED" w:rsidRDefault="00872B47" w:rsidP="004B5DED">
      <w:pPr>
        <w:pStyle w:val="NoSpacing"/>
        <w:jc w:val="center"/>
        <w:rPr>
          <w:b/>
          <w:sz w:val="28"/>
          <w:szCs w:val="24"/>
          <w:u w:val="single"/>
        </w:rPr>
      </w:pPr>
      <w:r w:rsidRPr="004B5DED">
        <w:rPr>
          <w:b/>
          <w:sz w:val="28"/>
          <w:szCs w:val="24"/>
          <w:u w:val="single"/>
        </w:rPr>
        <w:t>Industrial Technology</w:t>
      </w:r>
      <w:r w:rsidR="0063793D">
        <w:rPr>
          <w:b/>
          <w:sz w:val="28"/>
          <w:szCs w:val="24"/>
          <w:u w:val="single"/>
        </w:rPr>
        <w:t xml:space="preserve"> - Timber</w:t>
      </w:r>
      <w:r w:rsidRPr="004B5DED">
        <w:rPr>
          <w:b/>
          <w:sz w:val="28"/>
          <w:szCs w:val="24"/>
          <w:u w:val="single"/>
        </w:rPr>
        <w:t xml:space="preserve"> </w:t>
      </w:r>
      <w:r w:rsidR="00271F16">
        <w:rPr>
          <w:b/>
          <w:sz w:val="28"/>
          <w:szCs w:val="24"/>
          <w:u w:val="single"/>
        </w:rPr>
        <w:t>Year 11</w:t>
      </w:r>
      <w:r w:rsidRPr="004B5DED">
        <w:rPr>
          <w:b/>
          <w:sz w:val="28"/>
          <w:szCs w:val="24"/>
          <w:u w:val="single"/>
        </w:rPr>
        <w:t xml:space="preserve"> HSC Outcomes</w:t>
      </w:r>
    </w:p>
    <w:p w14:paraId="70AF49B0" w14:textId="77777777" w:rsidR="00872B47" w:rsidRPr="004B5DED" w:rsidRDefault="00872B47" w:rsidP="00872B47">
      <w:pPr>
        <w:pStyle w:val="NoSpacing"/>
        <w:rPr>
          <w:b/>
          <w:sz w:val="16"/>
          <w:szCs w:val="24"/>
          <w:u w:val="single"/>
        </w:rPr>
      </w:pPr>
    </w:p>
    <w:p w14:paraId="0FAAC72C" w14:textId="77777777" w:rsidR="004B5DED" w:rsidRDefault="002D3CBC" w:rsidP="00872B47">
      <w:pPr>
        <w:pStyle w:val="NoSpacing"/>
        <w:rPr>
          <w:b/>
          <w:sz w:val="24"/>
          <w:szCs w:val="24"/>
          <w:u w:val="single"/>
        </w:rPr>
      </w:pPr>
      <w:r>
        <w:rPr>
          <w:b/>
          <w:sz w:val="24"/>
          <w:szCs w:val="24"/>
          <w:u w:val="single"/>
        </w:rPr>
        <w:t>A student:</w:t>
      </w:r>
    </w:p>
    <w:p w14:paraId="25A79B8F" w14:textId="77777777" w:rsidR="001433C5" w:rsidRPr="002D3CBC" w:rsidRDefault="001433C5" w:rsidP="00872B47">
      <w:pPr>
        <w:pStyle w:val="NoSpacing"/>
        <w:rPr>
          <w:b/>
          <w:sz w:val="24"/>
          <w:szCs w:val="24"/>
          <w:u w:val="single"/>
        </w:rPr>
      </w:pPr>
    </w:p>
    <w:p w14:paraId="2A0775BF" w14:textId="2D99F84D" w:rsidR="002D3CBC" w:rsidRPr="002D3CBC" w:rsidRDefault="002D3CBC" w:rsidP="002D3CBC">
      <w:pPr>
        <w:pStyle w:val="NoSpacing"/>
        <w:rPr>
          <w:sz w:val="24"/>
          <w:szCs w:val="24"/>
        </w:rPr>
      </w:pPr>
      <w:r w:rsidRPr="002D3CBC">
        <w:rPr>
          <w:sz w:val="24"/>
          <w:szCs w:val="24"/>
        </w:rPr>
        <w:t>P1.1</w:t>
      </w:r>
      <w:r w:rsidRPr="002D3CBC">
        <w:rPr>
          <w:sz w:val="24"/>
          <w:szCs w:val="24"/>
        </w:rPr>
        <w:tab/>
        <w:t>Describes the organisation and management of an individual business within the focus area industry</w:t>
      </w:r>
      <w:r w:rsidR="0086000A">
        <w:rPr>
          <w:sz w:val="24"/>
          <w:szCs w:val="24"/>
        </w:rPr>
        <w:t>.</w:t>
      </w:r>
    </w:p>
    <w:p w14:paraId="7B3CEE16" w14:textId="77777777" w:rsidR="002D3CBC" w:rsidRPr="00CB0DA7" w:rsidRDefault="002D3CBC" w:rsidP="002D3CBC">
      <w:pPr>
        <w:pStyle w:val="NoSpacing"/>
        <w:rPr>
          <w:sz w:val="16"/>
          <w:szCs w:val="16"/>
        </w:rPr>
      </w:pPr>
    </w:p>
    <w:p w14:paraId="6B86A9B1" w14:textId="06D76B68" w:rsidR="002D3CBC" w:rsidRPr="002D3CBC" w:rsidRDefault="002D3CBC" w:rsidP="002D3CBC">
      <w:pPr>
        <w:pStyle w:val="NoSpacing"/>
        <w:rPr>
          <w:sz w:val="24"/>
          <w:szCs w:val="24"/>
        </w:rPr>
      </w:pPr>
      <w:r w:rsidRPr="002D3CBC">
        <w:rPr>
          <w:sz w:val="24"/>
          <w:szCs w:val="24"/>
        </w:rPr>
        <w:t xml:space="preserve">P1.2    </w:t>
      </w:r>
      <w:r w:rsidRPr="002D3CBC">
        <w:rPr>
          <w:sz w:val="24"/>
          <w:szCs w:val="24"/>
        </w:rPr>
        <w:tab/>
        <w:t>Identifies appropriate equipment, production and manufacturing techniques, including new and developing technologies</w:t>
      </w:r>
      <w:r w:rsidR="0086000A">
        <w:rPr>
          <w:sz w:val="24"/>
          <w:szCs w:val="24"/>
        </w:rPr>
        <w:t>.</w:t>
      </w:r>
    </w:p>
    <w:p w14:paraId="2828D421" w14:textId="77777777" w:rsidR="002D3CBC" w:rsidRPr="00CB0DA7" w:rsidRDefault="002D3CBC" w:rsidP="002D3CBC">
      <w:pPr>
        <w:pStyle w:val="NoSpacing"/>
        <w:rPr>
          <w:sz w:val="16"/>
          <w:szCs w:val="16"/>
        </w:rPr>
      </w:pPr>
    </w:p>
    <w:p w14:paraId="415EADF6" w14:textId="11403632" w:rsidR="002D3CBC" w:rsidRPr="002D3CBC" w:rsidRDefault="002D3CBC" w:rsidP="002D3CBC">
      <w:pPr>
        <w:pStyle w:val="NoSpacing"/>
        <w:rPr>
          <w:sz w:val="24"/>
          <w:szCs w:val="24"/>
        </w:rPr>
      </w:pPr>
      <w:r w:rsidRPr="002D3CBC">
        <w:rPr>
          <w:sz w:val="24"/>
          <w:szCs w:val="24"/>
        </w:rPr>
        <w:t>P2.1</w:t>
      </w:r>
      <w:r w:rsidRPr="002D3CBC">
        <w:rPr>
          <w:sz w:val="24"/>
          <w:szCs w:val="24"/>
        </w:rPr>
        <w:tab/>
        <w:t>Describes and uses safe working practices and correct workshop equipment maintenance techniques</w:t>
      </w:r>
      <w:r w:rsidR="0086000A">
        <w:rPr>
          <w:sz w:val="24"/>
          <w:szCs w:val="24"/>
        </w:rPr>
        <w:t>.</w:t>
      </w:r>
    </w:p>
    <w:p w14:paraId="68448424" w14:textId="77777777" w:rsidR="002D3CBC" w:rsidRPr="00CB0DA7" w:rsidRDefault="002D3CBC" w:rsidP="002D3CBC">
      <w:pPr>
        <w:pStyle w:val="NoSpacing"/>
        <w:rPr>
          <w:sz w:val="16"/>
          <w:szCs w:val="16"/>
        </w:rPr>
      </w:pPr>
    </w:p>
    <w:p w14:paraId="278E47C0" w14:textId="676BE597" w:rsidR="002D3CBC" w:rsidRPr="002D3CBC" w:rsidRDefault="002D3CBC" w:rsidP="002D3CBC">
      <w:pPr>
        <w:pStyle w:val="NoSpacing"/>
        <w:rPr>
          <w:sz w:val="24"/>
          <w:szCs w:val="24"/>
        </w:rPr>
      </w:pPr>
      <w:r w:rsidRPr="002D3CBC">
        <w:rPr>
          <w:sz w:val="24"/>
          <w:szCs w:val="24"/>
        </w:rPr>
        <w:t>P2.2</w:t>
      </w:r>
      <w:r w:rsidRPr="002D3CBC">
        <w:rPr>
          <w:sz w:val="24"/>
          <w:szCs w:val="24"/>
        </w:rPr>
        <w:tab/>
        <w:t>Works effectively in team situations</w:t>
      </w:r>
      <w:r w:rsidR="0086000A">
        <w:rPr>
          <w:sz w:val="24"/>
          <w:szCs w:val="24"/>
        </w:rPr>
        <w:t>.</w:t>
      </w:r>
    </w:p>
    <w:p w14:paraId="18634F18" w14:textId="77777777" w:rsidR="002D3CBC" w:rsidRPr="00CB0DA7" w:rsidRDefault="002D3CBC" w:rsidP="002D3CBC">
      <w:pPr>
        <w:pStyle w:val="NoSpacing"/>
        <w:rPr>
          <w:sz w:val="16"/>
          <w:szCs w:val="16"/>
        </w:rPr>
      </w:pPr>
    </w:p>
    <w:p w14:paraId="34DE03FE" w14:textId="3153D25C" w:rsidR="002D3CBC" w:rsidRPr="002D3CBC" w:rsidRDefault="002D3CBC" w:rsidP="002D3CBC">
      <w:pPr>
        <w:pStyle w:val="NoSpacing"/>
        <w:rPr>
          <w:sz w:val="24"/>
          <w:szCs w:val="24"/>
        </w:rPr>
      </w:pPr>
      <w:r w:rsidRPr="002D3CBC">
        <w:rPr>
          <w:sz w:val="24"/>
          <w:szCs w:val="24"/>
        </w:rPr>
        <w:t>P3.1</w:t>
      </w:r>
      <w:r w:rsidRPr="002D3CBC">
        <w:rPr>
          <w:sz w:val="24"/>
          <w:szCs w:val="24"/>
        </w:rPr>
        <w:tab/>
        <w:t>Sketches, produces and interprets drawings in the production of projects</w:t>
      </w:r>
      <w:r w:rsidR="0086000A">
        <w:rPr>
          <w:sz w:val="24"/>
          <w:szCs w:val="24"/>
        </w:rPr>
        <w:t>.</w:t>
      </w:r>
    </w:p>
    <w:p w14:paraId="444BEA8F" w14:textId="77777777" w:rsidR="002D3CBC" w:rsidRPr="00CB0DA7" w:rsidRDefault="002D3CBC" w:rsidP="002D3CBC">
      <w:pPr>
        <w:pStyle w:val="NoSpacing"/>
        <w:rPr>
          <w:sz w:val="16"/>
          <w:szCs w:val="16"/>
        </w:rPr>
      </w:pPr>
    </w:p>
    <w:p w14:paraId="2F724E23" w14:textId="77B9DA9A" w:rsidR="002D3CBC" w:rsidRPr="002D3CBC" w:rsidRDefault="002D3CBC" w:rsidP="002D3CBC">
      <w:pPr>
        <w:pStyle w:val="NoSpacing"/>
        <w:rPr>
          <w:sz w:val="24"/>
          <w:szCs w:val="24"/>
        </w:rPr>
      </w:pPr>
      <w:r w:rsidRPr="002D3CBC">
        <w:rPr>
          <w:sz w:val="24"/>
          <w:szCs w:val="24"/>
        </w:rPr>
        <w:t>P3.2</w:t>
      </w:r>
      <w:r w:rsidRPr="002D3CBC">
        <w:rPr>
          <w:sz w:val="24"/>
          <w:szCs w:val="24"/>
        </w:rPr>
        <w:tab/>
        <w:t>Applies research and problem-solving skills</w:t>
      </w:r>
      <w:r w:rsidR="0086000A">
        <w:rPr>
          <w:sz w:val="24"/>
          <w:szCs w:val="24"/>
        </w:rPr>
        <w:t>.</w:t>
      </w:r>
    </w:p>
    <w:p w14:paraId="4F2C548E" w14:textId="77777777" w:rsidR="002D3CBC" w:rsidRPr="00CB0DA7" w:rsidRDefault="002D3CBC" w:rsidP="002D3CBC">
      <w:pPr>
        <w:pStyle w:val="NoSpacing"/>
        <w:rPr>
          <w:sz w:val="16"/>
          <w:szCs w:val="16"/>
        </w:rPr>
      </w:pPr>
    </w:p>
    <w:p w14:paraId="72B49C22" w14:textId="30043537" w:rsidR="002D3CBC" w:rsidRPr="002D3CBC" w:rsidRDefault="002D3CBC" w:rsidP="002D3CBC">
      <w:pPr>
        <w:pStyle w:val="NoSpacing"/>
        <w:rPr>
          <w:sz w:val="24"/>
          <w:szCs w:val="24"/>
        </w:rPr>
      </w:pPr>
      <w:r w:rsidRPr="002D3CBC">
        <w:rPr>
          <w:sz w:val="24"/>
          <w:szCs w:val="24"/>
        </w:rPr>
        <w:t>P3.3</w:t>
      </w:r>
      <w:r w:rsidRPr="002D3CBC">
        <w:rPr>
          <w:sz w:val="24"/>
          <w:szCs w:val="24"/>
        </w:rPr>
        <w:tab/>
        <w:t>Demonstrates appropriate design principles in the production of projects</w:t>
      </w:r>
      <w:r w:rsidR="0086000A">
        <w:rPr>
          <w:sz w:val="24"/>
          <w:szCs w:val="24"/>
        </w:rPr>
        <w:t>.</w:t>
      </w:r>
    </w:p>
    <w:p w14:paraId="15D6A84F" w14:textId="77777777" w:rsidR="002D3CBC" w:rsidRPr="00CB0DA7" w:rsidRDefault="002D3CBC" w:rsidP="002D3CBC">
      <w:pPr>
        <w:pStyle w:val="NoSpacing"/>
        <w:rPr>
          <w:sz w:val="16"/>
          <w:szCs w:val="16"/>
        </w:rPr>
      </w:pPr>
    </w:p>
    <w:p w14:paraId="67039E29" w14:textId="2C7A4EC8" w:rsidR="002D3CBC" w:rsidRPr="002D3CBC" w:rsidRDefault="002D3CBC" w:rsidP="002D3CBC">
      <w:pPr>
        <w:pStyle w:val="NoSpacing"/>
        <w:rPr>
          <w:sz w:val="24"/>
          <w:szCs w:val="24"/>
        </w:rPr>
      </w:pPr>
      <w:r w:rsidRPr="002D3CBC">
        <w:rPr>
          <w:sz w:val="24"/>
          <w:szCs w:val="24"/>
        </w:rPr>
        <w:t>P4.1</w:t>
      </w:r>
      <w:r w:rsidRPr="002D3CBC">
        <w:rPr>
          <w:sz w:val="24"/>
          <w:szCs w:val="24"/>
        </w:rPr>
        <w:tab/>
        <w:t>Demonstrates a range of practical skills in the production of projects</w:t>
      </w:r>
      <w:r w:rsidR="0086000A">
        <w:rPr>
          <w:sz w:val="24"/>
          <w:szCs w:val="24"/>
        </w:rPr>
        <w:t>.</w:t>
      </w:r>
    </w:p>
    <w:p w14:paraId="10D78555" w14:textId="77777777" w:rsidR="002D3CBC" w:rsidRPr="00CB0DA7" w:rsidRDefault="002D3CBC" w:rsidP="002D3CBC">
      <w:pPr>
        <w:pStyle w:val="NoSpacing"/>
        <w:rPr>
          <w:sz w:val="16"/>
          <w:szCs w:val="16"/>
        </w:rPr>
      </w:pPr>
    </w:p>
    <w:p w14:paraId="3722B9B6" w14:textId="6B2D134A" w:rsidR="002D3CBC" w:rsidRPr="002D3CBC" w:rsidRDefault="002D3CBC" w:rsidP="002D3CBC">
      <w:pPr>
        <w:pStyle w:val="NoSpacing"/>
        <w:rPr>
          <w:sz w:val="24"/>
          <w:szCs w:val="24"/>
        </w:rPr>
      </w:pPr>
      <w:r w:rsidRPr="002D3CBC">
        <w:rPr>
          <w:sz w:val="24"/>
          <w:szCs w:val="24"/>
        </w:rPr>
        <w:t>P4.2</w:t>
      </w:r>
      <w:r w:rsidRPr="002D3CBC">
        <w:rPr>
          <w:sz w:val="24"/>
          <w:szCs w:val="24"/>
        </w:rPr>
        <w:tab/>
        <w:t>Demonstrates competency in using relevant equipment, machinery and processes</w:t>
      </w:r>
      <w:r w:rsidR="0086000A">
        <w:rPr>
          <w:sz w:val="24"/>
          <w:szCs w:val="24"/>
        </w:rPr>
        <w:t>.</w:t>
      </w:r>
    </w:p>
    <w:p w14:paraId="4A3B5EEC" w14:textId="77777777" w:rsidR="002D3CBC" w:rsidRPr="00CB0DA7" w:rsidRDefault="002D3CBC" w:rsidP="002D3CBC">
      <w:pPr>
        <w:pStyle w:val="NoSpacing"/>
        <w:rPr>
          <w:sz w:val="16"/>
          <w:szCs w:val="16"/>
        </w:rPr>
      </w:pPr>
    </w:p>
    <w:p w14:paraId="62B55B79" w14:textId="3B49E669" w:rsidR="002D3CBC" w:rsidRPr="002D3CBC" w:rsidRDefault="002D3CBC" w:rsidP="002D3CBC">
      <w:pPr>
        <w:pStyle w:val="NoSpacing"/>
        <w:rPr>
          <w:sz w:val="24"/>
          <w:szCs w:val="24"/>
        </w:rPr>
      </w:pPr>
      <w:r w:rsidRPr="002D3CBC">
        <w:rPr>
          <w:sz w:val="24"/>
          <w:szCs w:val="24"/>
        </w:rPr>
        <w:t>P4.3</w:t>
      </w:r>
      <w:r w:rsidRPr="002D3CBC">
        <w:rPr>
          <w:sz w:val="24"/>
          <w:szCs w:val="24"/>
        </w:rPr>
        <w:tab/>
        <w:t>Identifies and explains the properties and characteristics of materials/components through the production of projects</w:t>
      </w:r>
      <w:r w:rsidR="0086000A">
        <w:rPr>
          <w:sz w:val="24"/>
          <w:szCs w:val="24"/>
        </w:rPr>
        <w:t>.</w:t>
      </w:r>
    </w:p>
    <w:p w14:paraId="628325B2" w14:textId="77777777" w:rsidR="002D3CBC" w:rsidRPr="00CB0DA7" w:rsidRDefault="002D3CBC" w:rsidP="002D3CBC">
      <w:pPr>
        <w:pStyle w:val="NoSpacing"/>
        <w:rPr>
          <w:sz w:val="16"/>
          <w:szCs w:val="16"/>
        </w:rPr>
      </w:pPr>
    </w:p>
    <w:p w14:paraId="5C49F75A" w14:textId="1D190C9C" w:rsidR="002D3CBC" w:rsidRPr="002D3CBC" w:rsidRDefault="002D3CBC" w:rsidP="002D3CBC">
      <w:pPr>
        <w:pStyle w:val="NoSpacing"/>
        <w:rPr>
          <w:sz w:val="24"/>
          <w:szCs w:val="24"/>
        </w:rPr>
      </w:pPr>
      <w:r w:rsidRPr="002D3CBC">
        <w:rPr>
          <w:sz w:val="24"/>
          <w:szCs w:val="24"/>
        </w:rPr>
        <w:t>P5.1</w:t>
      </w:r>
      <w:r w:rsidRPr="002D3CBC">
        <w:rPr>
          <w:sz w:val="24"/>
          <w:szCs w:val="24"/>
        </w:rPr>
        <w:tab/>
        <w:t>Uses communication and information processing skills</w:t>
      </w:r>
      <w:r w:rsidR="0086000A">
        <w:rPr>
          <w:sz w:val="24"/>
          <w:szCs w:val="24"/>
        </w:rPr>
        <w:t>.</w:t>
      </w:r>
    </w:p>
    <w:p w14:paraId="1CA321CC" w14:textId="77777777" w:rsidR="002D3CBC" w:rsidRPr="00CB0DA7" w:rsidRDefault="002D3CBC" w:rsidP="002D3CBC">
      <w:pPr>
        <w:pStyle w:val="NoSpacing"/>
        <w:rPr>
          <w:sz w:val="16"/>
          <w:szCs w:val="16"/>
        </w:rPr>
      </w:pPr>
    </w:p>
    <w:p w14:paraId="39544A61" w14:textId="65057491" w:rsidR="002D3CBC" w:rsidRPr="002D3CBC" w:rsidRDefault="002D3CBC" w:rsidP="002D3CBC">
      <w:pPr>
        <w:pStyle w:val="NoSpacing"/>
        <w:rPr>
          <w:sz w:val="24"/>
          <w:szCs w:val="24"/>
        </w:rPr>
      </w:pPr>
      <w:r w:rsidRPr="002D3CBC">
        <w:rPr>
          <w:sz w:val="24"/>
          <w:szCs w:val="24"/>
        </w:rPr>
        <w:t>P5.2</w:t>
      </w:r>
      <w:r w:rsidRPr="002D3CBC">
        <w:rPr>
          <w:sz w:val="24"/>
          <w:szCs w:val="24"/>
        </w:rPr>
        <w:tab/>
        <w:t>Uses appropriate documentation techniques related to the management of projects</w:t>
      </w:r>
      <w:r w:rsidR="0086000A">
        <w:rPr>
          <w:sz w:val="24"/>
          <w:szCs w:val="24"/>
        </w:rPr>
        <w:t>.</w:t>
      </w:r>
    </w:p>
    <w:p w14:paraId="71B638B6" w14:textId="77777777" w:rsidR="002D3CBC" w:rsidRPr="00CB0DA7" w:rsidRDefault="002D3CBC" w:rsidP="002D3CBC">
      <w:pPr>
        <w:pStyle w:val="NoSpacing"/>
        <w:rPr>
          <w:sz w:val="16"/>
          <w:szCs w:val="16"/>
        </w:rPr>
      </w:pPr>
    </w:p>
    <w:p w14:paraId="76AA9746" w14:textId="1D55CBD9" w:rsidR="002D3CBC" w:rsidRPr="002D3CBC" w:rsidRDefault="002D3CBC" w:rsidP="002D3CBC">
      <w:pPr>
        <w:pStyle w:val="NoSpacing"/>
        <w:rPr>
          <w:sz w:val="24"/>
          <w:szCs w:val="24"/>
        </w:rPr>
      </w:pPr>
      <w:r w:rsidRPr="002D3CBC">
        <w:rPr>
          <w:sz w:val="24"/>
          <w:szCs w:val="24"/>
        </w:rPr>
        <w:t>P6.1</w:t>
      </w:r>
      <w:r w:rsidRPr="002D3CBC">
        <w:rPr>
          <w:sz w:val="24"/>
          <w:szCs w:val="24"/>
        </w:rPr>
        <w:tab/>
        <w:t>Identifies the characteristics of quality manufactured products</w:t>
      </w:r>
      <w:r w:rsidR="0086000A">
        <w:rPr>
          <w:sz w:val="24"/>
          <w:szCs w:val="24"/>
        </w:rPr>
        <w:t>.</w:t>
      </w:r>
    </w:p>
    <w:p w14:paraId="097A4DB2" w14:textId="77777777" w:rsidR="002D3CBC" w:rsidRPr="00CB0DA7" w:rsidRDefault="002D3CBC" w:rsidP="002D3CBC">
      <w:pPr>
        <w:pStyle w:val="NoSpacing"/>
        <w:rPr>
          <w:sz w:val="16"/>
          <w:szCs w:val="16"/>
        </w:rPr>
      </w:pPr>
    </w:p>
    <w:p w14:paraId="3403637B" w14:textId="7F7A1041" w:rsidR="002D3CBC" w:rsidRPr="002D3CBC" w:rsidRDefault="002D3CBC" w:rsidP="002D3CBC">
      <w:pPr>
        <w:pStyle w:val="NoSpacing"/>
        <w:rPr>
          <w:sz w:val="24"/>
          <w:szCs w:val="24"/>
        </w:rPr>
      </w:pPr>
      <w:r w:rsidRPr="002D3CBC">
        <w:rPr>
          <w:sz w:val="24"/>
          <w:szCs w:val="24"/>
        </w:rPr>
        <w:t>P6.2</w:t>
      </w:r>
      <w:r w:rsidRPr="002D3CBC">
        <w:rPr>
          <w:sz w:val="24"/>
          <w:szCs w:val="24"/>
        </w:rPr>
        <w:tab/>
        <w:t>Identifies and explains the principles of quality and quality control</w:t>
      </w:r>
      <w:r w:rsidR="0086000A">
        <w:rPr>
          <w:sz w:val="24"/>
          <w:szCs w:val="24"/>
        </w:rPr>
        <w:t>.</w:t>
      </w:r>
    </w:p>
    <w:p w14:paraId="010C39E8" w14:textId="77777777" w:rsidR="002D3CBC" w:rsidRPr="00CB0DA7" w:rsidRDefault="002D3CBC" w:rsidP="002D3CBC">
      <w:pPr>
        <w:pStyle w:val="NoSpacing"/>
        <w:rPr>
          <w:sz w:val="16"/>
          <w:szCs w:val="16"/>
        </w:rPr>
      </w:pPr>
    </w:p>
    <w:p w14:paraId="4D16330D" w14:textId="08CE984F" w:rsidR="002D3CBC" w:rsidRPr="002D3CBC" w:rsidRDefault="002D3CBC" w:rsidP="002D3CBC">
      <w:pPr>
        <w:pStyle w:val="NoSpacing"/>
        <w:rPr>
          <w:sz w:val="24"/>
          <w:szCs w:val="24"/>
        </w:rPr>
      </w:pPr>
      <w:r w:rsidRPr="002D3CBC">
        <w:rPr>
          <w:sz w:val="24"/>
          <w:szCs w:val="24"/>
        </w:rPr>
        <w:t>P7.1</w:t>
      </w:r>
      <w:r w:rsidRPr="002D3CBC">
        <w:rPr>
          <w:sz w:val="24"/>
          <w:szCs w:val="24"/>
        </w:rPr>
        <w:tab/>
        <w:t>Identifies the impact of one related industry on the social and physical environment</w:t>
      </w:r>
      <w:r w:rsidR="0086000A">
        <w:rPr>
          <w:sz w:val="24"/>
          <w:szCs w:val="24"/>
        </w:rPr>
        <w:t>.</w:t>
      </w:r>
      <w:r w:rsidRPr="002D3CBC">
        <w:rPr>
          <w:sz w:val="24"/>
          <w:szCs w:val="24"/>
        </w:rPr>
        <w:t xml:space="preserve"> </w:t>
      </w:r>
    </w:p>
    <w:p w14:paraId="67B15549" w14:textId="77777777" w:rsidR="002D3CBC" w:rsidRPr="00CB0DA7" w:rsidRDefault="002D3CBC" w:rsidP="002D3CBC">
      <w:pPr>
        <w:pStyle w:val="NoSpacing"/>
        <w:rPr>
          <w:sz w:val="16"/>
          <w:szCs w:val="16"/>
        </w:rPr>
      </w:pPr>
    </w:p>
    <w:p w14:paraId="1921B57A" w14:textId="78B5CA90" w:rsidR="00CB0DA7" w:rsidRDefault="002D3CBC" w:rsidP="00DE2B4B">
      <w:pPr>
        <w:pStyle w:val="NoSpacing"/>
        <w:rPr>
          <w:sz w:val="24"/>
          <w:szCs w:val="24"/>
        </w:rPr>
      </w:pPr>
      <w:r w:rsidRPr="002D3CBC">
        <w:rPr>
          <w:sz w:val="24"/>
          <w:szCs w:val="24"/>
        </w:rPr>
        <w:t>P7.2</w:t>
      </w:r>
      <w:r w:rsidRPr="002D3CBC">
        <w:rPr>
          <w:sz w:val="24"/>
          <w:szCs w:val="24"/>
        </w:rPr>
        <w:tab/>
        <w:t>Identifies the impact of existing, new and emerging technologies of one related industry on society and the environment</w:t>
      </w:r>
      <w:r w:rsidR="0086000A">
        <w:rPr>
          <w:sz w:val="24"/>
          <w:szCs w:val="24"/>
        </w:rPr>
        <w:t>.</w:t>
      </w:r>
    </w:p>
    <w:p w14:paraId="3D3BC8A3" w14:textId="77777777" w:rsidR="004B5DED" w:rsidRDefault="004B5DED" w:rsidP="00872B47">
      <w:pPr>
        <w:pStyle w:val="NoSpacing"/>
        <w:rPr>
          <w:sz w:val="24"/>
          <w:szCs w:val="24"/>
        </w:rPr>
      </w:pPr>
      <w:r>
        <w:rPr>
          <w:noProof/>
          <w:sz w:val="24"/>
          <w:szCs w:val="24"/>
          <w:lang w:eastAsia="en-AU"/>
        </w:rPr>
        <w:lastRenderedPageBreak/>
        <w:drawing>
          <wp:anchor distT="0" distB="0" distL="114300" distR="114300" simplePos="0" relativeHeight="251687936" behindDoc="1" locked="0" layoutInCell="1" allowOverlap="1" wp14:anchorId="4C89B82B" wp14:editId="5A6B3717">
            <wp:simplePos x="0" y="0"/>
            <wp:positionH relativeFrom="column">
              <wp:posOffset>2540</wp:posOffset>
            </wp:positionH>
            <wp:positionV relativeFrom="paragraph">
              <wp:posOffset>28575</wp:posOffset>
            </wp:positionV>
            <wp:extent cx="1371600" cy="1146175"/>
            <wp:effectExtent l="0" t="0" r="0" b="0"/>
            <wp:wrapTight wrapText="bothSides">
              <wp:wrapPolygon edited="0">
                <wp:start x="0" y="0"/>
                <wp:lineTo x="0" y="21181"/>
                <wp:lineTo x="21300" y="21181"/>
                <wp:lineTo x="21300"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98CDB59" w14:textId="77777777" w:rsidR="00872B47" w:rsidRPr="00341F4A" w:rsidRDefault="00271F16" w:rsidP="00DE2B4B">
      <w:pPr>
        <w:pStyle w:val="NoSpacing"/>
        <w:jc w:val="center"/>
        <w:rPr>
          <w:sz w:val="28"/>
          <w:szCs w:val="24"/>
        </w:rPr>
      </w:pPr>
      <w:r>
        <w:rPr>
          <w:sz w:val="28"/>
          <w:szCs w:val="24"/>
        </w:rPr>
        <w:t>Year 11</w:t>
      </w:r>
      <w:r w:rsidR="00872B47" w:rsidRPr="00341F4A">
        <w:rPr>
          <w:sz w:val="28"/>
          <w:szCs w:val="24"/>
        </w:rPr>
        <w:t xml:space="preserve"> Higher School Certificate Assessment Schedule</w:t>
      </w:r>
    </w:p>
    <w:p w14:paraId="6BC7BFC5" w14:textId="77777777" w:rsidR="004B5DED" w:rsidRPr="007A2B35" w:rsidRDefault="004B5DED" w:rsidP="004B5DED">
      <w:pPr>
        <w:pStyle w:val="NoSpacing"/>
        <w:jc w:val="center"/>
        <w:rPr>
          <w:sz w:val="24"/>
          <w:szCs w:val="24"/>
        </w:rPr>
      </w:pPr>
    </w:p>
    <w:p w14:paraId="6914CB9F" w14:textId="77777777" w:rsidR="00872B47" w:rsidRPr="00341F4A" w:rsidRDefault="00872B47" w:rsidP="00DE2B4B">
      <w:pPr>
        <w:pStyle w:val="NoSpacing"/>
        <w:jc w:val="center"/>
        <w:rPr>
          <w:b/>
          <w:sz w:val="28"/>
          <w:szCs w:val="24"/>
          <w:u w:val="single"/>
        </w:rPr>
      </w:pPr>
      <w:r w:rsidRPr="00341F4A">
        <w:rPr>
          <w:b/>
          <w:sz w:val="28"/>
          <w:szCs w:val="24"/>
          <w:u w:val="single"/>
        </w:rPr>
        <w:t>LEGAL STUDIES</w:t>
      </w:r>
    </w:p>
    <w:p w14:paraId="5DD471B2" w14:textId="77777777" w:rsidR="00542726" w:rsidRDefault="00542726" w:rsidP="00542726">
      <w:pPr>
        <w:pStyle w:val="NoSpacing"/>
        <w:rPr>
          <w:sz w:val="24"/>
          <w:szCs w:val="24"/>
        </w:rPr>
      </w:pPr>
    </w:p>
    <w:p w14:paraId="3A1A98D3" w14:textId="77777777" w:rsidR="00542726" w:rsidRDefault="00542726" w:rsidP="00872B4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4353CDCA"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965A45B"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B5EF866"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56C2384"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09B5D36" w14:textId="77777777" w:rsidR="00085DA7" w:rsidRPr="0016721B" w:rsidRDefault="00085DA7" w:rsidP="00085DA7">
            <w:pPr>
              <w:pStyle w:val="NoSpacing"/>
              <w:jc w:val="center"/>
              <w:rPr>
                <w:b/>
              </w:rPr>
            </w:pPr>
            <w:r w:rsidRPr="0016721B">
              <w:rPr>
                <w:b/>
              </w:rPr>
              <w:t>Task 3</w:t>
            </w:r>
          </w:p>
        </w:tc>
      </w:tr>
      <w:tr w:rsidR="00085DA7" w:rsidRPr="0016721B" w14:paraId="0DE8613A" w14:textId="77777777" w:rsidTr="007778F9">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010A8AD0" w14:textId="77777777" w:rsidR="00085DA7" w:rsidRPr="0016721B" w:rsidRDefault="00085DA7" w:rsidP="00085DA7">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0C7C0B88" w14:textId="77777777" w:rsidR="00085DA7" w:rsidRPr="00DF336F" w:rsidRDefault="00DF336F" w:rsidP="007778F9">
            <w:pPr>
              <w:pStyle w:val="NoSpacing"/>
              <w:jc w:val="center"/>
              <w:rPr>
                <w:b/>
              </w:rPr>
            </w:pPr>
            <w:r w:rsidRPr="00DF336F">
              <w:rPr>
                <w:b/>
              </w:rPr>
              <w:t>Research Task</w:t>
            </w:r>
          </w:p>
          <w:p w14:paraId="0DD31C34" w14:textId="77777777" w:rsidR="00DF336F" w:rsidRPr="0016721B" w:rsidRDefault="00DF336F" w:rsidP="007778F9">
            <w:pPr>
              <w:pStyle w:val="NoSpacing"/>
              <w:jc w:val="center"/>
            </w:pPr>
            <w:r>
              <w:t>The Legal System</w:t>
            </w:r>
          </w:p>
        </w:tc>
        <w:tc>
          <w:tcPr>
            <w:tcW w:w="3544" w:type="dxa"/>
            <w:tcBorders>
              <w:top w:val="single" w:sz="12" w:space="0" w:color="auto"/>
              <w:left w:val="single" w:sz="12" w:space="0" w:color="auto"/>
              <w:bottom w:val="single" w:sz="12" w:space="0" w:color="auto"/>
              <w:right w:val="single" w:sz="12" w:space="0" w:color="auto"/>
            </w:tcBorders>
            <w:vAlign w:val="center"/>
          </w:tcPr>
          <w:p w14:paraId="76EDB3EB" w14:textId="77777777" w:rsidR="00085DA7" w:rsidRPr="00DF336F" w:rsidRDefault="00DF336F" w:rsidP="007778F9">
            <w:pPr>
              <w:pStyle w:val="NoSpacing"/>
              <w:jc w:val="center"/>
              <w:rPr>
                <w:b/>
              </w:rPr>
            </w:pPr>
            <w:r w:rsidRPr="00DF336F">
              <w:rPr>
                <w:b/>
              </w:rPr>
              <w:t>Media File</w:t>
            </w:r>
          </w:p>
          <w:p w14:paraId="181C2956" w14:textId="77777777" w:rsidR="00DF336F" w:rsidRPr="0016721B" w:rsidRDefault="00DF336F" w:rsidP="007778F9">
            <w:pPr>
              <w:pStyle w:val="NoSpacing"/>
              <w:jc w:val="center"/>
            </w:pPr>
            <w:r>
              <w:t>Individual and Law</w:t>
            </w:r>
          </w:p>
        </w:tc>
        <w:tc>
          <w:tcPr>
            <w:tcW w:w="3410" w:type="dxa"/>
            <w:tcBorders>
              <w:top w:val="single" w:sz="12" w:space="0" w:color="auto"/>
              <w:left w:val="single" w:sz="12" w:space="0" w:color="auto"/>
              <w:bottom w:val="single" w:sz="12" w:space="0" w:color="auto"/>
              <w:right w:val="single" w:sz="12" w:space="0" w:color="auto"/>
            </w:tcBorders>
            <w:vAlign w:val="center"/>
          </w:tcPr>
          <w:p w14:paraId="0B6A73C7" w14:textId="77777777" w:rsidR="00085DA7" w:rsidRPr="00DF336F" w:rsidRDefault="003F0F55" w:rsidP="007778F9">
            <w:pPr>
              <w:pStyle w:val="NoSpacing"/>
              <w:jc w:val="center"/>
              <w:rPr>
                <w:b/>
              </w:rPr>
            </w:pPr>
            <w:r>
              <w:rPr>
                <w:b/>
              </w:rPr>
              <w:t xml:space="preserve">Final </w:t>
            </w:r>
            <w:r w:rsidR="00DF336F" w:rsidRPr="00DF336F">
              <w:rPr>
                <w:b/>
              </w:rPr>
              <w:t>Examination</w:t>
            </w:r>
          </w:p>
        </w:tc>
      </w:tr>
      <w:tr w:rsidR="00085DA7" w:rsidRPr="0016721B" w14:paraId="3B182A7F" w14:textId="77777777" w:rsidTr="007778F9">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6E6AFEF"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vAlign w:val="center"/>
          </w:tcPr>
          <w:p w14:paraId="7AF830B3" w14:textId="5ABF2141" w:rsidR="00085DA7" w:rsidRDefault="002458F1" w:rsidP="007778F9">
            <w:pPr>
              <w:pStyle w:val="NoSpacing"/>
              <w:jc w:val="center"/>
              <w:rPr>
                <w:b/>
              </w:rPr>
            </w:pPr>
            <w:r>
              <w:rPr>
                <w:b/>
              </w:rPr>
              <w:t>Term 2</w:t>
            </w:r>
            <w:r w:rsidR="00DF336F">
              <w:rPr>
                <w:b/>
              </w:rPr>
              <w:t>, 20</w:t>
            </w:r>
            <w:r>
              <w:rPr>
                <w:b/>
              </w:rPr>
              <w:t>2</w:t>
            </w:r>
            <w:r w:rsidR="00F71D33">
              <w:rPr>
                <w:b/>
              </w:rPr>
              <w:t>5</w:t>
            </w:r>
          </w:p>
          <w:p w14:paraId="1E712ACE" w14:textId="77777777" w:rsidR="00DF336F" w:rsidRPr="0016721B" w:rsidRDefault="002458F1" w:rsidP="007778F9">
            <w:pPr>
              <w:pStyle w:val="NoSpacing"/>
              <w:jc w:val="center"/>
              <w:rPr>
                <w:b/>
              </w:rPr>
            </w:pPr>
            <w:r>
              <w:rPr>
                <w:b/>
              </w:rPr>
              <w:t>Week 2</w:t>
            </w:r>
          </w:p>
        </w:tc>
        <w:tc>
          <w:tcPr>
            <w:tcW w:w="3544" w:type="dxa"/>
            <w:tcBorders>
              <w:top w:val="single" w:sz="12" w:space="0" w:color="auto"/>
              <w:left w:val="single" w:sz="12" w:space="0" w:color="auto"/>
              <w:bottom w:val="single" w:sz="12" w:space="0" w:color="auto"/>
              <w:right w:val="single" w:sz="12" w:space="0" w:color="auto"/>
            </w:tcBorders>
            <w:vAlign w:val="center"/>
          </w:tcPr>
          <w:p w14:paraId="7683EA56" w14:textId="4B63C730" w:rsidR="00085DA7" w:rsidRDefault="00571A6C" w:rsidP="007778F9">
            <w:pPr>
              <w:pStyle w:val="NoSpacing"/>
              <w:jc w:val="center"/>
              <w:rPr>
                <w:b/>
              </w:rPr>
            </w:pPr>
            <w:r>
              <w:rPr>
                <w:b/>
              </w:rPr>
              <w:t>Term 3</w:t>
            </w:r>
            <w:r w:rsidR="00DF336F">
              <w:rPr>
                <w:b/>
              </w:rPr>
              <w:t>, 20</w:t>
            </w:r>
            <w:r w:rsidR="002458F1">
              <w:rPr>
                <w:b/>
              </w:rPr>
              <w:t>2</w:t>
            </w:r>
            <w:r w:rsidR="00F71D33">
              <w:rPr>
                <w:b/>
              </w:rPr>
              <w:t>5</w:t>
            </w:r>
          </w:p>
          <w:p w14:paraId="3DC1ECB7" w14:textId="77777777" w:rsidR="00DF336F" w:rsidRPr="0016721B" w:rsidRDefault="002458F1" w:rsidP="007778F9">
            <w:pPr>
              <w:pStyle w:val="NoSpacing"/>
              <w:jc w:val="center"/>
              <w:rPr>
                <w:b/>
              </w:rPr>
            </w:pPr>
            <w:r>
              <w:rPr>
                <w:b/>
              </w:rPr>
              <w:t>Week 1</w:t>
            </w:r>
          </w:p>
        </w:tc>
        <w:tc>
          <w:tcPr>
            <w:tcW w:w="3410" w:type="dxa"/>
            <w:tcBorders>
              <w:top w:val="single" w:sz="12" w:space="0" w:color="auto"/>
              <w:left w:val="single" w:sz="12" w:space="0" w:color="auto"/>
              <w:bottom w:val="single" w:sz="12" w:space="0" w:color="auto"/>
              <w:right w:val="single" w:sz="12" w:space="0" w:color="auto"/>
            </w:tcBorders>
            <w:vAlign w:val="center"/>
          </w:tcPr>
          <w:p w14:paraId="53A2EB8A" w14:textId="3CF94DD9" w:rsidR="00085DA7" w:rsidRDefault="00DF336F" w:rsidP="007778F9">
            <w:pPr>
              <w:pStyle w:val="NoSpacing"/>
              <w:jc w:val="center"/>
              <w:rPr>
                <w:b/>
              </w:rPr>
            </w:pPr>
            <w:r>
              <w:rPr>
                <w:b/>
              </w:rPr>
              <w:t>Term 3, 20</w:t>
            </w:r>
            <w:r w:rsidR="002458F1">
              <w:rPr>
                <w:b/>
              </w:rPr>
              <w:t>2</w:t>
            </w:r>
            <w:r w:rsidR="00F71D33">
              <w:rPr>
                <w:b/>
              </w:rPr>
              <w:t>5</w:t>
            </w:r>
          </w:p>
          <w:p w14:paraId="2C32FCC7" w14:textId="77777777" w:rsidR="00DF336F" w:rsidRPr="0016721B" w:rsidRDefault="00DF336F" w:rsidP="007778F9">
            <w:pPr>
              <w:pStyle w:val="NoSpacing"/>
              <w:jc w:val="center"/>
              <w:rPr>
                <w:b/>
              </w:rPr>
            </w:pPr>
            <w:r>
              <w:rPr>
                <w:b/>
              </w:rPr>
              <w:t>Week 9/10</w:t>
            </w:r>
          </w:p>
        </w:tc>
      </w:tr>
      <w:tr w:rsidR="00085DA7" w14:paraId="5AB5B2CE"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9231990" w14:textId="77777777" w:rsidR="00085DA7" w:rsidRDefault="00085DA7" w:rsidP="00085DA7">
            <w:pPr>
              <w:pStyle w:val="NoSpacing"/>
              <w:jc w:val="center"/>
              <w:rPr>
                <w:b/>
              </w:rPr>
            </w:pPr>
          </w:p>
          <w:p w14:paraId="42987178" w14:textId="77777777" w:rsidR="00085DA7" w:rsidRDefault="00085DA7" w:rsidP="00085DA7">
            <w:pPr>
              <w:pStyle w:val="NoSpacing"/>
              <w:jc w:val="center"/>
              <w:rPr>
                <w:b/>
              </w:rPr>
            </w:pPr>
          </w:p>
          <w:p w14:paraId="6D45DF5C"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C96B34D" w14:textId="77777777" w:rsidR="00085DA7" w:rsidRDefault="00085DA7" w:rsidP="00085DA7">
            <w:pPr>
              <w:pStyle w:val="NoSpacing"/>
              <w:jc w:val="center"/>
              <w:rPr>
                <w:b/>
              </w:rPr>
            </w:pPr>
          </w:p>
          <w:p w14:paraId="2C695396" w14:textId="77777777" w:rsidR="00085DA7" w:rsidRDefault="00085DA7" w:rsidP="00085DA7">
            <w:pPr>
              <w:pStyle w:val="NoSpacing"/>
              <w:jc w:val="center"/>
              <w:rPr>
                <w:b/>
              </w:rPr>
            </w:pPr>
          </w:p>
          <w:p w14:paraId="5FB86753"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060C015" w14:textId="77777777" w:rsidR="00085DA7" w:rsidRPr="00085DA7" w:rsidRDefault="00085DA7" w:rsidP="00085DA7">
            <w:pPr>
              <w:pStyle w:val="NoSpacing"/>
              <w:jc w:val="center"/>
              <w:rPr>
                <w:b/>
              </w:rPr>
            </w:pPr>
            <w:r w:rsidRPr="00085DA7">
              <w:rPr>
                <w:b/>
              </w:rPr>
              <w:t>Outcomes Assessed</w:t>
            </w:r>
          </w:p>
        </w:tc>
      </w:tr>
      <w:tr w:rsidR="00085DA7" w14:paraId="2C47F905" w14:textId="77777777" w:rsidTr="0022034B">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7996620"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2EF9293"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D6C6AD" w14:textId="77777777" w:rsidR="00DF336F" w:rsidRDefault="00DF336F" w:rsidP="00085DA7">
            <w:pPr>
              <w:pStyle w:val="NoSpacing"/>
              <w:jc w:val="center"/>
            </w:pPr>
          </w:p>
          <w:p w14:paraId="5990BA4E" w14:textId="77777777" w:rsidR="00085DA7" w:rsidRDefault="00DF336F" w:rsidP="00085DA7">
            <w:pPr>
              <w:pStyle w:val="NoSpacing"/>
              <w:jc w:val="center"/>
            </w:pPr>
            <w:r>
              <w:t>P1, P2, P3, P4</w:t>
            </w:r>
          </w:p>
          <w:p w14:paraId="20482BEA" w14:textId="77777777" w:rsidR="00DF336F" w:rsidRPr="0016721B" w:rsidRDefault="00DF336F"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BC960DD" w14:textId="77777777" w:rsidR="00DF336F" w:rsidRDefault="00DF336F" w:rsidP="00085DA7">
            <w:pPr>
              <w:pStyle w:val="NoSpacing"/>
              <w:jc w:val="center"/>
            </w:pPr>
          </w:p>
          <w:p w14:paraId="4795C23F" w14:textId="77777777" w:rsidR="00085DA7" w:rsidRPr="0016721B" w:rsidRDefault="00DF336F" w:rsidP="00085DA7">
            <w:pPr>
              <w:pStyle w:val="NoSpacing"/>
              <w:jc w:val="center"/>
            </w:pPr>
            <w:r>
              <w:t>P5, P6, P7, P8</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49BB0F" w14:textId="77777777" w:rsidR="00DF336F" w:rsidRDefault="00DF336F" w:rsidP="00085DA7">
            <w:pPr>
              <w:pStyle w:val="NoSpacing"/>
              <w:jc w:val="center"/>
            </w:pPr>
          </w:p>
          <w:p w14:paraId="429A15ED" w14:textId="77777777" w:rsidR="00085DA7" w:rsidRPr="0016721B" w:rsidRDefault="00DF336F" w:rsidP="00085DA7">
            <w:pPr>
              <w:pStyle w:val="NoSpacing"/>
              <w:jc w:val="center"/>
            </w:pPr>
            <w:r>
              <w:t>P1, P2, P9, P10</w:t>
            </w:r>
          </w:p>
        </w:tc>
      </w:tr>
      <w:tr w:rsidR="00085DA7" w14:paraId="3331AF56" w14:textId="77777777" w:rsidTr="0022034B">
        <w:trPr>
          <w:trHeight w:val="341"/>
        </w:trPr>
        <w:tc>
          <w:tcPr>
            <w:tcW w:w="3064" w:type="dxa"/>
            <w:tcBorders>
              <w:top w:val="single" w:sz="12" w:space="0" w:color="auto"/>
              <w:left w:val="single" w:sz="12" w:space="0" w:color="auto"/>
              <w:bottom w:val="single" w:sz="12" w:space="0" w:color="auto"/>
              <w:right w:val="single" w:sz="12" w:space="0" w:color="auto"/>
            </w:tcBorders>
          </w:tcPr>
          <w:p w14:paraId="6028F913" w14:textId="77777777" w:rsidR="00DF336F" w:rsidRDefault="00DF336F" w:rsidP="00085DA7">
            <w:pPr>
              <w:pStyle w:val="NoSpacing"/>
            </w:pPr>
          </w:p>
          <w:p w14:paraId="1EE839F4" w14:textId="77777777" w:rsidR="00085DA7" w:rsidRDefault="00DF336F" w:rsidP="00085DA7">
            <w:pPr>
              <w:pStyle w:val="NoSpacing"/>
            </w:pPr>
            <w:r>
              <w:t xml:space="preserve">Knowledge and understanding of course content </w:t>
            </w:r>
          </w:p>
          <w:p w14:paraId="4E03F645" w14:textId="77777777" w:rsidR="00DF336F" w:rsidRPr="0016721B" w:rsidRDefault="00DF336F" w:rsidP="00085DA7">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90B8A7D" w14:textId="77777777" w:rsidR="00085DA7" w:rsidRPr="0016721B" w:rsidRDefault="00DF336F" w:rsidP="00085DA7">
            <w:pPr>
              <w:pStyle w:val="NoSpacing"/>
              <w:jc w:val="center"/>
              <w:rPr>
                <w:b/>
              </w:rPr>
            </w:pPr>
            <w:r>
              <w:rPr>
                <w:b/>
              </w:rPr>
              <w:t>40</w:t>
            </w:r>
          </w:p>
        </w:tc>
        <w:tc>
          <w:tcPr>
            <w:tcW w:w="3260" w:type="dxa"/>
            <w:tcBorders>
              <w:top w:val="single" w:sz="12" w:space="0" w:color="auto"/>
              <w:left w:val="single" w:sz="12" w:space="0" w:color="auto"/>
              <w:bottom w:val="single" w:sz="12" w:space="0" w:color="auto"/>
              <w:right w:val="single" w:sz="12" w:space="0" w:color="auto"/>
            </w:tcBorders>
            <w:vAlign w:val="center"/>
          </w:tcPr>
          <w:p w14:paraId="1ACC9396" w14:textId="77777777" w:rsidR="00085DA7" w:rsidRPr="0016721B" w:rsidRDefault="00DF336F" w:rsidP="00085DA7">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3546A17B" w14:textId="77777777" w:rsidR="00085DA7" w:rsidRPr="0016721B" w:rsidRDefault="00DF336F" w:rsidP="00085DA7">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71ADCA2A" w14:textId="77777777" w:rsidR="00085DA7" w:rsidRPr="0016721B" w:rsidRDefault="00DF336F" w:rsidP="00085DA7">
            <w:pPr>
              <w:pStyle w:val="NoSpacing"/>
              <w:jc w:val="center"/>
            </w:pPr>
            <w:r>
              <w:t>20</w:t>
            </w:r>
          </w:p>
        </w:tc>
      </w:tr>
      <w:tr w:rsidR="00085DA7" w14:paraId="03BCDC96"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1420364F" w14:textId="77777777" w:rsidR="00DF336F" w:rsidRDefault="00DF336F" w:rsidP="00DF336F">
            <w:pPr>
              <w:pStyle w:val="NoSpacing"/>
            </w:pPr>
          </w:p>
          <w:p w14:paraId="32D033CA" w14:textId="77777777" w:rsidR="00085DA7" w:rsidRDefault="00DF336F" w:rsidP="00DF336F">
            <w:pPr>
              <w:pStyle w:val="NoSpacing"/>
            </w:pPr>
            <w:r>
              <w:t xml:space="preserve">Analysis and evaluation </w:t>
            </w:r>
          </w:p>
          <w:p w14:paraId="785FA3F9" w14:textId="77777777" w:rsidR="00DF336F" w:rsidRPr="0016721B" w:rsidRDefault="00DF336F" w:rsidP="00DF336F">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8226E43" w14:textId="77777777" w:rsidR="00085DA7" w:rsidRPr="0016721B" w:rsidRDefault="00DF336F"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2BECBBE9" w14:textId="77777777" w:rsidR="00085DA7" w:rsidRPr="0016721B" w:rsidRDefault="00DF336F" w:rsidP="00085DA7">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33F19CA2" w14:textId="77777777" w:rsidR="00085DA7" w:rsidRPr="0016721B" w:rsidRDefault="00DF336F" w:rsidP="00085DA7">
            <w:pPr>
              <w:pStyle w:val="NoSpacing"/>
              <w:jc w:val="center"/>
            </w:pPr>
            <w:r>
              <w:t>5</w:t>
            </w:r>
          </w:p>
        </w:tc>
        <w:tc>
          <w:tcPr>
            <w:tcW w:w="3410" w:type="dxa"/>
            <w:tcBorders>
              <w:top w:val="single" w:sz="12" w:space="0" w:color="auto"/>
              <w:left w:val="single" w:sz="12" w:space="0" w:color="auto"/>
              <w:bottom w:val="single" w:sz="12" w:space="0" w:color="auto"/>
              <w:right w:val="single" w:sz="12" w:space="0" w:color="auto"/>
            </w:tcBorders>
            <w:vAlign w:val="center"/>
          </w:tcPr>
          <w:p w14:paraId="5712B529" w14:textId="77777777" w:rsidR="00085DA7" w:rsidRPr="0016721B" w:rsidRDefault="00DF336F" w:rsidP="00085DA7">
            <w:pPr>
              <w:pStyle w:val="NoSpacing"/>
              <w:jc w:val="center"/>
            </w:pPr>
            <w:r>
              <w:t>10</w:t>
            </w:r>
          </w:p>
        </w:tc>
      </w:tr>
      <w:tr w:rsidR="00DF336F" w14:paraId="2A6417B6"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7F670F2D" w14:textId="77777777" w:rsidR="00DF336F" w:rsidRDefault="00DF336F" w:rsidP="00DF336F">
            <w:pPr>
              <w:pStyle w:val="NoSpacing"/>
            </w:pPr>
          </w:p>
          <w:p w14:paraId="2FBE2364" w14:textId="77777777" w:rsidR="00DF336F" w:rsidRDefault="00DF336F" w:rsidP="00DF336F">
            <w:pPr>
              <w:pStyle w:val="NoSpacing"/>
            </w:pPr>
            <w:r>
              <w:t xml:space="preserve">Inquiry and Research </w:t>
            </w:r>
          </w:p>
          <w:p w14:paraId="2C60787D" w14:textId="77777777" w:rsidR="00DF336F" w:rsidRDefault="00DF336F" w:rsidP="00DF336F">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BFB1FFE" w14:textId="77777777" w:rsidR="00DF336F" w:rsidRDefault="00DF336F"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3C06F8D0" w14:textId="77777777" w:rsidR="00DF336F" w:rsidRDefault="00DF336F" w:rsidP="00085DA7">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72841D79" w14:textId="77777777" w:rsidR="00DF336F" w:rsidRDefault="00DF336F" w:rsidP="00085DA7">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516BA9F6" w14:textId="77777777" w:rsidR="00DF336F" w:rsidRDefault="00DF336F" w:rsidP="00085DA7">
            <w:pPr>
              <w:pStyle w:val="NoSpacing"/>
              <w:jc w:val="center"/>
            </w:pPr>
          </w:p>
        </w:tc>
      </w:tr>
      <w:tr w:rsidR="00DF336F" w14:paraId="12745DE4"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5CEE76AF" w14:textId="77777777" w:rsidR="00DF336F" w:rsidRDefault="00DF336F" w:rsidP="00DF336F">
            <w:pPr>
              <w:pStyle w:val="NoSpacing"/>
            </w:pPr>
          </w:p>
          <w:p w14:paraId="434C020C" w14:textId="77777777" w:rsidR="00DF336F" w:rsidRDefault="00DF336F" w:rsidP="00DF336F">
            <w:pPr>
              <w:pStyle w:val="NoSpacing"/>
            </w:pPr>
            <w:r>
              <w:t>Communication of legal information, ideas and issues in appropriate form</w:t>
            </w:r>
          </w:p>
          <w:p w14:paraId="55F76478" w14:textId="77777777" w:rsidR="00DF336F" w:rsidRDefault="00DF336F" w:rsidP="00DF336F">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ED62ED5" w14:textId="77777777" w:rsidR="00DF336F" w:rsidRDefault="00DF336F"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49CF4FAF" w14:textId="77777777" w:rsidR="00DF336F" w:rsidRDefault="00DF336F" w:rsidP="00085DA7">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3130D028" w14:textId="77777777" w:rsidR="00DF336F" w:rsidRDefault="00DF336F" w:rsidP="00085DA7">
            <w:pPr>
              <w:pStyle w:val="NoSpacing"/>
              <w:jc w:val="center"/>
            </w:pPr>
            <w:r>
              <w:t>5</w:t>
            </w:r>
          </w:p>
        </w:tc>
        <w:tc>
          <w:tcPr>
            <w:tcW w:w="3410" w:type="dxa"/>
            <w:tcBorders>
              <w:top w:val="single" w:sz="12" w:space="0" w:color="auto"/>
              <w:left w:val="single" w:sz="12" w:space="0" w:color="auto"/>
              <w:bottom w:val="single" w:sz="12" w:space="0" w:color="auto"/>
              <w:right w:val="single" w:sz="12" w:space="0" w:color="auto"/>
            </w:tcBorders>
            <w:vAlign w:val="center"/>
          </w:tcPr>
          <w:p w14:paraId="38AE515E" w14:textId="77777777" w:rsidR="00DF336F" w:rsidRDefault="00DF336F" w:rsidP="00085DA7">
            <w:pPr>
              <w:pStyle w:val="NoSpacing"/>
              <w:jc w:val="center"/>
            </w:pPr>
            <w:r>
              <w:t>10</w:t>
            </w:r>
          </w:p>
        </w:tc>
      </w:tr>
      <w:tr w:rsidR="00085DA7" w14:paraId="52FE7D1C" w14:textId="77777777" w:rsidTr="00085DA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542A608" w14:textId="77777777" w:rsidR="009B46B7" w:rsidRDefault="009B46B7" w:rsidP="00085DA7">
            <w:pPr>
              <w:pStyle w:val="NoSpacing"/>
              <w:jc w:val="center"/>
              <w:rPr>
                <w:b/>
              </w:rPr>
            </w:pPr>
          </w:p>
          <w:p w14:paraId="38E84F35" w14:textId="77777777" w:rsidR="00085DA7" w:rsidRDefault="00085DA7" w:rsidP="00085DA7">
            <w:pPr>
              <w:pStyle w:val="NoSpacing"/>
              <w:jc w:val="center"/>
              <w:rPr>
                <w:b/>
              </w:rPr>
            </w:pPr>
            <w:r w:rsidRPr="0016721B">
              <w:rPr>
                <w:b/>
              </w:rPr>
              <w:t>Total %</w:t>
            </w:r>
          </w:p>
          <w:p w14:paraId="433376FA" w14:textId="77777777" w:rsidR="009B46B7" w:rsidRPr="0016721B" w:rsidRDefault="009B46B7"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8681CAE"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D20FA1B" w14:textId="77777777" w:rsidR="00085DA7" w:rsidRPr="0016721B" w:rsidRDefault="00DF336F" w:rsidP="00085DA7">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527AECF" w14:textId="77777777" w:rsidR="00085DA7" w:rsidRPr="0016721B" w:rsidRDefault="00DF336F" w:rsidP="00085DA7">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E69FC3D" w14:textId="77777777" w:rsidR="00085DA7" w:rsidRPr="0016721B" w:rsidRDefault="00DF336F" w:rsidP="00085DA7">
            <w:pPr>
              <w:pStyle w:val="NoSpacing"/>
              <w:jc w:val="center"/>
              <w:rPr>
                <w:b/>
              </w:rPr>
            </w:pPr>
            <w:r>
              <w:rPr>
                <w:b/>
              </w:rPr>
              <w:t>40</w:t>
            </w:r>
          </w:p>
        </w:tc>
      </w:tr>
    </w:tbl>
    <w:p w14:paraId="607923AF" w14:textId="77777777" w:rsidR="008E6DE3" w:rsidRPr="008E6DE3" w:rsidRDefault="008E6DE3" w:rsidP="00D463F6">
      <w:pPr>
        <w:pStyle w:val="NoSpacing"/>
        <w:jc w:val="center"/>
        <w:rPr>
          <w:b/>
          <w:szCs w:val="20"/>
          <w:u w:val="single"/>
        </w:rPr>
      </w:pPr>
    </w:p>
    <w:p w14:paraId="57B00AB9" w14:textId="3D7C3139" w:rsidR="00872B47" w:rsidRPr="00D463F6" w:rsidRDefault="00872B47" w:rsidP="00D463F6">
      <w:pPr>
        <w:pStyle w:val="NoSpacing"/>
        <w:jc w:val="center"/>
        <w:rPr>
          <w:b/>
          <w:sz w:val="28"/>
          <w:szCs w:val="24"/>
          <w:u w:val="single"/>
        </w:rPr>
      </w:pPr>
      <w:r w:rsidRPr="00D463F6">
        <w:rPr>
          <w:b/>
          <w:sz w:val="28"/>
          <w:szCs w:val="24"/>
          <w:u w:val="single"/>
        </w:rPr>
        <w:t xml:space="preserve">Legal Studies </w:t>
      </w:r>
      <w:r w:rsidR="00271F16">
        <w:rPr>
          <w:b/>
          <w:sz w:val="28"/>
          <w:szCs w:val="24"/>
          <w:u w:val="single"/>
        </w:rPr>
        <w:t>Year 11</w:t>
      </w:r>
      <w:r w:rsidRPr="00D463F6">
        <w:rPr>
          <w:b/>
          <w:sz w:val="28"/>
          <w:szCs w:val="24"/>
          <w:u w:val="single"/>
        </w:rPr>
        <w:t xml:space="preserve"> HSC Course Outcomes</w:t>
      </w:r>
    </w:p>
    <w:p w14:paraId="1798453C" w14:textId="77777777" w:rsidR="00872B47" w:rsidRPr="007A2B35" w:rsidRDefault="00872B47" w:rsidP="00872B47">
      <w:pPr>
        <w:pStyle w:val="NoSpacing"/>
        <w:rPr>
          <w:sz w:val="24"/>
          <w:szCs w:val="24"/>
        </w:rPr>
      </w:pPr>
    </w:p>
    <w:p w14:paraId="47A4C319" w14:textId="77777777" w:rsidR="00872B47" w:rsidRPr="00BC597D" w:rsidRDefault="00872B47" w:rsidP="00872B47">
      <w:pPr>
        <w:pStyle w:val="NoSpacing"/>
        <w:rPr>
          <w:b/>
          <w:sz w:val="24"/>
          <w:szCs w:val="24"/>
          <w:u w:val="single"/>
        </w:rPr>
      </w:pPr>
      <w:r w:rsidRPr="00BC597D">
        <w:rPr>
          <w:b/>
          <w:sz w:val="24"/>
          <w:szCs w:val="24"/>
          <w:u w:val="single"/>
        </w:rPr>
        <w:t>A student:</w:t>
      </w:r>
    </w:p>
    <w:p w14:paraId="16DD67AF" w14:textId="77777777" w:rsidR="002D3CBC" w:rsidRDefault="002D3CBC" w:rsidP="002D3CBC">
      <w:pPr>
        <w:pStyle w:val="NoSpacing"/>
        <w:rPr>
          <w:sz w:val="24"/>
          <w:szCs w:val="24"/>
        </w:rPr>
      </w:pPr>
    </w:p>
    <w:p w14:paraId="46DF50A2" w14:textId="7128FB88" w:rsidR="002D3CBC" w:rsidRPr="002D3CBC" w:rsidRDefault="002D3CBC" w:rsidP="002D3CBC">
      <w:pPr>
        <w:pStyle w:val="NoSpacing"/>
        <w:rPr>
          <w:sz w:val="24"/>
          <w:szCs w:val="24"/>
        </w:rPr>
      </w:pPr>
      <w:r w:rsidRPr="002D3CBC">
        <w:rPr>
          <w:sz w:val="24"/>
          <w:szCs w:val="24"/>
        </w:rPr>
        <w:t>P1</w:t>
      </w:r>
      <w:r w:rsidRPr="002D3CBC">
        <w:rPr>
          <w:sz w:val="24"/>
          <w:szCs w:val="24"/>
        </w:rPr>
        <w:tab/>
        <w:t>Identifies and applies legal concepts and terminology</w:t>
      </w:r>
      <w:r w:rsidR="0086000A">
        <w:rPr>
          <w:sz w:val="24"/>
          <w:szCs w:val="24"/>
        </w:rPr>
        <w:t>.</w:t>
      </w:r>
    </w:p>
    <w:p w14:paraId="00252934" w14:textId="77777777" w:rsidR="002D3CBC" w:rsidRPr="002D3CBC" w:rsidRDefault="002D3CBC" w:rsidP="002D3CBC">
      <w:pPr>
        <w:pStyle w:val="NoSpacing"/>
        <w:rPr>
          <w:sz w:val="24"/>
          <w:szCs w:val="24"/>
        </w:rPr>
      </w:pPr>
    </w:p>
    <w:p w14:paraId="2CAA54E8" w14:textId="4C468F1C" w:rsidR="002D3CBC" w:rsidRPr="002D3CBC" w:rsidRDefault="002D3CBC" w:rsidP="002D3CBC">
      <w:pPr>
        <w:pStyle w:val="NoSpacing"/>
        <w:rPr>
          <w:sz w:val="24"/>
          <w:szCs w:val="24"/>
        </w:rPr>
      </w:pPr>
      <w:r w:rsidRPr="002D3CBC">
        <w:rPr>
          <w:sz w:val="24"/>
          <w:szCs w:val="24"/>
        </w:rPr>
        <w:t>P2</w:t>
      </w:r>
      <w:r w:rsidRPr="002D3CBC">
        <w:rPr>
          <w:sz w:val="24"/>
          <w:szCs w:val="24"/>
        </w:rPr>
        <w:tab/>
        <w:t>Describes the key features of Australian and international law</w:t>
      </w:r>
      <w:r w:rsidR="0086000A">
        <w:rPr>
          <w:sz w:val="24"/>
          <w:szCs w:val="24"/>
        </w:rPr>
        <w:t>.</w:t>
      </w:r>
    </w:p>
    <w:p w14:paraId="1D8817C9" w14:textId="77777777" w:rsidR="002D3CBC" w:rsidRPr="002D3CBC" w:rsidRDefault="002D3CBC" w:rsidP="002D3CBC">
      <w:pPr>
        <w:pStyle w:val="NoSpacing"/>
        <w:rPr>
          <w:sz w:val="24"/>
          <w:szCs w:val="24"/>
        </w:rPr>
      </w:pPr>
    </w:p>
    <w:p w14:paraId="0905312C" w14:textId="49ED0501" w:rsidR="002D3CBC" w:rsidRPr="002D3CBC" w:rsidRDefault="002D3CBC" w:rsidP="002D3CBC">
      <w:pPr>
        <w:pStyle w:val="NoSpacing"/>
        <w:rPr>
          <w:sz w:val="24"/>
          <w:szCs w:val="24"/>
        </w:rPr>
      </w:pPr>
      <w:r w:rsidRPr="002D3CBC">
        <w:rPr>
          <w:sz w:val="24"/>
          <w:szCs w:val="24"/>
        </w:rPr>
        <w:t>P3</w:t>
      </w:r>
      <w:r w:rsidRPr="002D3CBC">
        <w:rPr>
          <w:sz w:val="24"/>
          <w:szCs w:val="24"/>
        </w:rPr>
        <w:tab/>
        <w:t>Describes the operation of domestic and international legal systems</w:t>
      </w:r>
      <w:r w:rsidR="0086000A">
        <w:rPr>
          <w:sz w:val="24"/>
          <w:szCs w:val="24"/>
        </w:rPr>
        <w:t>.</w:t>
      </w:r>
    </w:p>
    <w:p w14:paraId="273C0C79" w14:textId="77777777" w:rsidR="002D3CBC" w:rsidRPr="002D3CBC" w:rsidRDefault="002D3CBC" w:rsidP="002D3CBC">
      <w:pPr>
        <w:pStyle w:val="NoSpacing"/>
        <w:rPr>
          <w:sz w:val="24"/>
          <w:szCs w:val="24"/>
        </w:rPr>
      </w:pPr>
    </w:p>
    <w:p w14:paraId="45B74D3B" w14:textId="24E5DD6B" w:rsidR="002D3CBC" w:rsidRPr="002D3CBC" w:rsidRDefault="002D3CBC" w:rsidP="002D3CBC">
      <w:pPr>
        <w:pStyle w:val="NoSpacing"/>
        <w:rPr>
          <w:sz w:val="24"/>
          <w:szCs w:val="24"/>
        </w:rPr>
      </w:pPr>
      <w:r w:rsidRPr="002D3CBC">
        <w:rPr>
          <w:sz w:val="24"/>
          <w:szCs w:val="24"/>
        </w:rPr>
        <w:t>P4</w:t>
      </w:r>
      <w:r w:rsidRPr="002D3CBC">
        <w:rPr>
          <w:sz w:val="24"/>
          <w:szCs w:val="24"/>
        </w:rPr>
        <w:tab/>
        <w:t>Discusses the effectiveness of the legal system in addressing issues</w:t>
      </w:r>
      <w:r w:rsidR="0086000A">
        <w:rPr>
          <w:sz w:val="24"/>
          <w:szCs w:val="24"/>
        </w:rPr>
        <w:t>.</w:t>
      </w:r>
    </w:p>
    <w:p w14:paraId="241AB105" w14:textId="77777777" w:rsidR="002D3CBC" w:rsidRPr="002D3CBC" w:rsidRDefault="002D3CBC" w:rsidP="002D3CBC">
      <w:pPr>
        <w:pStyle w:val="NoSpacing"/>
        <w:rPr>
          <w:sz w:val="24"/>
          <w:szCs w:val="24"/>
        </w:rPr>
      </w:pPr>
    </w:p>
    <w:p w14:paraId="2F05C577" w14:textId="216C147C" w:rsidR="002D3CBC" w:rsidRPr="002D3CBC" w:rsidRDefault="002D3CBC" w:rsidP="002D3CBC">
      <w:pPr>
        <w:pStyle w:val="NoSpacing"/>
        <w:rPr>
          <w:sz w:val="24"/>
          <w:szCs w:val="24"/>
        </w:rPr>
      </w:pPr>
      <w:r w:rsidRPr="002D3CBC">
        <w:rPr>
          <w:sz w:val="24"/>
          <w:szCs w:val="24"/>
        </w:rPr>
        <w:t>P5</w:t>
      </w:r>
      <w:r w:rsidRPr="002D3CBC">
        <w:rPr>
          <w:sz w:val="24"/>
          <w:szCs w:val="24"/>
        </w:rPr>
        <w:tab/>
        <w:t>Describes the role of law in encouraging cooperation and resolving conflict, as well as initiating and responding to change</w:t>
      </w:r>
      <w:r w:rsidR="0086000A">
        <w:rPr>
          <w:sz w:val="24"/>
          <w:szCs w:val="24"/>
        </w:rPr>
        <w:t>.</w:t>
      </w:r>
    </w:p>
    <w:p w14:paraId="0B7525FF" w14:textId="77777777" w:rsidR="002D3CBC" w:rsidRPr="002D3CBC" w:rsidRDefault="002D3CBC" w:rsidP="002D3CBC">
      <w:pPr>
        <w:pStyle w:val="NoSpacing"/>
        <w:rPr>
          <w:sz w:val="24"/>
          <w:szCs w:val="24"/>
        </w:rPr>
      </w:pPr>
    </w:p>
    <w:p w14:paraId="283F7138" w14:textId="4A5A9EE1" w:rsidR="002D3CBC" w:rsidRPr="002D3CBC" w:rsidRDefault="002D3CBC" w:rsidP="002D3CBC">
      <w:pPr>
        <w:pStyle w:val="NoSpacing"/>
        <w:rPr>
          <w:sz w:val="24"/>
          <w:szCs w:val="24"/>
        </w:rPr>
      </w:pPr>
      <w:r w:rsidRPr="002D3CBC">
        <w:rPr>
          <w:sz w:val="24"/>
          <w:szCs w:val="24"/>
        </w:rPr>
        <w:t>P6</w:t>
      </w:r>
      <w:r w:rsidRPr="002D3CBC">
        <w:rPr>
          <w:sz w:val="24"/>
          <w:szCs w:val="24"/>
        </w:rPr>
        <w:tab/>
        <w:t>Explains the nature of the interrelationship between the legal system and society</w:t>
      </w:r>
      <w:r w:rsidR="0086000A">
        <w:rPr>
          <w:sz w:val="24"/>
          <w:szCs w:val="24"/>
        </w:rPr>
        <w:t>.</w:t>
      </w:r>
    </w:p>
    <w:p w14:paraId="24E7330F" w14:textId="77777777" w:rsidR="002D3CBC" w:rsidRPr="002D3CBC" w:rsidRDefault="002D3CBC" w:rsidP="002D3CBC">
      <w:pPr>
        <w:pStyle w:val="NoSpacing"/>
        <w:rPr>
          <w:sz w:val="24"/>
          <w:szCs w:val="24"/>
        </w:rPr>
      </w:pPr>
    </w:p>
    <w:p w14:paraId="549E8563" w14:textId="118E02AB" w:rsidR="002D3CBC" w:rsidRPr="002D3CBC" w:rsidRDefault="002D3CBC" w:rsidP="002D3CBC">
      <w:pPr>
        <w:pStyle w:val="NoSpacing"/>
        <w:rPr>
          <w:sz w:val="24"/>
          <w:szCs w:val="24"/>
        </w:rPr>
      </w:pPr>
      <w:r w:rsidRPr="002D3CBC">
        <w:rPr>
          <w:sz w:val="24"/>
          <w:szCs w:val="24"/>
        </w:rPr>
        <w:t>P7</w:t>
      </w:r>
      <w:r w:rsidRPr="002D3CBC">
        <w:rPr>
          <w:sz w:val="24"/>
          <w:szCs w:val="24"/>
        </w:rPr>
        <w:tab/>
        <w:t>Evaluates the effectiveness of the law in achieving justice</w:t>
      </w:r>
      <w:r w:rsidR="0086000A">
        <w:rPr>
          <w:sz w:val="24"/>
          <w:szCs w:val="24"/>
        </w:rPr>
        <w:t>.</w:t>
      </w:r>
    </w:p>
    <w:p w14:paraId="607016FB" w14:textId="77777777" w:rsidR="002D3CBC" w:rsidRPr="002D3CBC" w:rsidRDefault="002D3CBC" w:rsidP="002D3CBC">
      <w:pPr>
        <w:pStyle w:val="NoSpacing"/>
        <w:rPr>
          <w:sz w:val="24"/>
          <w:szCs w:val="24"/>
        </w:rPr>
      </w:pPr>
    </w:p>
    <w:p w14:paraId="472E8A3A" w14:textId="7E790F7F" w:rsidR="002D3CBC" w:rsidRPr="002D3CBC" w:rsidRDefault="002D3CBC" w:rsidP="002D3CBC">
      <w:pPr>
        <w:pStyle w:val="NoSpacing"/>
        <w:rPr>
          <w:sz w:val="24"/>
          <w:szCs w:val="24"/>
        </w:rPr>
      </w:pPr>
      <w:r w:rsidRPr="002D3CBC">
        <w:rPr>
          <w:sz w:val="24"/>
          <w:szCs w:val="24"/>
        </w:rPr>
        <w:t>P8</w:t>
      </w:r>
      <w:r w:rsidRPr="002D3CBC">
        <w:rPr>
          <w:sz w:val="24"/>
          <w:szCs w:val="24"/>
        </w:rPr>
        <w:tab/>
        <w:t xml:space="preserve">Locates, selects and organises legal information from a variety of sources including legislation, cases, media, international instruments and </w:t>
      </w:r>
      <w:r w:rsidRPr="002D3CBC">
        <w:rPr>
          <w:sz w:val="24"/>
          <w:szCs w:val="24"/>
        </w:rPr>
        <w:tab/>
        <w:t>documents</w:t>
      </w:r>
      <w:r w:rsidR="0086000A">
        <w:rPr>
          <w:sz w:val="24"/>
          <w:szCs w:val="24"/>
        </w:rPr>
        <w:t>.</w:t>
      </w:r>
    </w:p>
    <w:p w14:paraId="5F79B440" w14:textId="77777777" w:rsidR="002D3CBC" w:rsidRPr="002D3CBC" w:rsidRDefault="002D3CBC" w:rsidP="002D3CBC">
      <w:pPr>
        <w:pStyle w:val="NoSpacing"/>
        <w:rPr>
          <w:sz w:val="24"/>
          <w:szCs w:val="24"/>
        </w:rPr>
      </w:pPr>
    </w:p>
    <w:p w14:paraId="5B04EBA4" w14:textId="05547D24" w:rsidR="002D3CBC" w:rsidRPr="002D3CBC" w:rsidRDefault="002D3CBC" w:rsidP="002D3CBC">
      <w:pPr>
        <w:pStyle w:val="NoSpacing"/>
        <w:rPr>
          <w:sz w:val="24"/>
          <w:szCs w:val="24"/>
        </w:rPr>
      </w:pPr>
      <w:r w:rsidRPr="002D3CBC">
        <w:rPr>
          <w:sz w:val="24"/>
          <w:szCs w:val="24"/>
        </w:rPr>
        <w:t>P9</w:t>
      </w:r>
      <w:r w:rsidRPr="002D3CBC">
        <w:rPr>
          <w:sz w:val="24"/>
          <w:szCs w:val="24"/>
        </w:rPr>
        <w:tab/>
        <w:t>Communicates legal information using well-structured responses</w:t>
      </w:r>
      <w:r w:rsidR="0086000A">
        <w:rPr>
          <w:sz w:val="24"/>
          <w:szCs w:val="24"/>
        </w:rPr>
        <w:t>.</w:t>
      </w:r>
    </w:p>
    <w:p w14:paraId="66D0DE19" w14:textId="77777777" w:rsidR="002D3CBC" w:rsidRPr="002D3CBC" w:rsidRDefault="002D3CBC" w:rsidP="002D3CBC">
      <w:pPr>
        <w:pStyle w:val="NoSpacing"/>
        <w:rPr>
          <w:sz w:val="24"/>
          <w:szCs w:val="24"/>
        </w:rPr>
      </w:pPr>
    </w:p>
    <w:p w14:paraId="75E55805" w14:textId="15518740" w:rsidR="00872B47" w:rsidRDefault="002D3CBC" w:rsidP="002D3CBC">
      <w:pPr>
        <w:pStyle w:val="NoSpacing"/>
        <w:rPr>
          <w:sz w:val="24"/>
          <w:szCs w:val="24"/>
        </w:rPr>
      </w:pPr>
      <w:r w:rsidRPr="002D3CBC">
        <w:rPr>
          <w:sz w:val="24"/>
          <w:szCs w:val="24"/>
        </w:rPr>
        <w:t>P10</w:t>
      </w:r>
      <w:r w:rsidRPr="002D3CBC">
        <w:rPr>
          <w:sz w:val="24"/>
          <w:szCs w:val="24"/>
        </w:rPr>
        <w:tab/>
        <w:t>Accounts for differing perspectives and interpretations of legal information and issues</w:t>
      </w:r>
      <w:r w:rsidR="0086000A">
        <w:rPr>
          <w:sz w:val="24"/>
          <w:szCs w:val="24"/>
        </w:rPr>
        <w:t>.</w:t>
      </w:r>
    </w:p>
    <w:p w14:paraId="7A6EAA14" w14:textId="77777777" w:rsidR="002D03A1" w:rsidRDefault="002D03A1" w:rsidP="00872B47">
      <w:pPr>
        <w:pStyle w:val="NoSpacing"/>
        <w:rPr>
          <w:sz w:val="24"/>
          <w:szCs w:val="24"/>
        </w:rPr>
      </w:pPr>
    </w:p>
    <w:p w14:paraId="027FC19F" w14:textId="77777777" w:rsidR="002D03A1" w:rsidRDefault="002D03A1" w:rsidP="00872B47">
      <w:pPr>
        <w:pStyle w:val="NoSpacing"/>
        <w:rPr>
          <w:sz w:val="24"/>
          <w:szCs w:val="24"/>
        </w:rPr>
      </w:pPr>
    </w:p>
    <w:p w14:paraId="7A33AA14" w14:textId="77777777" w:rsidR="002D03A1" w:rsidRDefault="002D03A1" w:rsidP="00872B47">
      <w:pPr>
        <w:pStyle w:val="NoSpacing"/>
        <w:rPr>
          <w:sz w:val="24"/>
          <w:szCs w:val="24"/>
        </w:rPr>
      </w:pPr>
    </w:p>
    <w:p w14:paraId="2B10BFC0" w14:textId="77777777" w:rsidR="002D03A1" w:rsidRDefault="002D03A1" w:rsidP="00872B47">
      <w:pPr>
        <w:pStyle w:val="NoSpacing"/>
        <w:rPr>
          <w:sz w:val="24"/>
          <w:szCs w:val="24"/>
        </w:rPr>
      </w:pPr>
    </w:p>
    <w:p w14:paraId="3C98E452" w14:textId="77777777" w:rsidR="002D03A1" w:rsidRDefault="002D03A1" w:rsidP="00872B47">
      <w:pPr>
        <w:pStyle w:val="NoSpacing"/>
        <w:rPr>
          <w:sz w:val="24"/>
          <w:szCs w:val="24"/>
        </w:rPr>
      </w:pPr>
    </w:p>
    <w:p w14:paraId="507BE0C6" w14:textId="77777777" w:rsidR="002D03A1" w:rsidRDefault="002D03A1" w:rsidP="00872B47">
      <w:pPr>
        <w:pStyle w:val="NoSpacing"/>
        <w:rPr>
          <w:sz w:val="24"/>
          <w:szCs w:val="24"/>
        </w:rPr>
      </w:pPr>
    </w:p>
    <w:p w14:paraId="3B6AF49B" w14:textId="77777777" w:rsidR="002D03A1" w:rsidRDefault="002D03A1" w:rsidP="00872B47">
      <w:pPr>
        <w:pStyle w:val="NoSpacing"/>
        <w:rPr>
          <w:sz w:val="24"/>
          <w:szCs w:val="24"/>
        </w:rPr>
      </w:pPr>
    </w:p>
    <w:p w14:paraId="1136AEA3" w14:textId="77777777" w:rsidR="002D3CBC" w:rsidRDefault="002D3CBC" w:rsidP="00872B47">
      <w:pPr>
        <w:pStyle w:val="NoSpacing"/>
        <w:rPr>
          <w:sz w:val="24"/>
          <w:szCs w:val="24"/>
        </w:rPr>
      </w:pPr>
    </w:p>
    <w:p w14:paraId="79D64BE6" w14:textId="77777777" w:rsidR="00B3724E" w:rsidRDefault="00B3724E" w:rsidP="00872B47">
      <w:pPr>
        <w:pStyle w:val="NoSpacing"/>
        <w:rPr>
          <w:sz w:val="24"/>
          <w:szCs w:val="24"/>
        </w:rPr>
      </w:pPr>
      <w:r>
        <w:rPr>
          <w:noProof/>
          <w:sz w:val="24"/>
          <w:szCs w:val="24"/>
          <w:lang w:eastAsia="en-AU"/>
        </w:rPr>
        <w:lastRenderedPageBreak/>
        <w:drawing>
          <wp:anchor distT="0" distB="0" distL="114300" distR="114300" simplePos="0" relativeHeight="251688960" behindDoc="1" locked="0" layoutInCell="1" allowOverlap="1" wp14:anchorId="5E2D55A7" wp14:editId="0C3BE1E1">
            <wp:simplePos x="0" y="0"/>
            <wp:positionH relativeFrom="column">
              <wp:posOffset>2540</wp:posOffset>
            </wp:positionH>
            <wp:positionV relativeFrom="paragraph">
              <wp:posOffset>28575</wp:posOffset>
            </wp:positionV>
            <wp:extent cx="1371600" cy="1146175"/>
            <wp:effectExtent l="0" t="0" r="0" b="0"/>
            <wp:wrapTight wrapText="bothSides">
              <wp:wrapPolygon edited="0">
                <wp:start x="0" y="0"/>
                <wp:lineTo x="0" y="21181"/>
                <wp:lineTo x="21300" y="21181"/>
                <wp:lineTo x="2130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2D2AA899" w14:textId="77777777" w:rsidR="00872B47" w:rsidRPr="00E55C35" w:rsidRDefault="00271F16" w:rsidP="00DE2B4B">
      <w:pPr>
        <w:pStyle w:val="NoSpacing"/>
        <w:jc w:val="center"/>
        <w:rPr>
          <w:sz w:val="28"/>
          <w:szCs w:val="24"/>
        </w:rPr>
      </w:pPr>
      <w:r>
        <w:rPr>
          <w:sz w:val="28"/>
          <w:szCs w:val="24"/>
        </w:rPr>
        <w:t>Year 11</w:t>
      </w:r>
      <w:r w:rsidR="00872B47" w:rsidRPr="00E55C35">
        <w:rPr>
          <w:sz w:val="28"/>
          <w:szCs w:val="24"/>
        </w:rPr>
        <w:t xml:space="preserve"> Higher School Certificate Assessment Schedule</w:t>
      </w:r>
    </w:p>
    <w:p w14:paraId="5892BABD" w14:textId="77777777" w:rsidR="00E55C35" w:rsidRPr="00311FE7" w:rsidRDefault="00E55C35" w:rsidP="00B3724E">
      <w:pPr>
        <w:pStyle w:val="NoSpacing"/>
        <w:jc w:val="center"/>
        <w:rPr>
          <w:sz w:val="16"/>
          <w:szCs w:val="24"/>
        </w:rPr>
      </w:pPr>
    </w:p>
    <w:p w14:paraId="1012D79A" w14:textId="78294512" w:rsidR="00872B47" w:rsidRPr="00E55C35" w:rsidRDefault="00872B47" w:rsidP="00DE2B4B">
      <w:pPr>
        <w:pStyle w:val="NoSpacing"/>
        <w:jc w:val="center"/>
        <w:rPr>
          <w:b/>
          <w:sz w:val="28"/>
          <w:szCs w:val="24"/>
          <w:u w:val="single"/>
        </w:rPr>
      </w:pPr>
      <w:r w:rsidRPr="00E55C35">
        <w:rPr>
          <w:b/>
          <w:sz w:val="28"/>
          <w:szCs w:val="24"/>
          <w:u w:val="single"/>
        </w:rPr>
        <w:t>MATHEMATICS</w:t>
      </w:r>
      <w:r w:rsidR="009D5716">
        <w:rPr>
          <w:b/>
          <w:sz w:val="28"/>
          <w:szCs w:val="24"/>
          <w:u w:val="single"/>
        </w:rPr>
        <w:t xml:space="preserve"> </w:t>
      </w:r>
      <w:r w:rsidR="009F2B01">
        <w:rPr>
          <w:b/>
          <w:sz w:val="28"/>
          <w:szCs w:val="24"/>
          <w:u w:val="single"/>
        </w:rPr>
        <w:t>ADVANCED</w:t>
      </w:r>
    </w:p>
    <w:p w14:paraId="3DE5FAD9" w14:textId="77777777" w:rsidR="00872B47" w:rsidRDefault="00872B47" w:rsidP="00872B47">
      <w:pPr>
        <w:pStyle w:val="NoSpacing"/>
        <w:rPr>
          <w:sz w:val="24"/>
          <w:szCs w:val="24"/>
        </w:rPr>
      </w:pPr>
    </w:p>
    <w:p w14:paraId="3AD530BF" w14:textId="77777777" w:rsidR="00E55C35" w:rsidRDefault="00E55C35" w:rsidP="00872B47">
      <w:pPr>
        <w:pStyle w:val="NoSpacing"/>
        <w:rPr>
          <w:sz w:val="24"/>
          <w:szCs w:val="24"/>
        </w:rPr>
      </w:pPr>
    </w:p>
    <w:p w14:paraId="1FBBE807" w14:textId="77777777" w:rsidR="00311FE7" w:rsidRPr="00311FE7" w:rsidRDefault="00311FE7" w:rsidP="00872B47">
      <w:pPr>
        <w:pStyle w:val="NoSpacing"/>
        <w:rPr>
          <w:sz w:val="16"/>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76A14932"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C129D1"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B6DDF2A"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17167E"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DC69725" w14:textId="77777777" w:rsidR="00085DA7" w:rsidRPr="0016721B" w:rsidRDefault="00085DA7" w:rsidP="00085DA7">
            <w:pPr>
              <w:pStyle w:val="NoSpacing"/>
              <w:jc w:val="center"/>
              <w:rPr>
                <w:b/>
              </w:rPr>
            </w:pPr>
            <w:r w:rsidRPr="0016721B">
              <w:rPr>
                <w:b/>
              </w:rPr>
              <w:t>Task 3</w:t>
            </w:r>
          </w:p>
        </w:tc>
      </w:tr>
      <w:tr w:rsidR="00085DA7" w:rsidRPr="0016721B" w14:paraId="1AFF471D" w14:textId="77777777" w:rsidTr="0022034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481F7FB" w14:textId="77777777" w:rsidR="00B61EB4" w:rsidRDefault="00B61EB4" w:rsidP="00085DA7">
            <w:pPr>
              <w:pStyle w:val="NoSpacing"/>
              <w:jc w:val="center"/>
              <w:rPr>
                <w:b/>
              </w:rPr>
            </w:pPr>
          </w:p>
          <w:p w14:paraId="2913128E" w14:textId="77777777" w:rsidR="00085DA7" w:rsidRDefault="00085DA7" w:rsidP="00085DA7">
            <w:pPr>
              <w:pStyle w:val="NoSpacing"/>
              <w:jc w:val="center"/>
              <w:rPr>
                <w:b/>
              </w:rPr>
            </w:pPr>
            <w:r>
              <w:rPr>
                <w:b/>
              </w:rPr>
              <w:t xml:space="preserve">Description </w:t>
            </w:r>
          </w:p>
          <w:p w14:paraId="5BBB982B" w14:textId="77777777" w:rsidR="00B61EB4" w:rsidRPr="0016721B" w:rsidRDefault="00B61EB4"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46C98782" w14:textId="72D71FD1" w:rsidR="00085DA7" w:rsidRDefault="009F2B01" w:rsidP="00085DA7">
            <w:pPr>
              <w:pStyle w:val="NoSpacing"/>
              <w:jc w:val="center"/>
              <w:rPr>
                <w:b/>
              </w:rPr>
            </w:pPr>
            <w:r>
              <w:rPr>
                <w:b/>
              </w:rPr>
              <w:t>Informal</w:t>
            </w:r>
            <w:r w:rsidR="00B61EB4" w:rsidRPr="007778F9">
              <w:rPr>
                <w:b/>
              </w:rPr>
              <w:t xml:space="preserve"> Test</w:t>
            </w:r>
          </w:p>
          <w:p w14:paraId="3C60508E" w14:textId="77777777" w:rsidR="007869D3" w:rsidRPr="0093115A" w:rsidRDefault="007869D3" w:rsidP="00085DA7">
            <w:pPr>
              <w:pStyle w:val="NoSpacing"/>
              <w:jc w:val="center"/>
              <w:rPr>
                <w:bCs/>
              </w:rPr>
            </w:pPr>
            <w:r w:rsidRPr="0093115A">
              <w:rPr>
                <w:bCs/>
              </w:rPr>
              <w:t>(F1)</w:t>
            </w:r>
          </w:p>
        </w:tc>
        <w:tc>
          <w:tcPr>
            <w:tcW w:w="3544" w:type="dxa"/>
            <w:tcBorders>
              <w:top w:val="single" w:sz="12" w:space="0" w:color="auto"/>
              <w:left w:val="single" w:sz="12" w:space="0" w:color="auto"/>
              <w:bottom w:val="single" w:sz="12" w:space="0" w:color="auto"/>
              <w:right w:val="single" w:sz="12" w:space="0" w:color="auto"/>
            </w:tcBorders>
            <w:vAlign w:val="center"/>
          </w:tcPr>
          <w:p w14:paraId="55FF389E" w14:textId="4AC097CC" w:rsidR="007869D3" w:rsidRPr="007869D3" w:rsidRDefault="007869D3" w:rsidP="007869D3">
            <w:pPr>
              <w:pStyle w:val="NoSpacing"/>
              <w:jc w:val="center"/>
              <w:rPr>
                <w:b/>
              </w:rPr>
            </w:pPr>
            <w:r w:rsidRPr="007869D3">
              <w:rPr>
                <w:b/>
              </w:rPr>
              <w:t>Assignmen</w:t>
            </w:r>
            <w:r w:rsidR="009F2B01">
              <w:rPr>
                <w:b/>
              </w:rPr>
              <w:t>t</w:t>
            </w:r>
          </w:p>
          <w:p w14:paraId="3B2BE7DB" w14:textId="77777777" w:rsidR="00085DA7" w:rsidRPr="0093115A" w:rsidRDefault="007869D3" w:rsidP="007869D3">
            <w:pPr>
              <w:pStyle w:val="NoSpacing"/>
              <w:jc w:val="center"/>
              <w:rPr>
                <w:bCs/>
              </w:rPr>
            </w:pPr>
            <w:r w:rsidRPr="0093115A">
              <w:rPr>
                <w:bCs/>
              </w:rPr>
              <w:t>(C1)</w:t>
            </w:r>
          </w:p>
        </w:tc>
        <w:tc>
          <w:tcPr>
            <w:tcW w:w="3410" w:type="dxa"/>
            <w:tcBorders>
              <w:top w:val="single" w:sz="12" w:space="0" w:color="auto"/>
              <w:left w:val="single" w:sz="12" w:space="0" w:color="auto"/>
              <w:bottom w:val="single" w:sz="12" w:space="0" w:color="auto"/>
              <w:right w:val="single" w:sz="12" w:space="0" w:color="auto"/>
            </w:tcBorders>
            <w:vAlign w:val="center"/>
          </w:tcPr>
          <w:p w14:paraId="1E6A89F6" w14:textId="77777777" w:rsidR="00085DA7" w:rsidRDefault="003F0F55" w:rsidP="00085DA7">
            <w:pPr>
              <w:pStyle w:val="NoSpacing"/>
              <w:jc w:val="center"/>
              <w:rPr>
                <w:b/>
              </w:rPr>
            </w:pPr>
            <w:r>
              <w:rPr>
                <w:b/>
              </w:rPr>
              <w:t>Final</w:t>
            </w:r>
            <w:r w:rsidR="007869D3">
              <w:rPr>
                <w:b/>
              </w:rPr>
              <w:t xml:space="preserve"> Examination</w:t>
            </w:r>
          </w:p>
          <w:p w14:paraId="783B6E31" w14:textId="2EDA278C" w:rsidR="007869D3" w:rsidRPr="007778F9" w:rsidRDefault="007869D3" w:rsidP="00085DA7">
            <w:pPr>
              <w:pStyle w:val="NoSpacing"/>
              <w:jc w:val="center"/>
              <w:rPr>
                <w:b/>
              </w:rPr>
            </w:pPr>
          </w:p>
        </w:tc>
      </w:tr>
      <w:tr w:rsidR="00085DA7" w:rsidRPr="0016721B" w14:paraId="0E66A47A"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E57DA02"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1B535A97" w14:textId="77777777" w:rsidR="007778F9" w:rsidRDefault="007778F9" w:rsidP="00085DA7">
            <w:pPr>
              <w:pStyle w:val="NoSpacing"/>
              <w:jc w:val="center"/>
              <w:rPr>
                <w:b/>
              </w:rPr>
            </w:pPr>
          </w:p>
          <w:p w14:paraId="67C720DB" w14:textId="169C79A0" w:rsidR="00085DA7" w:rsidRDefault="00B61EB4" w:rsidP="00085DA7">
            <w:pPr>
              <w:pStyle w:val="NoSpacing"/>
              <w:jc w:val="center"/>
              <w:rPr>
                <w:b/>
              </w:rPr>
            </w:pPr>
            <w:r>
              <w:rPr>
                <w:b/>
              </w:rPr>
              <w:t>Term 1, 20</w:t>
            </w:r>
            <w:r w:rsidR="007D565F">
              <w:rPr>
                <w:b/>
              </w:rPr>
              <w:t>2</w:t>
            </w:r>
            <w:r w:rsidR="00F71D33">
              <w:rPr>
                <w:b/>
              </w:rPr>
              <w:t>5</w:t>
            </w:r>
          </w:p>
          <w:p w14:paraId="5D444EC5" w14:textId="77777777" w:rsidR="00B61EB4" w:rsidRDefault="00B61EB4" w:rsidP="00085DA7">
            <w:pPr>
              <w:pStyle w:val="NoSpacing"/>
              <w:jc w:val="center"/>
              <w:rPr>
                <w:b/>
              </w:rPr>
            </w:pPr>
            <w:r>
              <w:rPr>
                <w:b/>
              </w:rPr>
              <w:t>Week 9</w:t>
            </w:r>
          </w:p>
          <w:p w14:paraId="208EB3E9" w14:textId="77777777" w:rsidR="007778F9" w:rsidRPr="0016721B" w:rsidRDefault="007778F9" w:rsidP="00085DA7">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tcPr>
          <w:p w14:paraId="1D98AB0B" w14:textId="77777777" w:rsidR="007778F9" w:rsidRDefault="007778F9" w:rsidP="00085DA7">
            <w:pPr>
              <w:pStyle w:val="NoSpacing"/>
              <w:jc w:val="center"/>
              <w:rPr>
                <w:b/>
              </w:rPr>
            </w:pPr>
          </w:p>
          <w:p w14:paraId="04E67DB9" w14:textId="7865A7D1" w:rsidR="00085DA7" w:rsidRDefault="00B61EB4" w:rsidP="00085DA7">
            <w:pPr>
              <w:pStyle w:val="NoSpacing"/>
              <w:jc w:val="center"/>
              <w:rPr>
                <w:b/>
              </w:rPr>
            </w:pPr>
            <w:r>
              <w:rPr>
                <w:b/>
              </w:rPr>
              <w:t>Term 2, 20</w:t>
            </w:r>
            <w:r w:rsidR="007D565F">
              <w:rPr>
                <w:b/>
              </w:rPr>
              <w:t>2</w:t>
            </w:r>
            <w:r w:rsidR="00F71D33">
              <w:rPr>
                <w:b/>
              </w:rPr>
              <w:t>5</w:t>
            </w:r>
          </w:p>
          <w:p w14:paraId="1971C294" w14:textId="25500240" w:rsidR="00B61EB4" w:rsidRPr="0016721B" w:rsidRDefault="00B61EB4" w:rsidP="00085DA7">
            <w:pPr>
              <w:pStyle w:val="NoSpacing"/>
              <w:jc w:val="center"/>
              <w:rPr>
                <w:b/>
              </w:rPr>
            </w:pPr>
            <w:r>
              <w:rPr>
                <w:b/>
              </w:rPr>
              <w:t xml:space="preserve">Week </w:t>
            </w:r>
            <w:r w:rsidR="009F2B01">
              <w:rPr>
                <w:b/>
              </w:rPr>
              <w:t>6</w:t>
            </w:r>
          </w:p>
        </w:tc>
        <w:tc>
          <w:tcPr>
            <w:tcW w:w="3410" w:type="dxa"/>
            <w:tcBorders>
              <w:top w:val="single" w:sz="12" w:space="0" w:color="auto"/>
              <w:left w:val="single" w:sz="12" w:space="0" w:color="auto"/>
              <w:bottom w:val="single" w:sz="12" w:space="0" w:color="auto"/>
              <w:right w:val="single" w:sz="12" w:space="0" w:color="auto"/>
            </w:tcBorders>
          </w:tcPr>
          <w:p w14:paraId="3C426D3A" w14:textId="77777777" w:rsidR="007778F9" w:rsidRDefault="007778F9" w:rsidP="00085DA7">
            <w:pPr>
              <w:pStyle w:val="NoSpacing"/>
              <w:jc w:val="center"/>
              <w:rPr>
                <w:b/>
              </w:rPr>
            </w:pPr>
          </w:p>
          <w:p w14:paraId="5B650C28" w14:textId="3CBA5DFE" w:rsidR="00085DA7" w:rsidRDefault="00B61EB4" w:rsidP="00085DA7">
            <w:pPr>
              <w:pStyle w:val="NoSpacing"/>
              <w:jc w:val="center"/>
              <w:rPr>
                <w:b/>
              </w:rPr>
            </w:pPr>
            <w:r>
              <w:rPr>
                <w:b/>
              </w:rPr>
              <w:t>Term 3, 20</w:t>
            </w:r>
            <w:r w:rsidR="007D565F">
              <w:rPr>
                <w:b/>
              </w:rPr>
              <w:t>2</w:t>
            </w:r>
            <w:r w:rsidR="00F71D33">
              <w:rPr>
                <w:b/>
              </w:rPr>
              <w:t>5</w:t>
            </w:r>
          </w:p>
          <w:p w14:paraId="4E903C50" w14:textId="77777777" w:rsidR="00B61EB4" w:rsidRPr="0016721B" w:rsidRDefault="00B61EB4" w:rsidP="00085DA7">
            <w:pPr>
              <w:pStyle w:val="NoSpacing"/>
              <w:jc w:val="center"/>
              <w:rPr>
                <w:b/>
              </w:rPr>
            </w:pPr>
            <w:r>
              <w:rPr>
                <w:b/>
              </w:rPr>
              <w:t>Week 9</w:t>
            </w:r>
            <w:r w:rsidR="005929A0">
              <w:rPr>
                <w:b/>
              </w:rPr>
              <w:t>/10</w:t>
            </w:r>
          </w:p>
        </w:tc>
      </w:tr>
      <w:tr w:rsidR="00085DA7" w14:paraId="30F7F975"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C0A6E1" w14:textId="77777777" w:rsidR="00085DA7" w:rsidRDefault="00085DA7" w:rsidP="00085DA7">
            <w:pPr>
              <w:pStyle w:val="NoSpacing"/>
              <w:jc w:val="center"/>
              <w:rPr>
                <w:b/>
              </w:rPr>
            </w:pPr>
          </w:p>
          <w:p w14:paraId="03CEAEF4" w14:textId="77777777" w:rsidR="00085DA7" w:rsidRDefault="00085DA7" w:rsidP="00085DA7">
            <w:pPr>
              <w:pStyle w:val="NoSpacing"/>
              <w:jc w:val="center"/>
              <w:rPr>
                <w:b/>
              </w:rPr>
            </w:pPr>
          </w:p>
          <w:p w14:paraId="2B1A765F"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13BE90A" w14:textId="77777777" w:rsidR="00085DA7" w:rsidRDefault="00085DA7" w:rsidP="00085DA7">
            <w:pPr>
              <w:pStyle w:val="NoSpacing"/>
              <w:jc w:val="center"/>
              <w:rPr>
                <w:b/>
              </w:rPr>
            </w:pPr>
          </w:p>
          <w:p w14:paraId="6267E5E5" w14:textId="77777777" w:rsidR="00085DA7" w:rsidRDefault="00085DA7" w:rsidP="00085DA7">
            <w:pPr>
              <w:pStyle w:val="NoSpacing"/>
              <w:jc w:val="center"/>
              <w:rPr>
                <w:b/>
              </w:rPr>
            </w:pPr>
          </w:p>
          <w:p w14:paraId="46EB640C"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F6A02BD" w14:textId="77777777" w:rsidR="00085DA7" w:rsidRPr="00085DA7" w:rsidRDefault="00085DA7" w:rsidP="00085DA7">
            <w:pPr>
              <w:pStyle w:val="NoSpacing"/>
              <w:jc w:val="center"/>
              <w:rPr>
                <w:b/>
              </w:rPr>
            </w:pPr>
            <w:r w:rsidRPr="00085DA7">
              <w:rPr>
                <w:b/>
              </w:rPr>
              <w:t>Outcomes Assessed</w:t>
            </w:r>
          </w:p>
        </w:tc>
      </w:tr>
      <w:tr w:rsidR="00085DA7" w14:paraId="435271E6" w14:textId="77777777" w:rsidTr="00B61EB4">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429CD74"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2BBADB6"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503FF67" w14:textId="77777777" w:rsidR="00085DA7" w:rsidRPr="0016721B" w:rsidRDefault="007869D3" w:rsidP="007869D3">
            <w:pPr>
              <w:pStyle w:val="NoSpacing"/>
              <w:jc w:val="center"/>
            </w:pPr>
            <w:r w:rsidRPr="004B5A60">
              <w:rPr>
                <w:sz w:val="20"/>
              </w:rPr>
              <w:t>MA11-1, MA11-2, MA11-8, MA11-9</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569D58D" w14:textId="77777777" w:rsidR="00085DA7" w:rsidRPr="0016721B" w:rsidRDefault="007869D3" w:rsidP="007869D3">
            <w:pPr>
              <w:pStyle w:val="NoSpacing"/>
              <w:jc w:val="center"/>
            </w:pPr>
            <w:r w:rsidRPr="004B5A60">
              <w:rPr>
                <w:sz w:val="20"/>
              </w:rPr>
              <w:t>MA11-1, MA11-5, MA11-8, MA11-9</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83278D5" w14:textId="6497127F" w:rsidR="00085DA7" w:rsidRPr="0016721B" w:rsidRDefault="007869D3" w:rsidP="007869D3">
            <w:pPr>
              <w:pStyle w:val="NoSpacing"/>
              <w:jc w:val="center"/>
            </w:pPr>
            <w:r w:rsidRPr="004B5A60">
              <w:rPr>
                <w:sz w:val="20"/>
              </w:rPr>
              <w:t xml:space="preserve">MA11-1 </w:t>
            </w:r>
            <w:r w:rsidR="009F2B01">
              <w:rPr>
                <w:sz w:val="20"/>
              </w:rPr>
              <w:t xml:space="preserve">to </w:t>
            </w:r>
            <w:r w:rsidRPr="004B5A60">
              <w:rPr>
                <w:sz w:val="20"/>
              </w:rPr>
              <w:t>MA11-9</w:t>
            </w:r>
          </w:p>
        </w:tc>
      </w:tr>
      <w:tr w:rsidR="00085DA7" w14:paraId="032E11C5" w14:textId="77777777" w:rsidTr="00B61EB4">
        <w:trPr>
          <w:trHeight w:val="341"/>
        </w:trPr>
        <w:tc>
          <w:tcPr>
            <w:tcW w:w="3064" w:type="dxa"/>
            <w:tcBorders>
              <w:top w:val="single" w:sz="12" w:space="0" w:color="auto"/>
              <w:left w:val="single" w:sz="12" w:space="0" w:color="auto"/>
              <w:bottom w:val="single" w:sz="12" w:space="0" w:color="auto"/>
              <w:right w:val="single" w:sz="12" w:space="0" w:color="auto"/>
            </w:tcBorders>
            <w:vAlign w:val="center"/>
          </w:tcPr>
          <w:p w14:paraId="4CE85B65" w14:textId="77777777" w:rsidR="00B61EB4" w:rsidRDefault="00B61EB4" w:rsidP="00B61EB4">
            <w:pPr>
              <w:pStyle w:val="NoSpacing"/>
            </w:pPr>
          </w:p>
          <w:p w14:paraId="09071F8A" w14:textId="77777777" w:rsidR="00B61EB4" w:rsidRDefault="007869D3" w:rsidP="00B61EB4">
            <w:pPr>
              <w:pStyle w:val="NoSpacing"/>
            </w:pPr>
            <w:r w:rsidRPr="007869D3">
              <w:t xml:space="preserve">Understanding, Fluency and Communicating </w:t>
            </w:r>
          </w:p>
          <w:p w14:paraId="7151AF8C" w14:textId="77777777" w:rsidR="007869D3" w:rsidRPr="0016721B" w:rsidRDefault="007869D3" w:rsidP="00B61EB4">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65C87376" w14:textId="77777777" w:rsidR="00085DA7" w:rsidRPr="0016721B" w:rsidRDefault="00B61EB4" w:rsidP="00B61EB4">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56025B65" w14:textId="77777777" w:rsidR="00085DA7" w:rsidRPr="0016721B" w:rsidRDefault="007869D3" w:rsidP="00B61EB4">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33791041" w14:textId="77777777" w:rsidR="00085DA7" w:rsidRPr="0016721B" w:rsidRDefault="00B61EB4" w:rsidP="007869D3">
            <w:pPr>
              <w:pStyle w:val="NoSpacing"/>
              <w:jc w:val="center"/>
            </w:pPr>
            <w:r>
              <w:t>1</w:t>
            </w:r>
            <w:r w:rsidR="007869D3">
              <w:t>0</w:t>
            </w:r>
          </w:p>
        </w:tc>
        <w:tc>
          <w:tcPr>
            <w:tcW w:w="3410" w:type="dxa"/>
            <w:tcBorders>
              <w:top w:val="single" w:sz="12" w:space="0" w:color="auto"/>
              <w:left w:val="single" w:sz="12" w:space="0" w:color="auto"/>
              <w:bottom w:val="single" w:sz="12" w:space="0" w:color="auto"/>
              <w:right w:val="single" w:sz="12" w:space="0" w:color="auto"/>
            </w:tcBorders>
            <w:vAlign w:val="center"/>
          </w:tcPr>
          <w:p w14:paraId="467149EE" w14:textId="77777777" w:rsidR="00085DA7" w:rsidRPr="0016721B" w:rsidRDefault="00B61EB4" w:rsidP="00B61EB4">
            <w:pPr>
              <w:pStyle w:val="NoSpacing"/>
              <w:jc w:val="center"/>
            </w:pPr>
            <w:r>
              <w:t>20</w:t>
            </w:r>
          </w:p>
        </w:tc>
      </w:tr>
      <w:tr w:rsidR="00085DA7" w14:paraId="68404148" w14:textId="77777777" w:rsidTr="00B61EB4">
        <w:trPr>
          <w:trHeight w:val="326"/>
        </w:trPr>
        <w:tc>
          <w:tcPr>
            <w:tcW w:w="3064" w:type="dxa"/>
            <w:tcBorders>
              <w:top w:val="single" w:sz="12" w:space="0" w:color="auto"/>
              <w:left w:val="single" w:sz="12" w:space="0" w:color="auto"/>
              <w:bottom w:val="single" w:sz="12" w:space="0" w:color="auto"/>
              <w:right w:val="single" w:sz="12" w:space="0" w:color="auto"/>
            </w:tcBorders>
            <w:vAlign w:val="center"/>
          </w:tcPr>
          <w:p w14:paraId="196C7209" w14:textId="77777777" w:rsidR="00B61EB4" w:rsidRDefault="00B61EB4" w:rsidP="00B61EB4">
            <w:pPr>
              <w:pStyle w:val="NoSpacing"/>
            </w:pPr>
          </w:p>
          <w:p w14:paraId="705F70FA" w14:textId="77777777" w:rsidR="00B61EB4" w:rsidRDefault="007869D3" w:rsidP="00B61EB4">
            <w:pPr>
              <w:pStyle w:val="NoSpacing"/>
            </w:pPr>
            <w:r w:rsidRPr="007869D3">
              <w:t xml:space="preserve">Problem Solving, Reasoning and Justification </w:t>
            </w:r>
          </w:p>
          <w:p w14:paraId="187E1006" w14:textId="77777777" w:rsidR="007869D3" w:rsidRPr="0016721B" w:rsidRDefault="007869D3" w:rsidP="00B61EB4">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37396A8E" w14:textId="77777777" w:rsidR="00085DA7" w:rsidRPr="0016721B" w:rsidRDefault="00B61EB4" w:rsidP="00B61EB4">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30B9A227" w14:textId="2D645BF1" w:rsidR="00085DA7" w:rsidRPr="0016721B" w:rsidRDefault="00B61EB4" w:rsidP="00B61EB4">
            <w:pPr>
              <w:pStyle w:val="NoSpacing"/>
              <w:jc w:val="center"/>
            </w:pPr>
            <w:r>
              <w:t>1</w:t>
            </w:r>
            <w:r w:rsidR="009F2B01">
              <w:t>0</w:t>
            </w:r>
          </w:p>
        </w:tc>
        <w:tc>
          <w:tcPr>
            <w:tcW w:w="3544" w:type="dxa"/>
            <w:tcBorders>
              <w:top w:val="single" w:sz="12" w:space="0" w:color="auto"/>
              <w:left w:val="single" w:sz="12" w:space="0" w:color="auto"/>
              <w:bottom w:val="single" w:sz="12" w:space="0" w:color="auto"/>
              <w:right w:val="single" w:sz="12" w:space="0" w:color="auto"/>
            </w:tcBorders>
            <w:vAlign w:val="center"/>
          </w:tcPr>
          <w:p w14:paraId="5C8E8077" w14:textId="71B3F41E" w:rsidR="00085DA7" w:rsidRPr="0016721B" w:rsidRDefault="009F2B01" w:rsidP="00B61EB4">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61E34E50" w14:textId="77777777" w:rsidR="00085DA7" w:rsidRPr="0016721B" w:rsidRDefault="00B61EB4" w:rsidP="00B61EB4">
            <w:pPr>
              <w:pStyle w:val="NoSpacing"/>
              <w:jc w:val="center"/>
            </w:pPr>
            <w:r>
              <w:t>20</w:t>
            </w:r>
          </w:p>
        </w:tc>
      </w:tr>
      <w:tr w:rsidR="00085DA7" w14:paraId="1C4D12B7" w14:textId="77777777" w:rsidTr="00B61EB4">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415486B" w14:textId="77777777" w:rsidR="00B61EB4" w:rsidRDefault="00B61EB4" w:rsidP="00085DA7">
            <w:pPr>
              <w:pStyle w:val="NoSpacing"/>
              <w:jc w:val="center"/>
              <w:rPr>
                <w:b/>
              </w:rPr>
            </w:pPr>
          </w:p>
          <w:p w14:paraId="3F87DB81" w14:textId="77777777" w:rsidR="00085DA7" w:rsidRDefault="00085DA7" w:rsidP="00085DA7">
            <w:pPr>
              <w:pStyle w:val="NoSpacing"/>
              <w:jc w:val="center"/>
              <w:rPr>
                <w:b/>
              </w:rPr>
            </w:pPr>
            <w:r w:rsidRPr="0016721B">
              <w:rPr>
                <w:b/>
              </w:rPr>
              <w:t>Total %</w:t>
            </w:r>
          </w:p>
          <w:p w14:paraId="59FCCB43" w14:textId="77777777" w:rsidR="00B61EB4" w:rsidRPr="0016721B" w:rsidRDefault="00B61EB4"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0EBCA7"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A68416A" w14:textId="5DB2BCB8" w:rsidR="00085DA7" w:rsidRPr="0016721B" w:rsidRDefault="007869D3" w:rsidP="00B61EB4">
            <w:pPr>
              <w:pStyle w:val="NoSpacing"/>
              <w:jc w:val="center"/>
              <w:rPr>
                <w:b/>
              </w:rPr>
            </w:pPr>
            <w:r>
              <w:rPr>
                <w:b/>
              </w:rPr>
              <w:t>3</w:t>
            </w:r>
            <w:r w:rsidR="009F2B01">
              <w:rPr>
                <w:b/>
              </w:rPr>
              <w:t>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A244D1" w14:textId="17082758" w:rsidR="00085DA7" w:rsidRPr="0016721B" w:rsidRDefault="009F2B01" w:rsidP="00B61EB4">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836E070" w14:textId="77777777" w:rsidR="00085DA7" w:rsidRPr="0016721B" w:rsidRDefault="00B61EB4" w:rsidP="00B61EB4">
            <w:pPr>
              <w:pStyle w:val="NoSpacing"/>
              <w:jc w:val="center"/>
              <w:rPr>
                <w:b/>
              </w:rPr>
            </w:pPr>
            <w:r>
              <w:rPr>
                <w:b/>
              </w:rPr>
              <w:t>40</w:t>
            </w:r>
          </w:p>
        </w:tc>
      </w:tr>
    </w:tbl>
    <w:p w14:paraId="53D3AAC8" w14:textId="77777777" w:rsidR="00E55C35" w:rsidRDefault="00E55C35" w:rsidP="00872B47">
      <w:pPr>
        <w:pStyle w:val="NoSpacing"/>
        <w:rPr>
          <w:sz w:val="24"/>
          <w:szCs w:val="24"/>
        </w:rPr>
      </w:pPr>
    </w:p>
    <w:p w14:paraId="7A4B8C40" w14:textId="77777777" w:rsidR="00E55C35" w:rsidRDefault="00E55C35" w:rsidP="00872B47">
      <w:pPr>
        <w:pStyle w:val="NoSpacing"/>
        <w:rPr>
          <w:sz w:val="24"/>
          <w:szCs w:val="24"/>
        </w:rPr>
      </w:pPr>
    </w:p>
    <w:p w14:paraId="3F506C09" w14:textId="77777777" w:rsidR="00E55C35" w:rsidRDefault="00E55C35" w:rsidP="00872B47">
      <w:pPr>
        <w:pStyle w:val="NoSpacing"/>
        <w:rPr>
          <w:sz w:val="24"/>
          <w:szCs w:val="24"/>
        </w:rPr>
      </w:pPr>
    </w:p>
    <w:p w14:paraId="338CE3C7" w14:textId="77777777" w:rsidR="00242BCF" w:rsidRPr="00242BCF" w:rsidRDefault="00242BCF" w:rsidP="00106734">
      <w:pPr>
        <w:pStyle w:val="NoSpacing"/>
        <w:rPr>
          <w:b/>
          <w:szCs w:val="24"/>
          <w:u w:val="single"/>
        </w:rPr>
      </w:pPr>
    </w:p>
    <w:p w14:paraId="11224A07" w14:textId="77777777" w:rsidR="008E6DE3" w:rsidRDefault="008E6DE3" w:rsidP="00E55C35">
      <w:pPr>
        <w:pStyle w:val="NoSpacing"/>
        <w:jc w:val="center"/>
        <w:rPr>
          <w:b/>
          <w:szCs w:val="20"/>
          <w:u w:val="single"/>
        </w:rPr>
      </w:pPr>
    </w:p>
    <w:p w14:paraId="737972BA" w14:textId="77777777" w:rsidR="008E6DE3" w:rsidRPr="008E6DE3" w:rsidRDefault="008E6DE3" w:rsidP="00E55C35">
      <w:pPr>
        <w:pStyle w:val="NoSpacing"/>
        <w:jc w:val="center"/>
        <w:rPr>
          <w:b/>
          <w:szCs w:val="20"/>
          <w:u w:val="single"/>
        </w:rPr>
      </w:pPr>
    </w:p>
    <w:p w14:paraId="3F0B18CB" w14:textId="225AD175" w:rsidR="00872B47" w:rsidRPr="00311FE7" w:rsidRDefault="00D27453" w:rsidP="00E55C35">
      <w:pPr>
        <w:pStyle w:val="NoSpacing"/>
        <w:jc w:val="center"/>
        <w:rPr>
          <w:b/>
          <w:sz w:val="28"/>
          <w:szCs w:val="24"/>
          <w:u w:val="single"/>
        </w:rPr>
      </w:pPr>
      <w:r>
        <w:rPr>
          <w:b/>
          <w:sz w:val="28"/>
          <w:szCs w:val="24"/>
          <w:u w:val="single"/>
        </w:rPr>
        <w:t xml:space="preserve">Advanced </w:t>
      </w:r>
      <w:r w:rsidR="00872B47" w:rsidRPr="00311FE7">
        <w:rPr>
          <w:b/>
          <w:sz w:val="28"/>
          <w:szCs w:val="24"/>
          <w:u w:val="single"/>
        </w:rPr>
        <w:t xml:space="preserve">Mathematics </w:t>
      </w:r>
      <w:r w:rsidR="00271F16">
        <w:rPr>
          <w:b/>
          <w:sz w:val="28"/>
          <w:szCs w:val="24"/>
          <w:u w:val="single"/>
        </w:rPr>
        <w:t>Year 11</w:t>
      </w:r>
      <w:r w:rsidR="00872B47" w:rsidRPr="00311FE7">
        <w:rPr>
          <w:b/>
          <w:sz w:val="28"/>
          <w:szCs w:val="24"/>
          <w:u w:val="single"/>
        </w:rPr>
        <w:t xml:space="preserve"> HSC Outcomes</w:t>
      </w:r>
    </w:p>
    <w:p w14:paraId="27C2F2DF" w14:textId="77777777" w:rsidR="00311FE7" w:rsidRDefault="00311FE7" w:rsidP="00872B47">
      <w:pPr>
        <w:pStyle w:val="NoSpacing"/>
        <w:rPr>
          <w:sz w:val="24"/>
          <w:szCs w:val="24"/>
        </w:rPr>
      </w:pPr>
    </w:p>
    <w:p w14:paraId="7CEC27A7" w14:textId="77777777" w:rsidR="002D3CBC" w:rsidRPr="002D3CBC" w:rsidRDefault="002D3CBC" w:rsidP="00872B47">
      <w:pPr>
        <w:pStyle w:val="NoSpacing"/>
        <w:rPr>
          <w:b/>
          <w:sz w:val="24"/>
          <w:szCs w:val="24"/>
          <w:u w:val="single"/>
        </w:rPr>
      </w:pPr>
      <w:r w:rsidRPr="002D3CBC">
        <w:rPr>
          <w:b/>
          <w:sz w:val="24"/>
          <w:szCs w:val="24"/>
          <w:u w:val="single"/>
        </w:rPr>
        <w:t>A s</w:t>
      </w:r>
      <w:r>
        <w:rPr>
          <w:b/>
          <w:sz w:val="24"/>
          <w:szCs w:val="24"/>
          <w:u w:val="single"/>
        </w:rPr>
        <w:t>tudent:</w:t>
      </w:r>
    </w:p>
    <w:p w14:paraId="0ABA3F49" w14:textId="77777777" w:rsidR="002D3CBC" w:rsidRDefault="002D3CBC" w:rsidP="00872B47">
      <w:pPr>
        <w:pStyle w:val="NoSpacing"/>
        <w:rPr>
          <w:sz w:val="24"/>
          <w:szCs w:val="24"/>
        </w:rPr>
      </w:pPr>
    </w:p>
    <w:p w14:paraId="261A92B0" w14:textId="73BE6C6D" w:rsidR="00872B47" w:rsidRDefault="00F446D5" w:rsidP="00062F9D">
      <w:pPr>
        <w:pStyle w:val="NoSpacing"/>
      </w:pPr>
      <w:r w:rsidRPr="00F446D5">
        <w:t>MA11-1</w:t>
      </w:r>
      <w:r>
        <w:tab/>
      </w:r>
      <w:r>
        <w:tab/>
      </w:r>
      <w:r w:rsidR="00062F9D">
        <w:t>U</w:t>
      </w:r>
      <w:r w:rsidRPr="00F446D5">
        <w:t>ses algebraic and graphical techniques to solve, and where appropriate, compare alternative solutions to problems</w:t>
      </w:r>
      <w:r w:rsidR="0086000A">
        <w:t>.</w:t>
      </w:r>
    </w:p>
    <w:p w14:paraId="647A2222" w14:textId="77777777" w:rsidR="00062F9D" w:rsidRDefault="00062F9D" w:rsidP="00062F9D">
      <w:pPr>
        <w:pStyle w:val="NoSpacing"/>
      </w:pPr>
    </w:p>
    <w:p w14:paraId="3C7C5508" w14:textId="6B528B0E" w:rsidR="00F446D5" w:rsidRPr="00F446D5" w:rsidRDefault="00F446D5" w:rsidP="00062F9D">
      <w:pPr>
        <w:pStyle w:val="NoSpacing"/>
      </w:pPr>
      <w:r w:rsidRPr="00F446D5">
        <w:t>MA11-2</w:t>
      </w:r>
      <w:r>
        <w:tab/>
      </w:r>
      <w:r>
        <w:tab/>
      </w:r>
      <w:r w:rsidR="00062F9D">
        <w:t>U</w:t>
      </w:r>
      <w:r w:rsidRPr="00F446D5">
        <w:t>ses the concepts of functions and relations to model, analyse and solve practical problems</w:t>
      </w:r>
      <w:r w:rsidR="0086000A">
        <w:t>.</w:t>
      </w:r>
    </w:p>
    <w:p w14:paraId="08D6F637" w14:textId="77777777" w:rsidR="00062F9D" w:rsidRDefault="00062F9D" w:rsidP="00062F9D">
      <w:pPr>
        <w:pStyle w:val="NoSpacing"/>
      </w:pPr>
    </w:p>
    <w:p w14:paraId="39B05B72" w14:textId="58AD82DC" w:rsidR="00F446D5" w:rsidRPr="00F446D5" w:rsidRDefault="00F446D5" w:rsidP="00062F9D">
      <w:pPr>
        <w:pStyle w:val="NoSpacing"/>
      </w:pPr>
      <w:r w:rsidRPr="00F446D5">
        <w:t>MA11-3</w:t>
      </w:r>
      <w:r>
        <w:tab/>
      </w:r>
      <w:r>
        <w:tab/>
      </w:r>
      <w:r w:rsidR="00062F9D">
        <w:t>U</w:t>
      </w:r>
      <w:r w:rsidRPr="00F446D5">
        <w:t>ses the concepts and techniques of trigonometry in the solution of equations and problems involving geometric shapes</w:t>
      </w:r>
      <w:r w:rsidR="0086000A">
        <w:t>.</w:t>
      </w:r>
    </w:p>
    <w:p w14:paraId="3DB0F87C" w14:textId="77777777" w:rsidR="00062F9D" w:rsidRDefault="00062F9D" w:rsidP="00062F9D">
      <w:pPr>
        <w:pStyle w:val="NoSpacing"/>
      </w:pPr>
    </w:p>
    <w:p w14:paraId="49397F3E" w14:textId="1382059F" w:rsidR="00F446D5" w:rsidRPr="00F446D5" w:rsidRDefault="00F446D5" w:rsidP="00062F9D">
      <w:pPr>
        <w:pStyle w:val="NoSpacing"/>
      </w:pPr>
      <w:r w:rsidRPr="00F446D5">
        <w:t>MA11-4</w:t>
      </w:r>
      <w:r>
        <w:tab/>
      </w:r>
      <w:r>
        <w:tab/>
      </w:r>
      <w:r w:rsidR="00062F9D">
        <w:t>U</w:t>
      </w:r>
      <w:r w:rsidRPr="00F446D5">
        <w:t>ses the concepts and techniques of periodic functions in the solutions of trigonometric equations or proof of trigonometric identities</w:t>
      </w:r>
      <w:r w:rsidR="0086000A">
        <w:t>.</w:t>
      </w:r>
      <w:r w:rsidRPr="00F446D5">
        <w:t xml:space="preserve"> </w:t>
      </w:r>
    </w:p>
    <w:p w14:paraId="3DD35154" w14:textId="77777777" w:rsidR="00062F9D" w:rsidRDefault="00062F9D" w:rsidP="00062F9D">
      <w:pPr>
        <w:pStyle w:val="NoSpacing"/>
      </w:pPr>
    </w:p>
    <w:p w14:paraId="6EE3DB41" w14:textId="7E1E541D" w:rsidR="00F446D5" w:rsidRPr="00F446D5" w:rsidRDefault="00F446D5" w:rsidP="00062F9D">
      <w:pPr>
        <w:pStyle w:val="NoSpacing"/>
      </w:pPr>
      <w:r w:rsidRPr="00F446D5">
        <w:t>MA11-5</w:t>
      </w:r>
      <w:r>
        <w:tab/>
      </w:r>
      <w:r>
        <w:tab/>
      </w:r>
      <w:r w:rsidR="00062F9D">
        <w:t>I</w:t>
      </w:r>
      <w:r w:rsidRPr="00F446D5">
        <w:t>nterprets the meaning of the derivative, determines the derivative of functions and applies these to solve simple practical problems</w:t>
      </w:r>
      <w:r w:rsidR="0086000A">
        <w:t>.</w:t>
      </w:r>
    </w:p>
    <w:p w14:paraId="365F415A" w14:textId="77777777" w:rsidR="00062F9D" w:rsidRDefault="00062F9D" w:rsidP="00062F9D">
      <w:pPr>
        <w:pStyle w:val="NoSpacing"/>
      </w:pPr>
    </w:p>
    <w:p w14:paraId="7F5AF388" w14:textId="6C8DD4F1" w:rsidR="00F446D5" w:rsidRPr="00F446D5" w:rsidRDefault="00F446D5" w:rsidP="00062F9D">
      <w:pPr>
        <w:pStyle w:val="NoSpacing"/>
      </w:pPr>
      <w:r w:rsidRPr="00F446D5">
        <w:t>MA11-6</w:t>
      </w:r>
      <w:r w:rsidR="00062F9D">
        <w:tab/>
      </w:r>
      <w:r w:rsidR="00062F9D">
        <w:tab/>
        <w:t>M</w:t>
      </w:r>
      <w:r w:rsidRPr="00F446D5">
        <w:t xml:space="preserve">anipulates and solves expressions using the logarithmic and index </w:t>
      </w:r>
      <w:proofErr w:type="gramStart"/>
      <w:r w:rsidRPr="00F446D5">
        <w:t>laws, and</w:t>
      </w:r>
      <w:proofErr w:type="gramEnd"/>
      <w:r w:rsidRPr="00F446D5">
        <w:t xml:space="preserve"> uses logarithms and exponential functions to solve practical problems</w:t>
      </w:r>
      <w:r w:rsidR="0086000A">
        <w:t>.</w:t>
      </w:r>
      <w:r>
        <w:tab/>
      </w:r>
    </w:p>
    <w:p w14:paraId="5F3DA071" w14:textId="77777777" w:rsidR="00062F9D" w:rsidRDefault="00062F9D" w:rsidP="00062F9D">
      <w:pPr>
        <w:pStyle w:val="NoSpacing"/>
      </w:pPr>
    </w:p>
    <w:p w14:paraId="5A40E897" w14:textId="182F1DDC" w:rsidR="00F446D5" w:rsidRDefault="00F446D5" w:rsidP="00062F9D">
      <w:pPr>
        <w:pStyle w:val="NoSpacing"/>
      </w:pPr>
      <w:r w:rsidRPr="00F446D5">
        <w:t>MA11-7</w:t>
      </w:r>
      <w:r>
        <w:tab/>
      </w:r>
      <w:r>
        <w:tab/>
      </w:r>
      <w:r w:rsidR="00062F9D">
        <w:t>U</w:t>
      </w:r>
      <w:r w:rsidRPr="00F446D5">
        <w:t>ses concepts and techniques from probability to present and interpret data and solve problems in a variety of contexts, i</w:t>
      </w:r>
      <w:r w:rsidR="00062F9D">
        <w:t>ncluding the use of probability</w:t>
      </w:r>
      <w:r w:rsidR="00062F9D">
        <w:tab/>
      </w:r>
      <w:r w:rsidR="00062F9D">
        <w:tab/>
      </w:r>
      <w:r w:rsidR="00062F9D">
        <w:tab/>
      </w:r>
      <w:r w:rsidRPr="00F446D5">
        <w:t>distributions</w:t>
      </w:r>
      <w:r w:rsidR="0086000A">
        <w:t>.</w:t>
      </w:r>
    </w:p>
    <w:p w14:paraId="0727C505" w14:textId="77777777" w:rsidR="00062F9D" w:rsidRDefault="00062F9D" w:rsidP="00062F9D">
      <w:pPr>
        <w:pStyle w:val="NoSpacing"/>
      </w:pPr>
    </w:p>
    <w:p w14:paraId="1BBE1454" w14:textId="62994195" w:rsidR="00872B47" w:rsidRDefault="00F446D5" w:rsidP="00062F9D">
      <w:pPr>
        <w:pStyle w:val="NoSpacing"/>
      </w:pPr>
      <w:r w:rsidRPr="00F446D5">
        <w:t>MA11-8</w:t>
      </w:r>
      <w:r>
        <w:tab/>
      </w:r>
      <w:r>
        <w:tab/>
      </w:r>
      <w:r w:rsidR="00062F9D">
        <w:t>U</w:t>
      </w:r>
      <w:r w:rsidRPr="00F446D5">
        <w:t>ses appropriate technology to investigate, organise, model and interpret information in a range of contexts</w:t>
      </w:r>
      <w:r w:rsidR="0086000A">
        <w:t>.</w:t>
      </w:r>
    </w:p>
    <w:p w14:paraId="661EA73D" w14:textId="77777777" w:rsidR="00062F9D" w:rsidRDefault="00062F9D" w:rsidP="00062F9D">
      <w:pPr>
        <w:pStyle w:val="NoSpacing"/>
      </w:pPr>
    </w:p>
    <w:p w14:paraId="4102CF5D" w14:textId="2C75E7F7" w:rsidR="00F446D5" w:rsidRPr="007A2B35" w:rsidRDefault="00F446D5" w:rsidP="00062F9D">
      <w:pPr>
        <w:pStyle w:val="NoSpacing"/>
      </w:pPr>
      <w:r w:rsidRPr="00F446D5">
        <w:t>MA11-9</w:t>
      </w:r>
      <w:r>
        <w:tab/>
      </w:r>
      <w:r>
        <w:tab/>
      </w:r>
      <w:r w:rsidR="00062F9D">
        <w:t>P</w:t>
      </w:r>
      <w:r w:rsidRPr="00F446D5">
        <w:t>rovides reasoning to support conclusions which are appropriate to the context</w:t>
      </w:r>
      <w:r w:rsidR="0086000A">
        <w:t>.</w:t>
      </w:r>
    </w:p>
    <w:p w14:paraId="23D9F476" w14:textId="77777777" w:rsidR="00872B47" w:rsidRPr="007A2B35" w:rsidRDefault="00872B47" w:rsidP="00062F9D">
      <w:pPr>
        <w:pStyle w:val="NoSpacing"/>
        <w:rPr>
          <w:sz w:val="24"/>
          <w:szCs w:val="24"/>
        </w:rPr>
      </w:pPr>
    </w:p>
    <w:p w14:paraId="7B8405E4" w14:textId="77777777" w:rsidR="00872B47" w:rsidRPr="007A2B35" w:rsidRDefault="00872B47" w:rsidP="00062F9D">
      <w:pPr>
        <w:pStyle w:val="NoSpacing"/>
        <w:rPr>
          <w:sz w:val="24"/>
          <w:szCs w:val="24"/>
        </w:rPr>
      </w:pPr>
    </w:p>
    <w:p w14:paraId="12E2F06B" w14:textId="77777777" w:rsidR="00872B47" w:rsidRPr="007A2B35" w:rsidRDefault="00872B47" w:rsidP="00062F9D">
      <w:pPr>
        <w:pStyle w:val="NoSpacing"/>
        <w:rPr>
          <w:sz w:val="24"/>
          <w:szCs w:val="24"/>
        </w:rPr>
      </w:pPr>
    </w:p>
    <w:p w14:paraId="272E04A0" w14:textId="77777777" w:rsidR="00872B47" w:rsidRPr="007A2B35" w:rsidRDefault="00872B47" w:rsidP="00062F9D">
      <w:pPr>
        <w:pStyle w:val="NoSpacing"/>
        <w:rPr>
          <w:sz w:val="24"/>
          <w:szCs w:val="24"/>
        </w:rPr>
      </w:pPr>
    </w:p>
    <w:p w14:paraId="2B743A1B" w14:textId="77777777" w:rsidR="00872B47" w:rsidRPr="007A2B35" w:rsidRDefault="00872B47" w:rsidP="00062F9D">
      <w:pPr>
        <w:pStyle w:val="NoSpacing"/>
        <w:rPr>
          <w:sz w:val="24"/>
          <w:szCs w:val="24"/>
        </w:rPr>
      </w:pPr>
    </w:p>
    <w:p w14:paraId="24E5D854" w14:textId="77777777" w:rsidR="00872B47" w:rsidRPr="007A2B35" w:rsidRDefault="00872B47" w:rsidP="00062F9D">
      <w:pPr>
        <w:pStyle w:val="NoSpacing"/>
        <w:rPr>
          <w:sz w:val="24"/>
          <w:szCs w:val="24"/>
        </w:rPr>
      </w:pPr>
    </w:p>
    <w:p w14:paraId="20A8E309" w14:textId="77777777" w:rsidR="00872B47" w:rsidRDefault="00872B47" w:rsidP="00062F9D">
      <w:pPr>
        <w:pStyle w:val="NoSpacing"/>
        <w:rPr>
          <w:sz w:val="24"/>
          <w:szCs w:val="24"/>
        </w:rPr>
      </w:pPr>
    </w:p>
    <w:p w14:paraId="0A1AA5EB" w14:textId="77777777" w:rsidR="00311FE7" w:rsidRDefault="00311FE7" w:rsidP="00062F9D">
      <w:pPr>
        <w:pStyle w:val="NoSpacing"/>
        <w:rPr>
          <w:sz w:val="24"/>
          <w:szCs w:val="24"/>
        </w:rPr>
      </w:pPr>
    </w:p>
    <w:p w14:paraId="3B5BCD16" w14:textId="77777777" w:rsidR="00311FE7" w:rsidRDefault="00311FE7" w:rsidP="00062F9D">
      <w:pPr>
        <w:pStyle w:val="NoSpacing"/>
        <w:rPr>
          <w:sz w:val="24"/>
          <w:szCs w:val="24"/>
        </w:rPr>
      </w:pPr>
    </w:p>
    <w:p w14:paraId="4BD79EFB" w14:textId="77777777" w:rsidR="00311FE7" w:rsidRDefault="00311FE7" w:rsidP="00062F9D">
      <w:pPr>
        <w:pStyle w:val="NoSpacing"/>
        <w:rPr>
          <w:sz w:val="24"/>
          <w:szCs w:val="24"/>
        </w:rPr>
      </w:pPr>
    </w:p>
    <w:p w14:paraId="29FAE2CB" w14:textId="77777777" w:rsidR="002D3CBC" w:rsidRDefault="002D3CBC" w:rsidP="00062F9D">
      <w:pPr>
        <w:pStyle w:val="NoSpacing"/>
        <w:rPr>
          <w:sz w:val="24"/>
          <w:szCs w:val="24"/>
        </w:rPr>
      </w:pPr>
    </w:p>
    <w:p w14:paraId="18DB56E5" w14:textId="77777777" w:rsidR="00311FE7" w:rsidRDefault="00311FE7" w:rsidP="00062F9D">
      <w:pPr>
        <w:pStyle w:val="NoSpacing"/>
        <w:rPr>
          <w:sz w:val="24"/>
          <w:szCs w:val="24"/>
        </w:rPr>
      </w:pPr>
    </w:p>
    <w:p w14:paraId="2B83019E" w14:textId="2B90FDDD" w:rsidR="009370A0" w:rsidRDefault="009370A0" w:rsidP="00062F9D">
      <w:pPr>
        <w:pStyle w:val="NoSpacing"/>
        <w:rPr>
          <w:sz w:val="24"/>
          <w:szCs w:val="24"/>
        </w:rPr>
      </w:pPr>
      <w:r>
        <w:rPr>
          <w:noProof/>
          <w:sz w:val="24"/>
          <w:szCs w:val="24"/>
          <w:lang w:eastAsia="en-AU"/>
        </w:rPr>
        <w:lastRenderedPageBreak/>
        <w:drawing>
          <wp:anchor distT="0" distB="0" distL="114300" distR="114300" simplePos="0" relativeHeight="251689984" behindDoc="1" locked="0" layoutInCell="1" allowOverlap="1" wp14:anchorId="70553207" wp14:editId="7C7AE4F0">
            <wp:simplePos x="0" y="0"/>
            <wp:positionH relativeFrom="column">
              <wp:posOffset>2540</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16A65C55" w14:textId="1BEE99DA" w:rsidR="00311FE7" w:rsidRPr="00311FE7" w:rsidRDefault="00271F16" w:rsidP="00DE2B4B">
      <w:pPr>
        <w:pStyle w:val="NoSpacing"/>
        <w:jc w:val="center"/>
        <w:rPr>
          <w:sz w:val="28"/>
          <w:szCs w:val="24"/>
        </w:rPr>
      </w:pPr>
      <w:r>
        <w:rPr>
          <w:sz w:val="28"/>
          <w:szCs w:val="24"/>
        </w:rPr>
        <w:t>Year 11</w:t>
      </w:r>
      <w:r w:rsidR="00872B47" w:rsidRPr="00311FE7">
        <w:rPr>
          <w:sz w:val="28"/>
          <w:szCs w:val="24"/>
        </w:rPr>
        <w:t xml:space="preserve"> Higher School </w:t>
      </w:r>
      <w:r w:rsidR="00311FE7" w:rsidRPr="00311FE7">
        <w:rPr>
          <w:sz w:val="28"/>
          <w:szCs w:val="24"/>
        </w:rPr>
        <w:t>Certificate Assessment Schedule</w:t>
      </w:r>
    </w:p>
    <w:p w14:paraId="0730F203" w14:textId="77777777" w:rsidR="00311FE7" w:rsidRPr="00311FE7" w:rsidRDefault="00311FE7" w:rsidP="00311FE7">
      <w:pPr>
        <w:pStyle w:val="NoSpacing"/>
        <w:jc w:val="center"/>
        <w:rPr>
          <w:sz w:val="16"/>
          <w:szCs w:val="24"/>
        </w:rPr>
      </w:pPr>
    </w:p>
    <w:p w14:paraId="7BC11B5A" w14:textId="77777777" w:rsidR="00872B47" w:rsidRPr="00311FE7" w:rsidRDefault="00872B47" w:rsidP="00DE2B4B">
      <w:pPr>
        <w:pStyle w:val="NoSpacing"/>
        <w:jc w:val="center"/>
        <w:rPr>
          <w:b/>
          <w:sz w:val="28"/>
          <w:szCs w:val="24"/>
          <w:u w:val="single"/>
        </w:rPr>
      </w:pPr>
      <w:r w:rsidRPr="00311FE7">
        <w:rPr>
          <w:b/>
          <w:sz w:val="28"/>
          <w:szCs w:val="24"/>
          <w:u w:val="single"/>
        </w:rPr>
        <w:t>MATHEMATICS EXTENSION 1</w:t>
      </w:r>
    </w:p>
    <w:p w14:paraId="3A4349BA" w14:textId="77777777" w:rsidR="00311FE7" w:rsidRDefault="00311FE7" w:rsidP="00311FE7">
      <w:pPr>
        <w:pStyle w:val="NoSpacing"/>
        <w:rPr>
          <w:sz w:val="24"/>
          <w:szCs w:val="24"/>
        </w:rPr>
      </w:pPr>
    </w:p>
    <w:p w14:paraId="42702C21" w14:textId="77777777" w:rsidR="00311FE7" w:rsidRDefault="00311FE7" w:rsidP="00311FE7">
      <w:pPr>
        <w:pStyle w:val="NoSpacing"/>
        <w:rPr>
          <w:sz w:val="24"/>
          <w:szCs w:val="24"/>
        </w:rPr>
      </w:pPr>
    </w:p>
    <w:p w14:paraId="6459B35F" w14:textId="2A7A2842" w:rsidR="007869D3" w:rsidRDefault="007869D3" w:rsidP="00311FE7">
      <w:pPr>
        <w:pStyle w:val="NoSpacing"/>
        <w:rPr>
          <w:sz w:val="24"/>
          <w:szCs w:val="24"/>
        </w:rPr>
      </w:pPr>
    </w:p>
    <w:p w14:paraId="2B6723A6" w14:textId="77777777" w:rsidR="00D27453" w:rsidRDefault="00D27453" w:rsidP="00311FE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FD70C8" w:rsidRPr="0016721B" w14:paraId="24444AD0" w14:textId="77777777" w:rsidTr="00062F9D">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04324FE" w14:textId="77777777" w:rsidR="00FD70C8" w:rsidRPr="0016721B" w:rsidRDefault="00FD70C8" w:rsidP="00062F9D">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AEF0A2E" w14:textId="77777777" w:rsidR="00FD70C8" w:rsidRPr="0016721B" w:rsidRDefault="00FD70C8" w:rsidP="00062F9D">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F663B64" w14:textId="77777777" w:rsidR="00FD70C8" w:rsidRPr="0016721B" w:rsidRDefault="00FD70C8" w:rsidP="00062F9D">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001130A" w14:textId="77777777" w:rsidR="00FD70C8" w:rsidRPr="0016721B" w:rsidRDefault="00FD70C8" w:rsidP="00062F9D">
            <w:pPr>
              <w:pStyle w:val="NoSpacing"/>
              <w:jc w:val="center"/>
              <w:rPr>
                <w:b/>
              </w:rPr>
            </w:pPr>
            <w:r w:rsidRPr="0016721B">
              <w:rPr>
                <w:b/>
              </w:rPr>
              <w:t>Task 3</w:t>
            </w:r>
          </w:p>
        </w:tc>
      </w:tr>
      <w:tr w:rsidR="00FD70C8" w:rsidRPr="0016721B" w14:paraId="387D2EF1" w14:textId="77777777" w:rsidTr="00062F9D">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6AF6E1C8" w14:textId="77777777" w:rsidR="00FD70C8" w:rsidRDefault="00FD70C8" w:rsidP="00062F9D">
            <w:pPr>
              <w:pStyle w:val="NoSpacing"/>
              <w:jc w:val="center"/>
              <w:rPr>
                <w:b/>
              </w:rPr>
            </w:pPr>
          </w:p>
          <w:p w14:paraId="1C4095CB" w14:textId="77777777" w:rsidR="00FD70C8" w:rsidRDefault="00FD70C8" w:rsidP="00062F9D">
            <w:pPr>
              <w:pStyle w:val="NoSpacing"/>
              <w:jc w:val="center"/>
              <w:rPr>
                <w:b/>
              </w:rPr>
            </w:pPr>
            <w:r>
              <w:rPr>
                <w:b/>
              </w:rPr>
              <w:t xml:space="preserve">Description </w:t>
            </w:r>
          </w:p>
          <w:p w14:paraId="74BF4204" w14:textId="77777777" w:rsidR="00FD70C8" w:rsidRPr="0016721B" w:rsidRDefault="00FD70C8" w:rsidP="00062F9D">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68549946" w14:textId="78FD056F" w:rsidR="00FD70C8" w:rsidRPr="00FD70C8" w:rsidRDefault="009F2B01" w:rsidP="00FD70C8">
            <w:pPr>
              <w:pStyle w:val="NoSpacing"/>
              <w:jc w:val="center"/>
              <w:rPr>
                <w:b/>
              </w:rPr>
            </w:pPr>
            <w:r>
              <w:rPr>
                <w:b/>
              </w:rPr>
              <w:t xml:space="preserve">Informal Test </w:t>
            </w:r>
          </w:p>
          <w:p w14:paraId="1088FC28" w14:textId="1DC67D58" w:rsidR="00FD70C8" w:rsidRPr="007778F9" w:rsidRDefault="00FD70C8" w:rsidP="00FD70C8">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vAlign w:val="center"/>
          </w:tcPr>
          <w:p w14:paraId="723E4952" w14:textId="294431CE" w:rsidR="00FD70C8" w:rsidRPr="00FD70C8" w:rsidRDefault="009F2B01" w:rsidP="00FD70C8">
            <w:pPr>
              <w:pStyle w:val="NoSpacing"/>
              <w:jc w:val="center"/>
              <w:rPr>
                <w:b/>
              </w:rPr>
            </w:pPr>
            <w:r>
              <w:rPr>
                <w:b/>
              </w:rPr>
              <w:t xml:space="preserve">Assignment </w:t>
            </w:r>
          </w:p>
          <w:p w14:paraId="5A8FB0DE" w14:textId="5130A189" w:rsidR="00FD70C8" w:rsidRPr="0093115A" w:rsidRDefault="00FD70C8" w:rsidP="00FD70C8">
            <w:pPr>
              <w:pStyle w:val="NoSpacing"/>
              <w:jc w:val="center"/>
              <w:rPr>
                <w:bCs/>
              </w:rPr>
            </w:pPr>
            <w:r w:rsidRPr="0093115A">
              <w:rPr>
                <w:bCs/>
              </w:rPr>
              <w:t>(</w:t>
            </w:r>
            <w:r w:rsidR="009F2B01" w:rsidRPr="0093115A">
              <w:rPr>
                <w:bCs/>
              </w:rPr>
              <w:t xml:space="preserve">F1, </w:t>
            </w:r>
            <w:r w:rsidRPr="0093115A">
              <w:rPr>
                <w:bCs/>
              </w:rPr>
              <w:t>F2)</w:t>
            </w:r>
          </w:p>
        </w:tc>
        <w:tc>
          <w:tcPr>
            <w:tcW w:w="3410" w:type="dxa"/>
            <w:tcBorders>
              <w:top w:val="single" w:sz="12" w:space="0" w:color="auto"/>
              <w:left w:val="single" w:sz="12" w:space="0" w:color="auto"/>
              <w:bottom w:val="single" w:sz="12" w:space="0" w:color="auto"/>
              <w:right w:val="single" w:sz="12" w:space="0" w:color="auto"/>
            </w:tcBorders>
            <w:vAlign w:val="center"/>
          </w:tcPr>
          <w:p w14:paraId="55812C02" w14:textId="77777777" w:rsidR="00FD70C8" w:rsidRDefault="00FD70C8" w:rsidP="00062F9D">
            <w:pPr>
              <w:pStyle w:val="NoSpacing"/>
              <w:jc w:val="center"/>
              <w:rPr>
                <w:b/>
              </w:rPr>
            </w:pPr>
            <w:r>
              <w:rPr>
                <w:b/>
              </w:rPr>
              <w:t>Final</w:t>
            </w:r>
            <w:r w:rsidRPr="007778F9">
              <w:rPr>
                <w:b/>
              </w:rPr>
              <w:t xml:space="preserve"> Examination </w:t>
            </w:r>
            <w:r>
              <w:rPr>
                <w:b/>
              </w:rPr>
              <w:t xml:space="preserve"> </w:t>
            </w:r>
          </w:p>
          <w:p w14:paraId="57823020" w14:textId="51B1F4F0" w:rsidR="00FD70C8" w:rsidRPr="007778F9" w:rsidRDefault="00FD70C8" w:rsidP="00062F9D">
            <w:pPr>
              <w:pStyle w:val="NoSpacing"/>
              <w:jc w:val="center"/>
              <w:rPr>
                <w:b/>
              </w:rPr>
            </w:pPr>
          </w:p>
        </w:tc>
      </w:tr>
      <w:tr w:rsidR="00FD70C8" w:rsidRPr="0016721B" w14:paraId="33B942AD" w14:textId="77777777" w:rsidTr="00062F9D">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357E9BEF" w14:textId="77777777" w:rsidR="00FD70C8" w:rsidRDefault="00FD70C8" w:rsidP="00062F9D">
            <w:pPr>
              <w:pStyle w:val="NoSpacing"/>
              <w:jc w:val="center"/>
              <w:rPr>
                <w:b/>
              </w:rPr>
            </w:pPr>
          </w:p>
          <w:p w14:paraId="5530E522" w14:textId="77777777" w:rsidR="00FD70C8" w:rsidRDefault="00FD70C8" w:rsidP="00062F9D">
            <w:pPr>
              <w:pStyle w:val="NoSpacing"/>
              <w:jc w:val="center"/>
              <w:rPr>
                <w:b/>
              </w:rPr>
            </w:pPr>
            <w:r>
              <w:rPr>
                <w:b/>
              </w:rPr>
              <w:t>Due Date</w:t>
            </w:r>
          </w:p>
          <w:p w14:paraId="4FD323DD" w14:textId="77777777" w:rsidR="00FD70C8" w:rsidRPr="0016721B" w:rsidRDefault="00FD70C8" w:rsidP="00062F9D">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7213BF4E" w14:textId="32DAF61F" w:rsidR="00FD70C8" w:rsidRDefault="00FD70C8" w:rsidP="00062F9D">
            <w:pPr>
              <w:pStyle w:val="NoSpacing"/>
              <w:jc w:val="center"/>
              <w:rPr>
                <w:b/>
              </w:rPr>
            </w:pPr>
            <w:r>
              <w:rPr>
                <w:b/>
              </w:rPr>
              <w:t>Term 1, 20</w:t>
            </w:r>
            <w:r w:rsidR="0091527B">
              <w:rPr>
                <w:b/>
              </w:rPr>
              <w:t>2</w:t>
            </w:r>
            <w:r w:rsidR="00F71D33">
              <w:rPr>
                <w:b/>
              </w:rPr>
              <w:t>5</w:t>
            </w:r>
          </w:p>
          <w:p w14:paraId="7A9F145C" w14:textId="4C30C4C7" w:rsidR="00FD70C8" w:rsidRPr="0016721B" w:rsidRDefault="00FD70C8" w:rsidP="00062F9D">
            <w:pPr>
              <w:pStyle w:val="NoSpacing"/>
              <w:jc w:val="center"/>
              <w:rPr>
                <w:b/>
              </w:rPr>
            </w:pPr>
            <w:r>
              <w:rPr>
                <w:b/>
              </w:rPr>
              <w:t xml:space="preserve">Week </w:t>
            </w:r>
            <w:r w:rsidR="009F2B01">
              <w:rPr>
                <w:b/>
              </w:rPr>
              <w:t>8</w:t>
            </w:r>
          </w:p>
        </w:tc>
        <w:tc>
          <w:tcPr>
            <w:tcW w:w="3544" w:type="dxa"/>
            <w:tcBorders>
              <w:top w:val="single" w:sz="12" w:space="0" w:color="auto"/>
              <w:left w:val="single" w:sz="12" w:space="0" w:color="auto"/>
              <w:bottom w:val="single" w:sz="12" w:space="0" w:color="auto"/>
              <w:right w:val="single" w:sz="12" w:space="0" w:color="auto"/>
            </w:tcBorders>
            <w:vAlign w:val="center"/>
          </w:tcPr>
          <w:p w14:paraId="43DD0588" w14:textId="29367B77" w:rsidR="00FD70C8" w:rsidRDefault="00FD70C8" w:rsidP="00062F9D">
            <w:pPr>
              <w:pStyle w:val="NoSpacing"/>
              <w:jc w:val="center"/>
              <w:rPr>
                <w:b/>
              </w:rPr>
            </w:pPr>
            <w:r>
              <w:rPr>
                <w:b/>
              </w:rPr>
              <w:t>Term 2, 20</w:t>
            </w:r>
            <w:r w:rsidR="0091527B">
              <w:rPr>
                <w:b/>
              </w:rPr>
              <w:t>2</w:t>
            </w:r>
            <w:r w:rsidR="00F71D33">
              <w:rPr>
                <w:b/>
              </w:rPr>
              <w:t>5</w:t>
            </w:r>
          </w:p>
          <w:p w14:paraId="112A12D8" w14:textId="77777777" w:rsidR="00FD70C8" w:rsidRPr="0016721B" w:rsidRDefault="00FD70C8" w:rsidP="00062F9D">
            <w:pPr>
              <w:pStyle w:val="NoSpacing"/>
              <w:jc w:val="center"/>
              <w:rPr>
                <w:b/>
              </w:rPr>
            </w:pPr>
            <w:r>
              <w:rPr>
                <w:b/>
              </w:rPr>
              <w:t>Week 10</w:t>
            </w:r>
          </w:p>
        </w:tc>
        <w:tc>
          <w:tcPr>
            <w:tcW w:w="3410" w:type="dxa"/>
            <w:tcBorders>
              <w:top w:val="single" w:sz="12" w:space="0" w:color="auto"/>
              <w:left w:val="single" w:sz="12" w:space="0" w:color="auto"/>
              <w:bottom w:val="single" w:sz="12" w:space="0" w:color="auto"/>
              <w:right w:val="single" w:sz="12" w:space="0" w:color="auto"/>
            </w:tcBorders>
            <w:vAlign w:val="center"/>
          </w:tcPr>
          <w:p w14:paraId="1621932E" w14:textId="57B72468" w:rsidR="00FD70C8" w:rsidRDefault="00FD70C8" w:rsidP="00062F9D">
            <w:pPr>
              <w:pStyle w:val="NoSpacing"/>
              <w:jc w:val="center"/>
              <w:rPr>
                <w:b/>
              </w:rPr>
            </w:pPr>
            <w:r>
              <w:rPr>
                <w:b/>
              </w:rPr>
              <w:t>Term 3, 20</w:t>
            </w:r>
            <w:r w:rsidR="0091527B">
              <w:rPr>
                <w:b/>
              </w:rPr>
              <w:t>2</w:t>
            </w:r>
            <w:r w:rsidR="00F71D33">
              <w:rPr>
                <w:b/>
              </w:rPr>
              <w:t>5</w:t>
            </w:r>
          </w:p>
          <w:p w14:paraId="211813B8" w14:textId="77777777" w:rsidR="00FD70C8" w:rsidRPr="0016721B" w:rsidRDefault="00FD70C8" w:rsidP="00062F9D">
            <w:pPr>
              <w:pStyle w:val="NoSpacing"/>
              <w:jc w:val="center"/>
              <w:rPr>
                <w:b/>
              </w:rPr>
            </w:pPr>
            <w:r>
              <w:rPr>
                <w:b/>
              </w:rPr>
              <w:t>Week 9/10</w:t>
            </w:r>
          </w:p>
        </w:tc>
      </w:tr>
      <w:tr w:rsidR="00FD70C8" w14:paraId="02B1091F" w14:textId="77777777" w:rsidTr="00062F9D">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53FAF9A" w14:textId="77777777" w:rsidR="00FD70C8" w:rsidRDefault="00FD70C8" w:rsidP="00062F9D">
            <w:pPr>
              <w:pStyle w:val="NoSpacing"/>
              <w:jc w:val="center"/>
              <w:rPr>
                <w:b/>
              </w:rPr>
            </w:pPr>
          </w:p>
          <w:p w14:paraId="57408F18" w14:textId="77777777" w:rsidR="00FD70C8" w:rsidRDefault="00FD70C8" w:rsidP="00062F9D">
            <w:pPr>
              <w:pStyle w:val="NoSpacing"/>
              <w:jc w:val="center"/>
              <w:rPr>
                <w:b/>
              </w:rPr>
            </w:pPr>
          </w:p>
          <w:p w14:paraId="62BE77FD" w14:textId="77777777" w:rsidR="00FD70C8" w:rsidRPr="0016721B" w:rsidRDefault="00FD70C8" w:rsidP="00062F9D">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00E10CF" w14:textId="77777777" w:rsidR="00FD70C8" w:rsidRDefault="00FD70C8" w:rsidP="00062F9D">
            <w:pPr>
              <w:pStyle w:val="NoSpacing"/>
              <w:jc w:val="center"/>
              <w:rPr>
                <w:b/>
              </w:rPr>
            </w:pPr>
          </w:p>
          <w:p w14:paraId="76A79E40" w14:textId="77777777" w:rsidR="00FD70C8" w:rsidRDefault="00FD70C8" w:rsidP="00062F9D">
            <w:pPr>
              <w:pStyle w:val="NoSpacing"/>
              <w:jc w:val="center"/>
              <w:rPr>
                <w:b/>
              </w:rPr>
            </w:pPr>
          </w:p>
          <w:p w14:paraId="176F0147" w14:textId="77777777" w:rsidR="00FD70C8" w:rsidRPr="0016721B" w:rsidRDefault="00FD70C8" w:rsidP="00062F9D">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890B65F" w14:textId="77777777" w:rsidR="00FD70C8" w:rsidRPr="00085DA7" w:rsidRDefault="00FD70C8" w:rsidP="00062F9D">
            <w:pPr>
              <w:pStyle w:val="NoSpacing"/>
              <w:jc w:val="center"/>
              <w:rPr>
                <w:b/>
              </w:rPr>
            </w:pPr>
            <w:r w:rsidRPr="00085DA7">
              <w:rPr>
                <w:b/>
              </w:rPr>
              <w:t>Outcomes Assessed</w:t>
            </w:r>
          </w:p>
        </w:tc>
      </w:tr>
      <w:tr w:rsidR="00FD70C8" w14:paraId="1D2EC484" w14:textId="77777777" w:rsidTr="00062F9D">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B79CFD" w14:textId="77777777" w:rsidR="00FD70C8" w:rsidRPr="0016721B" w:rsidRDefault="00FD70C8" w:rsidP="00062F9D">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B0E6EA2" w14:textId="77777777" w:rsidR="00FD70C8" w:rsidRPr="0016721B" w:rsidRDefault="00FD70C8" w:rsidP="00062F9D">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A3D4E8F" w14:textId="47727B71" w:rsidR="00FD70C8" w:rsidRPr="0016721B" w:rsidRDefault="00FD70C8" w:rsidP="009F2B01">
            <w:pPr>
              <w:pStyle w:val="NoSpacing"/>
              <w:jc w:val="center"/>
            </w:pPr>
            <w:r>
              <w:t>ME11-</w:t>
            </w:r>
            <w:r w:rsidR="009F2B01">
              <w:t>5</w:t>
            </w:r>
            <w:r>
              <w:t>, ME11-</w:t>
            </w:r>
            <w:r w:rsidR="009F2B01">
              <w:t>6</w:t>
            </w:r>
            <w:r>
              <w:t>,</w:t>
            </w:r>
            <w:r w:rsidR="009F2B01">
              <w:t xml:space="preserve"> </w:t>
            </w:r>
            <w:r>
              <w:t>ME11-7</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CFBB3BD" w14:textId="623D3B0F" w:rsidR="00FD70C8" w:rsidRPr="0016721B" w:rsidRDefault="00FD70C8" w:rsidP="00FD70C8">
            <w:pPr>
              <w:pStyle w:val="NoSpacing"/>
              <w:jc w:val="center"/>
            </w:pPr>
            <w:r>
              <w:t>ME11-1, ME11-2, ME11-6, ME11-7</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2B5A29" w14:textId="02AF077F" w:rsidR="00FD70C8" w:rsidRPr="0016721B" w:rsidRDefault="00FD70C8" w:rsidP="00FD70C8">
            <w:pPr>
              <w:jc w:val="center"/>
            </w:pPr>
            <w:r>
              <w:rPr>
                <w:rFonts w:cs="Arial"/>
              </w:rPr>
              <w:t>ME11-1</w:t>
            </w:r>
            <w:r w:rsidR="009F2B01">
              <w:rPr>
                <w:rFonts w:cs="Arial"/>
              </w:rPr>
              <w:t xml:space="preserve"> to </w:t>
            </w:r>
            <w:r>
              <w:rPr>
                <w:rFonts w:cs="Arial"/>
              </w:rPr>
              <w:t>ME11-7</w:t>
            </w:r>
          </w:p>
        </w:tc>
      </w:tr>
      <w:tr w:rsidR="00FD70C8" w14:paraId="02AF854A" w14:textId="77777777" w:rsidTr="00062F9D">
        <w:trPr>
          <w:trHeight w:val="341"/>
        </w:trPr>
        <w:tc>
          <w:tcPr>
            <w:tcW w:w="3064" w:type="dxa"/>
            <w:tcBorders>
              <w:top w:val="single" w:sz="12" w:space="0" w:color="auto"/>
              <w:left w:val="single" w:sz="12" w:space="0" w:color="auto"/>
              <w:bottom w:val="single" w:sz="12" w:space="0" w:color="auto"/>
              <w:right w:val="single" w:sz="12" w:space="0" w:color="auto"/>
            </w:tcBorders>
          </w:tcPr>
          <w:p w14:paraId="2635CBD4" w14:textId="77777777" w:rsidR="00FD70C8" w:rsidRDefault="00FD70C8" w:rsidP="00062F9D">
            <w:pPr>
              <w:pStyle w:val="NoSpacing"/>
            </w:pPr>
          </w:p>
          <w:p w14:paraId="78D94F9D" w14:textId="77777777" w:rsidR="00FD70C8" w:rsidRDefault="00FD70C8" w:rsidP="00062F9D">
            <w:pPr>
              <w:pStyle w:val="NoSpacing"/>
            </w:pPr>
            <w:r>
              <w:t xml:space="preserve">Understanding, Fluency and Communicating </w:t>
            </w:r>
          </w:p>
          <w:p w14:paraId="43D044CD" w14:textId="77777777" w:rsidR="00FD70C8" w:rsidRPr="0016721B" w:rsidRDefault="00FD70C8" w:rsidP="00062F9D">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27EC5599" w14:textId="77777777" w:rsidR="00FD70C8" w:rsidRPr="0016721B" w:rsidRDefault="00FD70C8" w:rsidP="00062F9D">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309CA25A" w14:textId="1F4319F8" w:rsidR="00FD70C8" w:rsidRPr="0016721B" w:rsidRDefault="009F2B01" w:rsidP="00062F9D">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040D3363" w14:textId="57260030" w:rsidR="00FD70C8" w:rsidRPr="0016721B" w:rsidRDefault="009F2B01" w:rsidP="00062F9D">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09790488" w14:textId="77777777" w:rsidR="00FD70C8" w:rsidRPr="0016721B" w:rsidRDefault="00FD70C8" w:rsidP="00062F9D">
            <w:pPr>
              <w:pStyle w:val="NoSpacing"/>
              <w:jc w:val="center"/>
            </w:pPr>
            <w:r>
              <w:t>20</w:t>
            </w:r>
          </w:p>
        </w:tc>
      </w:tr>
      <w:tr w:rsidR="00FD70C8" w14:paraId="5DFE1A6E" w14:textId="77777777" w:rsidTr="00062F9D">
        <w:trPr>
          <w:trHeight w:val="326"/>
        </w:trPr>
        <w:tc>
          <w:tcPr>
            <w:tcW w:w="3064" w:type="dxa"/>
            <w:tcBorders>
              <w:top w:val="single" w:sz="12" w:space="0" w:color="auto"/>
              <w:left w:val="single" w:sz="12" w:space="0" w:color="auto"/>
              <w:bottom w:val="single" w:sz="12" w:space="0" w:color="auto"/>
              <w:right w:val="single" w:sz="12" w:space="0" w:color="auto"/>
            </w:tcBorders>
          </w:tcPr>
          <w:p w14:paraId="22991DFC" w14:textId="77777777" w:rsidR="00FD70C8" w:rsidRDefault="00FD70C8" w:rsidP="00062F9D">
            <w:pPr>
              <w:pStyle w:val="NoSpacing"/>
            </w:pPr>
          </w:p>
          <w:p w14:paraId="67200591" w14:textId="0DF6805C" w:rsidR="00FD70C8" w:rsidRDefault="00FD70C8" w:rsidP="00062F9D">
            <w:pPr>
              <w:pStyle w:val="NoSpacing"/>
            </w:pPr>
            <w:r>
              <w:t xml:space="preserve">Problem Solving, Reasoning and Justification </w:t>
            </w:r>
          </w:p>
          <w:p w14:paraId="52828549" w14:textId="77777777" w:rsidR="00FD70C8" w:rsidRPr="0016721B" w:rsidRDefault="00FD70C8" w:rsidP="00062F9D">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744013CA" w14:textId="77777777" w:rsidR="00FD70C8" w:rsidRPr="0016721B" w:rsidRDefault="00FD70C8" w:rsidP="00062F9D">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59441728" w14:textId="17EACF0B" w:rsidR="00FD70C8" w:rsidRPr="0016721B" w:rsidRDefault="009F2B01" w:rsidP="00062F9D">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24392D3A" w14:textId="78B21967" w:rsidR="00FD70C8" w:rsidRPr="0016721B" w:rsidRDefault="009F2B01" w:rsidP="00062F9D">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4088DFCA" w14:textId="77777777" w:rsidR="00FD70C8" w:rsidRPr="0016721B" w:rsidRDefault="00FD70C8" w:rsidP="00062F9D">
            <w:pPr>
              <w:pStyle w:val="NoSpacing"/>
              <w:jc w:val="center"/>
            </w:pPr>
            <w:r>
              <w:t>20</w:t>
            </w:r>
          </w:p>
        </w:tc>
      </w:tr>
      <w:tr w:rsidR="00FD70C8" w14:paraId="27384A35" w14:textId="77777777" w:rsidTr="00062F9D">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848C3D3" w14:textId="77777777" w:rsidR="00FD70C8" w:rsidRDefault="00FD70C8" w:rsidP="00062F9D">
            <w:pPr>
              <w:pStyle w:val="NoSpacing"/>
              <w:jc w:val="center"/>
              <w:rPr>
                <w:b/>
              </w:rPr>
            </w:pPr>
          </w:p>
          <w:p w14:paraId="1A8D7C00" w14:textId="77777777" w:rsidR="00FD70C8" w:rsidRDefault="00FD70C8" w:rsidP="00062F9D">
            <w:pPr>
              <w:pStyle w:val="NoSpacing"/>
              <w:jc w:val="center"/>
              <w:rPr>
                <w:b/>
              </w:rPr>
            </w:pPr>
            <w:r w:rsidRPr="0016721B">
              <w:rPr>
                <w:b/>
              </w:rPr>
              <w:t>Total %</w:t>
            </w:r>
          </w:p>
          <w:p w14:paraId="40DAD9B3" w14:textId="77777777" w:rsidR="00FD70C8" w:rsidRPr="0016721B" w:rsidRDefault="00FD70C8" w:rsidP="00062F9D">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6DE8FBB" w14:textId="77777777" w:rsidR="00FD70C8" w:rsidRPr="0016721B" w:rsidRDefault="00FD70C8" w:rsidP="00062F9D">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33CBB65" w14:textId="0A33046B" w:rsidR="00FD70C8" w:rsidRPr="0016721B" w:rsidRDefault="009F2B01" w:rsidP="00062F9D">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BEDEFF4" w14:textId="3F73BBE5" w:rsidR="00FD70C8" w:rsidRPr="0016721B" w:rsidRDefault="009F2B01" w:rsidP="00062F9D">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1B2A73" w14:textId="77777777" w:rsidR="00FD70C8" w:rsidRPr="0016721B" w:rsidRDefault="00FD70C8" w:rsidP="00062F9D">
            <w:pPr>
              <w:pStyle w:val="NoSpacing"/>
              <w:jc w:val="center"/>
              <w:rPr>
                <w:b/>
              </w:rPr>
            </w:pPr>
            <w:r>
              <w:rPr>
                <w:b/>
              </w:rPr>
              <w:t>40</w:t>
            </w:r>
          </w:p>
        </w:tc>
      </w:tr>
    </w:tbl>
    <w:p w14:paraId="35839138" w14:textId="77777777" w:rsidR="00311FE7" w:rsidRDefault="00311FE7" w:rsidP="00311FE7">
      <w:pPr>
        <w:pStyle w:val="NoSpacing"/>
        <w:rPr>
          <w:sz w:val="24"/>
          <w:szCs w:val="24"/>
        </w:rPr>
      </w:pPr>
    </w:p>
    <w:p w14:paraId="1366F381" w14:textId="77777777" w:rsidR="00DA2CF4" w:rsidRDefault="00DA2CF4" w:rsidP="00872B47">
      <w:pPr>
        <w:pStyle w:val="NoSpacing"/>
        <w:rPr>
          <w:sz w:val="16"/>
          <w:szCs w:val="24"/>
        </w:rPr>
      </w:pPr>
    </w:p>
    <w:p w14:paraId="6F984D63" w14:textId="77777777" w:rsidR="002D3CBC" w:rsidRPr="00DA2CF4" w:rsidRDefault="002D3CBC" w:rsidP="00872B47">
      <w:pPr>
        <w:pStyle w:val="NoSpacing"/>
        <w:rPr>
          <w:sz w:val="16"/>
          <w:szCs w:val="24"/>
        </w:rPr>
      </w:pPr>
    </w:p>
    <w:p w14:paraId="40DDD1A4" w14:textId="77777777" w:rsidR="002D3CBC" w:rsidRDefault="002D3CBC" w:rsidP="00DA2CF4">
      <w:pPr>
        <w:pStyle w:val="NoSpacing"/>
        <w:jc w:val="center"/>
        <w:rPr>
          <w:b/>
          <w:sz w:val="28"/>
          <w:szCs w:val="24"/>
          <w:u w:val="single"/>
        </w:rPr>
      </w:pPr>
    </w:p>
    <w:p w14:paraId="25179B08" w14:textId="2ECF6F92" w:rsidR="003040DA" w:rsidRDefault="003040DA" w:rsidP="00242BCF">
      <w:pPr>
        <w:pStyle w:val="NoSpacing"/>
        <w:jc w:val="center"/>
        <w:rPr>
          <w:b/>
          <w:szCs w:val="24"/>
          <w:u w:val="single"/>
        </w:rPr>
      </w:pPr>
    </w:p>
    <w:p w14:paraId="6BAD8228" w14:textId="77777777" w:rsidR="008E6DE3" w:rsidRPr="008E6DE3" w:rsidRDefault="008E6DE3" w:rsidP="00DA2CF4">
      <w:pPr>
        <w:pStyle w:val="NoSpacing"/>
        <w:jc w:val="center"/>
        <w:rPr>
          <w:b/>
          <w:szCs w:val="20"/>
          <w:u w:val="single"/>
        </w:rPr>
      </w:pPr>
    </w:p>
    <w:p w14:paraId="15A33622" w14:textId="15334A13" w:rsidR="00872B47" w:rsidRPr="00DA2CF4" w:rsidRDefault="00872B47" w:rsidP="00DA2CF4">
      <w:pPr>
        <w:pStyle w:val="NoSpacing"/>
        <w:jc w:val="center"/>
        <w:rPr>
          <w:b/>
          <w:sz w:val="28"/>
          <w:szCs w:val="24"/>
          <w:u w:val="single"/>
        </w:rPr>
      </w:pPr>
      <w:r w:rsidRPr="00DA2CF4">
        <w:rPr>
          <w:b/>
          <w:sz w:val="28"/>
          <w:szCs w:val="24"/>
          <w:u w:val="single"/>
        </w:rPr>
        <w:t xml:space="preserve">Mathematics Extension 1 </w:t>
      </w:r>
      <w:r w:rsidR="00271F16">
        <w:rPr>
          <w:b/>
          <w:sz w:val="28"/>
          <w:szCs w:val="24"/>
          <w:u w:val="single"/>
        </w:rPr>
        <w:t>Year 11</w:t>
      </w:r>
      <w:r w:rsidRPr="00DA2CF4">
        <w:rPr>
          <w:b/>
          <w:sz w:val="28"/>
          <w:szCs w:val="24"/>
          <w:u w:val="single"/>
        </w:rPr>
        <w:t xml:space="preserve"> HSC Outcomes</w:t>
      </w:r>
    </w:p>
    <w:p w14:paraId="316080FB" w14:textId="77777777" w:rsidR="00872B47" w:rsidRPr="007A2B35" w:rsidRDefault="00872B47" w:rsidP="00872B47">
      <w:pPr>
        <w:pStyle w:val="NoSpacing"/>
        <w:rPr>
          <w:sz w:val="24"/>
          <w:szCs w:val="24"/>
        </w:rPr>
      </w:pPr>
    </w:p>
    <w:p w14:paraId="5E40F3B9" w14:textId="77777777" w:rsidR="00872B47" w:rsidRPr="00BC597D" w:rsidRDefault="00872B47" w:rsidP="00872B47">
      <w:pPr>
        <w:pStyle w:val="NoSpacing"/>
        <w:rPr>
          <w:b/>
          <w:sz w:val="24"/>
          <w:szCs w:val="24"/>
          <w:u w:val="single"/>
        </w:rPr>
      </w:pPr>
      <w:r w:rsidRPr="00BC597D">
        <w:rPr>
          <w:b/>
          <w:sz w:val="24"/>
          <w:szCs w:val="24"/>
          <w:u w:val="single"/>
        </w:rPr>
        <w:t>A student:</w:t>
      </w:r>
      <w:r w:rsidRPr="00BC597D">
        <w:rPr>
          <w:b/>
          <w:sz w:val="24"/>
          <w:szCs w:val="24"/>
        </w:rPr>
        <w:tab/>
      </w:r>
    </w:p>
    <w:p w14:paraId="7CD2F88A" w14:textId="77777777" w:rsidR="00DA2CF4" w:rsidRPr="007A2B35" w:rsidRDefault="00DA2CF4" w:rsidP="00062F9D">
      <w:pPr>
        <w:pStyle w:val="NoSpacing"/>
      </w:pPr>
    </w:p>
    <w:p w14:paraId="4495BB65" w14:textId="4250CBB7" w:rsidR="00DA2CF4" w:rsidRDefault="00FD70C8" w:rsidP="00062F9D">
      <w:pPr>
        <w:pStyle w:val="NoSpacing"/>
      </w:pPr>
      <w:r w:rsidRPr="00FD70C8">
        <w:t>ME11-1</w:t>
      </w:r>
      <w:r>
        <w:tab/>
      </w:r>
      <w:r>
        <w:tab/>
      </w:r>
      <w:r w:rsidR="00062F9D">
        <w:t>U</w:t>
      </w:r>
      <w:r w:rsidRPr="00FD70C8">
        <w:t>ses algebraic and graphical concepts in the modelling and solving of problems involving functions and their inverses</w:t>
      </w:r>
      <w:r w:rsidR="0086000A">
        <w:t>.</w:t>
      </w:r>
    </w:p>
    <w:p w14:paraId="3F42F5DF" w14:textId="77777777" w:rsidR="00062F9D" w:rsidRDefault="00062F9D" w:rsidP="00062F9D">
      <w:pPr>
        <w:pStyle w:val="NoSpacing"/>
      </w:pPr>
    </w:p>
    <w:p w14:paraId="06DF403C" w14:textId="30A41548" w:rsidR="00FD70C8" w:rsidRPr="00FD70C8" w:rsidRDefault="00FD70C8" w:rsidP="00062F9D">
      <w:pPr>
        <w:pStyle w:val="NoSpacing"/>
      </w:pPr>
      <w:r w:rsidRPr="00FD70C8">
        <w:t>ME11-2</w:t>
      </w:r>
      <w:r>
        <w:tab/>
      </w:r>
      <w:r>
        <w:tab/>
      </w:r>
      <w:r w:rsidR="00062F9D">
        <w:t>M</w:t>
      </w:r>
      <w:r w:rsidRPr="00FD70C8">
        <w:t>anipulates algebraic expressions and graphical functions to solve problems</w:t>
      </w:r>
      <w:r w:rsidR="0086000A">
        <w:t>.</w:t>
      </w:r>
    </w:p>
    <w:p w14:paraId="3DAFF791" w14:textId="77777777" w:rsidR="00062F9D" w:rsidRDefault="00062F9D" w:rsidP="00062F9D">
      <w:pPr>
        <w:pStyle w:val="NoSpacing"/>
      </w:pPr>
    </w:p>
    <w:p w14:paraId="22B9513E" w14:textId="21D130EB" w:rsidR="00FD70C8" w:rsidRPr="00FD70C8" w:rsidRDefault="00FD70C8" w:rsidP="00062F9D">
      <w:pPr>
        <w:pStyle w:val="NoSpacing"/>
      </w:pPr>
      <w:r w:rsidRPr="00FD70C8">
        <w:t>ME11-3</w:t>
      </w:r>
      <w:r>
        <w:tab/>
      </w:r>
      <w:r>
        <w:tab/>
      </w:r>
      <w:r w:rsidR="00062F9D">
        <w:t>A</w:t>
      </w:r>
      <w:r w:rsidRPr="00FD70C8">
        <w:t>pplies concepts and techniques of inverse trigonometric functions and simplifying expressions involving compound angles in the solution of problems</w:t>
      </w:r>
      <w:r w:rsidR="0086000A">
        <w:t>.</w:t>
      </w:r>
    </w:p>
    <w:p w14:paraId="3A6E69A7" w14:textId="77777777" w:rsidR="00062F9D" w:rsidRDefault="00062F9D" w:rsidP="00062F9D">
      <w:pPr>
        <w:pStyle w:val="NoSpacing"/>
      </w:pPr>
    </w:p>
    <w:p w14:paraId="38D7F300" w14:textId="714E5EF7" w:rsidR="00FD70C8" w:rsidRPr="00FD70C8" w:rsidRDefault="00FD70C8" w:rsidP="004B5A60">
      <w:pPr>
        <w:pStyle w:val="NoSpacing"/>
        <w:ind w:left="1440" w:hanging="1440"/>
      </w:pPr>
      <w:r w:rsidRPr="00FD70C8">
        <w:t>ME11-4</w:t>
      </w:r>
      <w:r>
        <w:tab/>
      </w:r>
      <w:r w:rsidR="00062F9D">
        <w:t>A</w:t>
      </w:r>
      <w:r w:rsidRPr="00FD70C8">
        <w:t>pplies understanding of the concept of a derivative in the solution of problems, including rates of change, exponential growth and decay and related rates of change</w:t>
      </w:r>
      <w:r w:rsidR="0086000A">
        <w:t>.</w:t>
      </w:r>
    </w:p>
    <w:p w14:paraId="4F921DD7" w14:textId="77777777" w:rsidR="00062F9D" w:rsidRDefault="00062F9D" w:rsidP="00062F9D">
      <w:pPr>
        <w:pStyle w:val="NoSpacing"/>
      </w:pPr>
    </w:p>
    <w:p w14:paraId="338FAEF4" w14:textId="669E2164" w:rsidR="00FD70C8" w:rsidRDefault="00FD70C8" w:rsidP="00062F9D">
      <w:pPr>
        <w:pStyle w:val="NoSpacing"/>
      </w:pPr>
      <w:r w:rsidRPr="00FD70C8">
        <w:t>ME11-5</w:t>
      </w:r>
      <w:r>
        <w:tab/>
      </w:r>
      <w:r>
        <w:tab/>
      </w:r>
      <w:r w:rsidR="00062F9D">
        <w:t>U</w:t>
      </w:r>
      <w:r w:rsidRPr="00FD70C8">
        <w:t>ses concepts of permutations and combinations to solve problems involving counting or ordering</w:t>
      </w:r>
      <w:r w:rsidR="0086000A">
        <w:t>.</w:t>
      </w:r>
    </w:p>
    <w:p w14:paraId="2A37850F" w14:textId="77777777" w:rsidR="00062F9D" w:rsidRDefault="00062F9D" w:rsidP="00062F9D">
      <w:pPr>
        <w:pStyle w:val="NoSpacing"/>
      </w:pPr>
    </w:p>
    <w:p w14:paraId="2EF84FB1" w14:textId="5B73D650" w:rsidR="00872B47" w:rsidRDefault="00FD70C8" w:rsidP="00062F9D">
      <w:pPr>
        <w:pStyle w:val="NoSpacing"/>
      </w:pPr>
      <w:r w:rsidRPr="00FD70C8">
        <w:t>ME11-6</w:t>
      </w:r>
      <w:r>
        <w:tab/>
      </w:r>
      <w:r>
        <w:tab/>
      </w:r>
      <w:r w:rsidR="00062F9D">
        <w:t>U</w:t>
      </w:r>
      <w:r w:rsidRPr="00FD70C8">
        <w:t>ses appropriate technology to investigate, organise and interpret information to solve problems in a range of contexts</w:t>
      </w:r>
      <w:r w:rsidR="0086000A">
        <w:t>.</w:t>
      </w:r>
    </w:p>
    <w:p w14:paraId="0715F878" w14:textId="77777777" w:rsidR="00062F9D" w:rsidRDefault="00062F9D" w:rsidP="00062F9D">
      <w:pPr>
        <w:pStyle w:val="NoSpacing"/>
        <w:rPr>
          <w:color w:val="000000" w:themeColor="text1"/>
        </w:rPr>
      </w:pPr>
    </w:p>
    <w:p w14:paraId="70E9CBCA" w14:textId="05F1A4DD" w:rsidR="00085DA7" w:rsidRDefault="00FD70C8" w:rsidP="00062F9D">
      <w:pPr>
        <w:pStyle w:val="NoSpacing"/>
      </w:pPr>
      <w:r w:rsidRPr="00FD70C8">
        <w:rPr>
          <w:color w:val="000000" w:themeColor="text1"/>
        </w:rPr>
        <w:t>ME11-7</w:t>
      </w:r>
      <w:r>
        <w:rPr>
          <w:color w:val="000000" w:themeColor="text1"/>
        </w:rPr>
        <w:tab/>
      </w:r>
      <w:r>
        <w:rPr>
          <w:color w:val="000000" w:themeColor="text1"/>
        </w:rPr>
        <w:tab/>
      </w:r>
      <w:r w:rsidR="00062F9D">
        <w:rPr>
          <w:color w:val="000000" w:themeColor="text1"/>
        </w:rPr>
        <w:t>C</w:t>
      </w:r>
      <w:r w:rsidRPr="001D3921">
        <w:rPr>
          <w:color w:val="000000" w:themeColor="text1"/>
        </w:rPr>
        <w:t>ommunicates making comprehensive use of mathematical language, notation, diagrams and graphs</w:t>
      </w:r>
      <w:r w:rsidR="0086000A">
        <w:rPr>
          <w:color w:val="000000" w:themeColor="text1"/>
        </w:rPr>
        <w:t>.</w:t>
      </w:r>
    </w:p>
    <w:p w14:paraId="543BE710" w14:textId="77777777" w:rsidR="00B61EB4" w:rsidRDefault="00B61EB4" w:rsidP="00062F9D">
      <w:pPr>
        <w:pStyle w:val="NoSpacing"/>
      </w:pPr>
    </w:p>
    <w:p w14:paraId="191C3332" w14:textId="77777777" w:rsidR="00B61EB4" w:rsidRDefault="00B61EB4" w:rsidP="00062F9D">
      <w:pPr>
        <w:pStyle w:val="NoSpacing"/>
      </w:pPr>
    </w:p>
    <w:p w14:paraId="69E4CB98" w14:textId="77777777" w:rsidR="00B61EB4" w:rsidRDefault="00B61EB4" w:rsidP="00062F9D">
      <w:pPr>
        <w:pStyle w:val="NoSpacing"/>
      </w:pPr>
    </w:p>
    <w:p w14:paraId="09637C89" w14:textId="77777777" w:rsidR="00B61EB4" w:rsidRDefault="00B61EB4" w:rsidP="00062F9D">
      <w:pPr>
        <w:pStyle w:val="NoSpacing"/>
      </w:pPr>
    </w:p>
    <w:p w14:paraId="48AD3FFA" w14:textId="77777777" w:rsidR="00B61EB4" w:rsidRDefault="00B61EB4" w:rsidP="00062F9D">
      <w:pPr>
        <w:pStyle w:val="NoSpacing"/>
      </w:pPr>
    </w:p>
    <w:p w14:paraId="397C3A1B" w14:textId="77777777" w:rsidR="00B61EB4" w:rsidRDefault="00B61EB4" w:rsidP="00062F9D">
      <w:pPr>
        <w:pStyle w:val="NoSpacing"/>
      </w:pPr>
    </w:p>
    <w:p w14:paraId="6DCDE0F1" w14:textId="77777777" w:rsidR="00B61EB4" w:rsidRDefault="00B61EB4" w:rsidP="00062F9D">
      <w:pPr>
        <w:pStyle w:val="NoSpacing"/>
      </w:pPr>
    </w:p>
    <w:p w14:paraId="0E3B742A" w14:textId="77777777" w:rsidR="00B61EB4" w:rsidRDefault="00B61EB4" w:rsidP="00062F9D">
      <w:pPr>
        <w:pStyle w:val="NoSpacing"/>
      </w:pPr>
    </w:p>
    <w:p w14:paraId="19E4376B" w14:textId="77777777" w:rsidR="00B61EB4" w:rsidRDefault="00B61EB4" w:rsidP="00062F9D">
      <w:pPr>
        <w:pStyle w:val="NoSpacing"/>
      </w:pPr>
    </w:p>
    <w:p w14:paraId="632EB446" w14:textId="77777777" w:rsidR="00B61EB4" w:rsidRDefault="00B61EB4" w:rsidP="00062F9D">
      <w:pPr>
        <w:pStyle w:val="NoSpacing"/>
      </w:pPr>
    </w:p>
    <w:p w14:paraId="11C6C84F" w14:textId="77777777" w:rsidR="00B61EB4" w:rsidRDefault="00B61EB4" w:rsidP="00062F9D">
      <w:pPr>
        <w:pStyle w:val="NoSpacing"/>
      </w:pPr>
    </w:p>
    <w:p w14:paraId="11FF413D" w14:textId="77777777" w:rsidR="00B61EB4" w:rsidRDefault="00B61EB4" w:rsidP="00062F9D">
      <w:pPr>
        <w:pStyle w:val="NoSpacing"/>
      </w:pPr>
    </w:p>
    <w:p w14:paraId="08768007" w14:textId="77777777" w:rsidR="00B61EB4" w:rsidRDefault="00B61EB4" w:rsidP="00062F9D">
      <w:pPr>
        <w:pStyle w:val="NoSpacing"/>
      </w:pPr>
    </w:p>
    <w:p w14:paraId="451A4F3B" w14:textId="77777777" w:rsidR="00B61EB4" w:rsidRDefault="00B61EB4" w:rsidP="00062F9D">
      <w:pPr>
        <w:pStyle w:val="NoSpacing"/>
      </w:pPr>
    </w:p>
    <w:p w14:paraId="1D5E573D" w14:textId="77777777" w:rsidR="00B61EB4" w:rsidRDefault="00B61EB4" w:rsidP="00062F9D">
      <w:pPr>
        <w:pStyle w:val="NoSpacing"/>
      </w:pPr>
    </w:p>
    <w:p w14:paraId="4745799B" w14:textId="77777777" w:rsidR="00062F9D" w:rsidRDefault="00062F9D" w:rsidP="00062F9D">
      <w:pPr>
        <w:pStyle w:val="NoSpacing"/>
      </w:pPr>
    </w:p>
    <w:p w14:paraId="4F56FCDC" w14:textId="77777777" w:rsidR="00062F9D" w:rsidRDefault="00062F9D" w:rsidP="00062F9D">
      <w:pPr>
        <w:pStyle w:val="NoSpacing"/>
      </w:pPr>
    </w:p>
    <w:p w14:paraId="572F5DAF" w14:textId="570A9B9E" w:rsidR="00062F9D" w:rsidRDefault="00E46B1E" w:rsidP="00B61EB4">
      <w:pPr>
        <w:pStyle w:val="NoSpacing"/>
        <w:rPr>
          <w:sz w:val="24"/>
          <w:szCs w:val="24"/>
        </w:rPr>
      </w:pPr>
      <w:r>
        <w:rPr>
          <w:noProof/>
          <w:sz w:val="24"/>
          <w:szCs w:val="24"/>
          <w:lang w:eastAsia="en-AU"/>
        </w:rPr>
        <w:lastRenderedPageBreak/>
        <w:drawing>
          <wp:anchor distT="0" distB="0" distL="114300" distR="114300" simplePos="0" relativeHeight="251707392" behindDoc="1" locked="0" layoutInCell="1" allowOverlap="1" wp14:anchorId="6972EACF" wp14:editId="06829A11">
            <wp:simplePos x="0" y="0"/>
            <wp:positionH relativeFrom="column">
              <wp:posOffset>72390</wp:posOffset>
            </wp:positionH>
            <wp:positionV relativeFrom="paragraph">
              <wp:posOffset>56515</wp:posOffset>
            </wp:positionV>
            <wp:extent cx="1371600" cy="1146175"/>
            <wp:effectExtent l="0" t="0" r="0" b="0"/>
            <wp:wrapTight wrapText="bothSides">
              <wp:wrapPolygon edited="0">
                <wp:start x="0" y="0"/>
                <wp:lineTo x="0" y="21181"/>
                <wp:lineTo x="21300" y="21181"/>
                <wp:lineTo x="2130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F29F3A4" w14:textId="1C0DC350" w:rsidR="00B61EB4" w:rsidRPr="004E538C" w:rsidRDefault="00B61EB4" w:rsidP="00DE2B4B">
      <w:pPr>
        <w:pStyle w:val="NoSpacing"/>
        <w:jc w:val="center"/>
        <w:rPr>
          <w:sz w:val="28"/>
          <w:szCs w:val="24"/>
        </w:rPr>
      </w:pPr>
      <w:r>
        <w:rPr>
          <w:sz w:val="28"/>
          <w:szCs w:val="24"/>
        </w:rPr>
        <w:t>Year 11</w:t>
      </w:r>
      <w:r w:rsidRPr="004E538C">
        <w:rPr>
          <w:sz w:val="28"/>
          <w:szCs w:val="24"/>
        </w:rPr>
        <w:t xml:space="preserve"> Higher School Certificate Assessment Schedule</w:t>
      </w:r>
    </w:p>
    <w:p w14:paraId="1774B817" w14:textId="77777777" w:rsidR="00DE2B4B" w:rsidRDefault="00DE2B4B" w:rsidP="00DE2B4B">
      <w:pPr>
        <w:pStyle w:val="NoSpacing"/>
        <w:rPr>
          <w:sz w:val="24"/>
          <w:szCs w:val="24"/>
        </w:rPr>
      </w:pPr>
    </w:p>
    <w:p w14:paraId="73C71834" w14:textId="77777777" w:rsidR="00B61EB4" w:rsidRPr="004E538C" w:rsidRDefault="00B61EB4" w:rsidP="00DE2B4B">
      <w:pPr>
        <w:pStyle w:val="NoSpacing"/>
        <w:jc w:val="center"/>
        <w:rPr>
          <w:b/>
          <w:sz w:val="28"/>
          <w:szCs w:val="24"/>
          <w:u w:val="single"/>
        </w:rPr>
      </w:pPr>
      <w:r w:rsidRPr="004E538C">
        <w:rPr>
          <w:b/>
          <w:sz w:val="28"/>
          <w:szCs w:val="24"/>
          <w:u w:val="single"/>
        </w:rPr>
        <w:t>MATHEMATICS</w:t>
      </w:r>
      <w:r w:rsidR="005B4BB9">
        <w:rPr>
          <w:b/>
          <w:sz w:val="28"/>
          <w:szCs w:val="24"/>
          <w:u w:val="single"/>
        </w:rPr>
        <w:t xml:space="preserve"> STANDARD</w:t>
      </w:r>
    </w:p>
    <w:p w14:paraId="37F87887" w14:textId="77777777" w:rsidR="00B61EB4" w:rsidRDefault="00B61EB4" w:rsidP="00B61EB4">
      <w:pPr>
        <w:pStyle w:val="NoSpacing"/>
        <w:rPr>
          <w:sz w:val="24"/>
          <w:szCs w:val="24"/>
        </w:rPr>
      </w:pPr>
    </w:p>
    <w:p w14:paraId="5234B3C6" w14:textId="55110438" w:rsidR="00B61EB4" w:rsidRDefault="00B61EB4" w:rsidP="00B61EB4">
      <w:pPr>
        <w:pStyle w:val="NoSpacing"/>
        <w:rPr>
          <w:sz w:val="24"/>
          <w:szCs w:val="24"/>
        </w:rPr>
      </w:pPr>
    </w:p>
    <w:p w14:paraId="08DBC512" w14:textId="77777777" w:rsidR="00D27453" w:rsidRDefault="00D27453" w:rsidP="00B61EB4">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B61EB4" w:rsidRPr="0016721B" w14:paraId="0F7205A1" w14:textId="77777777" w:rsidTr="00FF0933">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AE19FE0" w14:textId="77777777" w:rsidR="00B61EB4" w:rsidRPr="0016721B" w:rsidRDefault="00B61EB4" w:rsidP="00FF0933">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CBF3242" w14:textId="77777777" w:rsidR="00B61EB4" w:rsidRPr="0016721B" w:rsidRDefault="00B61EB4" w:rsidP="00FF0933">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DF7FEAB" w14:textId="77777777" w:rsidR="00B61EB4" w:rsidRPr="0016721B" w:rsidRDefault="00B61EB4" w:rsidP="00FF0933">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DF1C728" w14:textId="77777777" w:rsidR="00B61EB4" w:rsidRPr="0016721B" w:rsidRDefault="00B61EB4" w:rsidP="00FF0933">
            <w:pPr>
              <w:pStyle w:val="NoSpacing"/>
              <w:jc w:val="center"/>
              <w:rPr>
                <w:b/>
              </w:rPr>
            </w:pPr>
            <w:r w:rsidRPr="0016721B">
              <w:rPr>
                <w:b/>
              </w:rPr>
              <w:t>Task 3</w:t>
            </w:r>
          </w:p>
        </w:tc>
      </w:tr>
      <w:tr w:rsidR="00B61EB4" w:rsidRPr="0016721B" w14:paraId="23E2B2AB" w14:textId="77777777" w:rsidTr="00FF0933">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44E9887" w14:textId="77777777" w:rsidR="002D63E6" w:rsidRDefault="002D63E6" w:rsidP="00FF0933">
            <w:pPr>
              <w:pStyle w:val="NoSpacing"/>
              <w:jc w:val="center"/>
              <w:rPr>
                <w:b/>
              </w:rPr>
            </w:pPr>
          </w:p>
          <w:p w14:paraId="763E3EDE" w14:textId="77777777" w:rsidR="00B61EB4" w:rsidRDefault="00B61EB4" w:rsidP="00FF0933">
            <w:pPr>
              <w:pStyle w:val="NoSpacing"/>
              <w:jc w:val="center"/>
              <w:rPr>
                <w:b/>
              </w:rPr>
            </w:pPr>
            <w:r>
              <w:rPr>
                <w:b/>
              </w:rPr>
              <w:t xml:space="preserve">Description </w:t>
            </w:r>
          </w:p>
          <w:p w14:paraId="4CFEC3F5" w14:textId="77777777" w:rsidR="002D63E6" w:rsidRPr="0016721B" w:rsidRDefault="002D63E6" w:rsidP="00FF0933">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64B06AD7" w14:textId="018FD8B4" w:rsidR="005725CF" w:rsidRDefault="009F2B01" w:rsidP="00FF0933">
            <w:pPr>
              <w:pStyle w:val="NoSpacing"/>
              <w:jc w:val="center"/>
              <w:rPr>
                <w:b/>
              </w:rPr>
            </w:pPr>
            <w:r>
              <w:rPr>
                <w:b/>
              </w:rPr>
              <w:t xml:space="preserve">Informal </w:t>
            </w:r>
            <w:r w:rsidR="005725CF">
              <w:rPr>
                <w:b/>
              </w:rPr>
              <w:t xml:space="preserve">Test </w:t>
            </w:r>
          </w:p>
          <w:p w14:paraId="5EFF95F7" w14:textId="77D0FBD7" w:rsidR="00B61EB4" w:rsidRPr="0093115A" w:rsidRDefault="005725CF" w:rsidP="00FF0933">
            <w:pPr>
              <w:pStyle w:val="NoSpacing"/>
              <w:jc w:val="center"/>
              <w:rPr>
                <w:bCs/>
              </w:rPr>
            </w:pPr>
            <w:r w:rsidRPr="0093115A">
              <w:rPr>
                <w:bCs/>
              </w:rPr>
              <w:t>(A1</w:t>
            </w:r>
            <w:r w:rsidR="009F2B01" w:rsidRPr="0093115A">
              <w:rPr>
                <w:bCs/>
              </w:rPr>
              <w:t>, S1.1</w:t>
            </w:r>
            <w:r w:rsidRPr="0093115A">
              <w:rPr>
                <w:bCs/>
              </w:rPr>
              <w:t>)</w:t>
            </w:r>
          </w:p>
        </w:tc>
        <w:tc>
          <w:tcPr>
            <w:tcW w:w="3544" w:type="dxa"/>
            <w:tcBorders>
              <w:top w:val="single" w:sz="12" w:space="0" w:color="auto"/>
              <w:left w:val="single" w:sz="12" w:space="0" w:color="auto"/>
              <w:bottom w:val="single" w:sz="12" w:space="0" w:color="auto"/>
              <w:right w:val="single" w:sz="12" w:space="0" w:color="auto"/>
            </w:tcBorders>
            <w:vAlign w:val="center"/>
          </w:tcPr>
          <w:p w14:paraId="0E291919" w14:textId="66C275A6" w:rsidR="005725CF" w:rsidRDefault="005B4BB9" w:rsidP="00FF0933">
            <w:pPr>
              <w:pStyle w:val="NoSpacing"/>
              <w:jc w:val="center"/>
              <w:rPr>
                <w:b/>
              </w:rPr>
            </w:pPr>
            <w:r w:rsidRPr="007778F9">
              <w:rPr>
                <w:b/>
              </w:rPr>
              <w:t xml:space="preserve">Assignment </w:t>
            </w:r>
            <w:r w:rsidR="005725CF">
              <w:rPr>
                <w:b/>
              </w:rPr>
              <w:t xml:space="preserve"> </w:t>
            </w:r>
          </w:p>
          <w:p w14:paraId="59B48AEE" w14:textId="522A8417" w:rsidR="00B61EB4" w:rsidRPr="0093115A" w:rsidRDefault="005725CF" w:rsidP="00FF0933">
            <w:pPr>
              <w:pStyle w:val="NoSpacing"/>
              <w:jc w:val="center"/>
              <w:rPr>
                <w:bCs/>
              </w:rPr>
            </w:pPr>
            <w:r w:rsidRPr="0093115A">
              <w:rPr>
                <w:bCs/>
              </w:rPr>
              <w:t>(</w:t>
            </w:r>
            <w:r w:rsidR="009F2B01" w:rsidRPr="0093115A">
              <w:rPr>
                <w:bCs/>
              </w:rPr>
              <w:t>F1.1</w:t>
            </w:r>
            <w:r w:rsidRPr="0093115A">
              <w:rPr>
                <w:bCs/>
              </w:rPr>
              <w:t>)</w:t>
            </w:r>
          </w:p>
        </w:tc>
        <w:tc>
          <w:tcPr>
            <w:tcW w:w="3410" w:type="dxa"/>
            <w:tcBorders>
              <w:top w:val="single" w:sz="12" w:space="0" w:color="auto"/>
              <w:left w:val="single" w:sz="12" w:space="0" w:color="auto"/>
              <w:bottom w:val="single" w:sz="12" w:space="0" w:color="auto"/>
              <w:right w:val="single" w:sz="12" w:space="0" w:color="auto"/>
            </w:tcBorders>
            <w:vAlign w:val="center"/>
          </w:tcPr>
          <w:p w14:paraId="7E42A4CC" w14:textId="77777777" w:rsidR="005725CF" w:rsidRDefault="003F0F55" w:rsidP="00FF0933">
            <w:pPr>
              <w:pStyle w:val="NoSpacing"/>
              <w:jc w:val="center"/>
              <w:rPr>
                <w:b/>
              </w:rPr>
            </w:pPr>
            <w:r>
              <w:rPr>
                <w:b/>
              </w:rPr>
              <w:t>Final</w:t>
            </w:r>
            <w:r w:rsidR="005B4BB9" w:rsidRPr="007778F9">
              <w:rPr>
                <w:b/>
              </w:rPr>
              <w:t xml:space="preserve"> Examination </w:t>
            </w:r>
            <w:r w:rsidR="005725CF">
              <w:rPr>
                <w:b/>
              </w:rPr>
              <w:t xml:space="preserve"> </w:t>
            </w:r>
          </w:p>
          <w:p w14:paraId="5DB92C3B" w14:textId="77777777" w:rsidR="00B61EB4" w:rsidRPr="007778F9" w:rsidRDefault="005725CF" w:rsidP="00FF0933">
            <w:pPr>
              <w:pStyle w:val="NoSpacing"/>
              <w:jc w:val="center"/>
              <w:rPr>
                <w:b/>
              </w:rPr>
            </w:pPr>
            <w:r w:rsidRPr="0093115A">
              <w:rPr>
                <w:bCs/>
              </w:rPr>
              <w:t>(F1.1, F1.2, A1, A2, S1, S2, M1, M2</w:t>
            </w:r>
            <w:r>
              <w:rPr>
                <w:b/>
              </w:rPr>
              <w:t>)</w:t>
            </w:r>
          </w:p>
        </w:tc>
      </w:tr>
      <w:tr w:rsidR="00B61EB4" w:rsidRPr="0016721B" w14:paraId="34632732" w14:textId="77777777" w:rsidTr="005B4BB9">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AED1ECA" w14:textId="77777777" w:rsidR="002D63E6" w:rsidRDefault="002D63E6" w:rsidP="00FF0933">
            <w:pPr>
              <w:pStyle w:val="NoSpacing"/>
              <w:jc w:val="center"/>
              <w:rPr>
                <w:b/>
              </w:rPr>
            </w:pPr>
          </w:p>
          <w:p w14:paraId="05C30EF7" w14:textId="77777777" w:rsidR="00B61EB4" w:rsidRDefault="00B61EB4" w:rsidP="00FF0933">
            <w:pPr>
              <w:pStyle w:val="NoSpacing"/>
              <w:jc w:val="center"/>
              <w:rPr>
                <w:b/>
              </w:rPr>
            </w:pPr>
            <w:r>
              <w:rPr>
                <w:b/>
              </w:rPr>
              <w:t>Due Date</w:t>
            </w:r>
          </w:p>
          <w:p w14:paraId="2721DC91" w14:textId="77777777" w:rsidR="002D63E6" w:rsidRPr="0016721B" w:rsidRDefault="002D63E6" w:rsidP="00FF0933">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5917816A" w14:textId="1F3526B6" w:rsidR="00B61EB4" w:rsidRDefault="005B4BB9" w:rsidP="005B4BB9">
            <w:pPr>
              <w:pStyle w:val="NoSpacing"/>
              <w:jc w:val="center"/>
              <w:rPr>
                <w:b/>
              </w:rPr>
            </w:pPr>
            <w:r>
              <w:rPr>
                <w:b/>
              </w:rPr>
              <w:t>Term 1, 20</w:t>
            </w:r>
            <w:r w:rsidR="008E5DD2">
              <w:rPr>
                <w:b/>
              </w:rPr>
              <w:t>2</w:t>
            </w:r>
            <w:r w:rsidR="00F71D33">
              <w:rPr>
                <w:b/>
              </w:rPr>
              <w:t>5</w:t>
            </w:r>
          </w:p>
          <w:p w14:paraId="75CC9812" w14:textId="08E68D75" w:rsidR="005B4BB9" w:rsidRPr="0016721B" w:rsidRDefault="005B4BB9" w:rsidP="005B4BB9">
            <w:pPr>
              <w:pStyle w:val="NoSpacing"/>
              <w:jc w:val="center"/>
              <w:rPr>
                <w:b/>
              </w:rPr>
            </w:pPr>
            <w:r>
              <w:rPr>
                <w:b/>
              </w:rPr>
              <w:t xml:space="preserve">Week </w:t>
            </w:r>
            <w:r w:rsidR="00EC411A">
              <w:rPr>
                <w:b/>
              </w:rPr>
              <w:t>8</w:t>
            </w:r>
          </w:p>
        </w:tc>
        <w:tc>
          <w:tcPr>
            <w:tcW w:w="3544" w:type="dxa"/>
            <w:tcBorders>
              <w:top w:val="single" w:sz="12" w:space="0" w:color="auto"/>
              <w:left w:val="single" w:sz="12" w:space="0" w:color="auto"/>
              <w:bottom w:val="single" w:sz="12" w:space="0" w:color="auto"/>
              <w:right w:val="single" w:sz="12" w:space="0" w:color="auto"/>
            </w:tcBorders>
            <w:vAlign w:val="center"/>
          </w:tcPr>
          <w:p w14:paraId="44F2DF34" w14:textId="7F11A7C4" w:rsidR="00B61EB4" w:rsidRDefault="005B4BB9" w:rsidP="005B4BB9">
            <w:pPr>
              <w:pStyle w:val="NoSpacing"/>
              <w:jc w:val="center"/>
              <w:rPr>
                <w:b/>
              </w:rPr>
            </w:pPr>
            <w:r>
              <w:rPr>
                <w:b/>
              </w:rPr>
              <w:t>Term 2, 20</w:t>
            </w:r>
            <w:r w:rsidR="008E5DD2">
              <w:rPr>
                <w:b/>
              </w:rPr>
              <w:t>2</w:t>
            </w:r>
            <w:r w:rsidR="00F71D33">
              <w:rPr>
                <w:b/>
              </w:rPr>
              <w:t>5</w:t>
            </w:r>
          </w:p>
          <w:p w14:paraId="3469A0B0" w14:textId="039B68A5" w:rsidR="005B4BB9" w:rsidRPr="0016721B" w:rsidRDefault="005B4BB9" w:rsidP="005B4BB9">
            <w:pPr>
              <w:pStyle w:val="NoSpacing"/>
              <w:jc w:val="center"/>
              <w:rPr>
                <w:b/>
              </w:rPr>
            </w:pPr>
            <w:r>
              <w:rPr>
                <w:b/>
              </w:rPr>
              <w:t xml:space="preserve">Week </w:t>
            </w:r>
            <w:r w:rsidR="009F2B01">
              <w:rPr>
                <w:b/>
              </w:rPr>
              <w:t>6</w:t>
            </w:r>
          </w:p>
        </w:tc>
        <w:tc>
          <w:tcPr>
            <w:tcW w:w="3410" w:type="dxa"/>
            <w:tcBorders>
              <w:top w:val="single" w:sz="12" w:space="0" w:color="auto"/>
              <w:left w:val="single" w:sz="12" w:space="0" w:color="auto"/>
              <w:bottom w:val="single" w:sz="12" w:space="0" w:color="auto"/>
              <w:right w:val="single" w:sz="12" w:space="0" w:color="auto"/>
            </w:tcBorders>
            <w:vAlign w:val="center"/>
          </w:tcPr>
          <w:p w14:paraId="53464EC3" w14:textId="2AF87B90" w:rsidR="00B61EB4" w:rsidRDefault="005B4BB9" w:rsidP="005B4BB9">
            <w:pPr>
              <w:pStyle w:val="NoSpacing"/>
              <w:jc w:val="center"/>
              <w:rPr>
                <w:b/>
              </w:rPr>
            </w:pPr>
            <w:r>
              <w:rPr>
                <w:b/>
              </w:rPr>
              <w:t>Term 3, 20</w:t>
            </w:r>
            <w:r w:rsidR="008E5DD2">
              <w:rPr>
                <w:b/>
              </w:rPr>
              <w:t>2</w:t>
            </w:r>
            <w:r w:rsidR="00F71D33">
              <w:rPr>
                <w:b/>
              </w:rPr>
              <w:t>5</w:t>
            </w:r>
          </w:p>
          <w:p w14:paraId="4B486BFA" w14:textId="77777777" w:rsidR="005B4BB9" w:rsidRPr="0016721B" w:rsidRDefault="005B4BB9" w:rsidP="005B4BB9">
            <w:pPr>
              <w:pStyle w:val="NoSpacing"/>
              <w:jc w:val="center"/>
              <w:rPr>
                <w:b/>
              </w:rPr>
            </w:pPr>
            <w:r>
              <w:rPr>
                <w:b/>
              </w:rPr>
              <w:t>Week 9</w:t>
            </w:r>
            <w:r w:rsidR="005929A0">
              <w:rPr>
                <w:b/>
              </w:rPr>
              <w:t>/10</w:t>
            </w:r>
          </w:p>
        </w:tc>
      </w:tr>
      <w:tr w:rsidR="00B61EB4" w14:paraId="5BD402FD" w14:textId="77777777" w:rsidTr="00FF0933">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AE366AE" w14:textId="77777777" w:rsidR="00B61EB4" w:rsidRDefault="00B61EB4" w:rsidP="00FF0933">
            <w:pPr>
              <w:pStyle w:val="NoSpacing"/>
              <w:jc w:val="center"/>
              <w:rPr>
                <w:b/>
              </w:rPr>
            </w:pPr>
          </w:p>
          <w:p w14:paraId="60E6FFEB" w14:textId="77777777" w:rsidR="00B61EB4" w:rsidRDefault="00B61EB4" w:rsidP="00FF0933">
            <w:pPr>
              <w:pStyle w:val="NoSpacing"/>
              <w:jc w:val="center"/>
              <w:rPr>
                <w:b/>
              </w:rPr>
            </w:pPr>
          </w:p>
          <w:p w14:paraId="18F4CAFE" w14:textId="77777777" w:rsidR="00B61EB4" w:rsidRPr="0016721B" w:rsidRDefault="00B61EB4" w:rsidP="00FF0933">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21C25FA" w14:textId="77777777" w:rsidR="00B61EB4" w:rsidRDefault="00B61EB4" w:rsidP="00FF0933">
            <w:pPr>
              <w:pStyle w:val="NoSpacing"/>
              <w:jc w:val="center"/>
              <w:rPr>
                <w:b/>
              </w:rPr>
            </w:pPr>
          </w:p>
          <w:p w14:paraId="0CE9A80A" w14:textId="77777777" w:rsidR="00B61EB4" w:rsidRDefault="00B61EB4" w:rsidP="00FF0933">
            <w:pPr>
              <w:pStyle w:val="NoSpacing"/>
              <w:jc w:val="center"/>
              <w:rPr>
                <w:b/>
              </w:rPr>
            </w:pPr>
          </w:p>
          <w:p w14:paraId="7AE02E4B" w14:textId="77777777" w:rsidR="00B61EB4" w:rsidRPr="0016721B" w:rsidRDefault="00B61EB4" w:rsidP="00FF0933">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55CFFF5" w14:textId="77777777" w:rsidR="00B61EB4" w:rsidRPr="00085DA7" w:rsidRDefault="00B61EB4" w:rsidP="00FF0933">
            <w:pPr>
              <w:pStyle w:val="NoSpacing"/>
              <w:jc w:val="center"/>
              <w:rPr>
                <w:b/>
              </w:rPr>
            </w:pPr>
            <w:r w:rsidRPr="00085DA7">
              <w:rPr>
                <w:b/>
              </w:rPr>
              <w:t>Outcomes Assessed</w:t>
            </w:r>
          </w:p>
        </w:tc>
      </w:tr>
      <w:tr w:rsidR="00B61EB4" w14:paraId="3D0C83A1" w14:textId="77777777" w:rsidTr="007778F9">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F838B75" w14:textId="77777777" w:rsidR="00B61EB4" w:rsidRPr="0016721B" w:rsidRDefault="00B61EB4" w:rsidP="00FF0933">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8A08C2" w14:textId="77777777" w:rsidR="00B61EB4" w:rsidRPr="0016721B" w:rsidRDefault="00B61EB4" w:rsidP="00FF0933">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7EBAB0" w14:textId="2B50FA31" w:rsidR="00B61EB4" w:rsidRPr="0016721B" w:rsidRDefault="005725CF" w:rsidP="00F446D5">
            <w:pPr>
              <w:pStyle w:val="NoSpacing"/>
              <w:jc w:val="center"/>
            </w:pPr>
            <w:r w:rsidRPr="009F2B01">
              <w:rPr>
                <w:sz w:val="20"/>
                <w:szCs w:val="20"/>
              </w:rPr>
              <w:t>MS11-1, MS11-2</w:t>
            </w:r>
            <w:r w:rsidR="009F2B01" w:rsidRPr="009F2B01">
              <w:rPr>
                <w:sz w:val="20"/>
                <w:szCs w:val="20"/>
              </w:rPr>
              <w:t xml:space="preserve">, </w:t>
            </w:r>
            <w:r w:rsidRPr="009F2B01">
              <w:rPr>
                <w:sz w:val="20"/>
                <w:szCs w:val="20"/>
              </w:rPr>
              <w:t xml:space="preserve">MS11-6, </w:t>
            </w:r>
            <w:r w:rsidR="009F2B01" w:rsidRPr="009F2B01">
              <w:rPr>
                <w:sz w:val="20"/>
                <w:szCs w:val="20"/>
              </w:rPr>
              <w:t xml:space="preserve">MS11-7, </w:t>
            </w:r>
            <w:r w:rsidRPr="009F2B01">
              <w:rPr>
                <w:sz w:val="20"/>
                <w:szCs w:val="20"/>
              </w:rPr>
              <w:t>MS11-9, MS11-10</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CCE554" w14:textId="7D05023A" w:rsidR="00B61EB4" w:rsidRPr="0016721B" w:rsidRDefault="005725CF" w:rsidP="005725CF">
            <w:pPr>
              <w:pStyle w:val="NoSpacing"/>
              <w:jc w:val="center"/>
            </w:pPr>
            <w:r w:rsidRPr="00F01AEE">
              <w:rPr>
                <w:sz w:val="20"/>
                <w:szCs w:val="20"/>
              </w:rPr>
              <w:t>MS11-</w:t>
            </w:r>
            <w:r w:rsidR="009F2B01" w:rsidRPr="00F01AEE">
              <w:rPr>
                <w:sz w:val="20"/>
                <w:szCs w:val="20"/>
              </w:rPr>
              <w:t>2</w:t>
            </w:r>
            <w:r w:rsidRPr="00F01AEE">
              <w:rPr>
                <w:sz w:val="20"/>
                <w:szCs w:val="20"/>
              </w:rPr>
              <w:t>, MS11-</w:t>
            </w:r>
            <w:r w:rsidR="009F2B01" w:rsidRPr="00F01AEE">
              <w:rPr>
                <w:sz w:val="20"/>
                <w:szCs w:val="20"/>
              </w:rPr>
              <w:t>5</w:t>
            </w:r>
            <w:r w:rsidRPr="00F01AEE">
              <w:rPr>
                <w:sz w:val="20"/>
                <w:szCs w:val="20"/>
              </w:rPr>
              <w:t>, MS11-6, MS11-9, MS11-10</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8696DD" w14:textId="77777777" w:rsidR="005725CF" w:rsidRPr="00F01AEE" w:rsidRDefault="005725CF" w:rsidP="005725CF">
            <w:pPr>
              <w:pStyle w:val="NoSpacing"/>
              <w:jc w:val="center"/>
              <w:rPr>
                <w:sz w:val="20"/>
                <w:szCs w:val="20"/>
              </w:rPr>
            </w:pPr>
            <w:r w:rsidRPr="00F01AEE">
              <w:rPr>
                <w:sz w:val="20"/>
                <w:szCs w:val="20"/>
              </w:rPr>
              <w:t xml:space="preserve">MS11-1 to </w:t>
            </w:r>
          </w:p>
          <w:p w14:paraId="275683D6" w14:textId="77777777" w:rsidR="00B61EB4" w:rsidRPr="0016721B" w:rsidRDefault="005725CF" w:rsidP="005725CF">
            <w:pPr>
              <w:pStyle w:val="NoSpacing"/>
              <w:jc w:val="center"/>
            </w:pPr>
            <w:r w:rsidRPr="00F01AEE">
              <w:rPr>
                <w:sz w:val="20"/>
                <w:szCs w:val="20"/>
              </w:rPr>
              <w:t>MS11-10</w:t>
            </w:r>
          </w:p>
        </w:tc>
      </w:tr>
      <w:tr w:rsidR="00B61EB4" w14:paraId="26F82D4E" w14:textId="77777777" w:rsidTr="00FF0933">
        <w:trPr>
          <w:trHeight w:val="341"/>
        </w:trPr>
        <w:tc>
          <w:tcPr>
            <w:tcW w:w="3064" w:type="dxa"/>
            <w:tcBorders>
              <w:top w:val="single" w:sz="12" w:space="0" w:color="auto"/>
              <w:left w:val="single" w:sz="12" w:space="0" w:color="auto"/>
              <w:bottom w:val="single" w:sz="12" w:space="0" w:color="auto"/>
              <w:right w:val="single" w:sz="12" w:space="0" w:color="auto"/>
            </w:tcBorders>
          </w:tcPr>
          <w:p w14:paraId="24229DFE" w14:textId="77777777" w:rsidR="002D63E6" w:rsidRDefault="002D63E6" w:rsidP="005B4BB9">
            <w:pPr>
              <w:pStyle w:val="NoSpacing"/>
            </w:pPr>
          </w:p>
          <w:p w14:paraId="5F13DF54" w14:textId="77777777" w:rsidR="00B61EB4" w:rsidRDefault="005B4BB9" w:rsidP="005B4BB9">
            <w:pPr>
              <w:pStyle w:val="NoSpacing"/>
            </w:pPr>
            <w:r>
              <w:t xml:space="preserve">Understanding, Fluency and Communicating </w:t>
            </w:r>
          </w:p>
          <w:p w14:paraId="186B935A" w14:textId="77777777" w:rsidR="002D63E6" w:rsidRPr="0016721B" w:rsidRDefault="002D63E6" w:rsidP="005B4BB9">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7200A481" w14:textId="77777777" w:rsidR="00B61EB4" w:rsidRPr="0016721B" w:rsidRDefault="005B4BB9" w:rsidP="00FF0933">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1DB3EDA3" w14:textId="6A1EFC11" w:rsidR="00B61EB4" w:rsidRPr="0016721B" w:rsidRDefault="00F01AEE" w:rsidP="00FF0933">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1AB05AF6" w14:textId="074C5ADD" w:rsidR="00B61EB4" w:rsidRPr="0016721B" w:rsidRDefault="00F01AEE" w:rsidP="00FF0933">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7A9E538C" w14:textId="77777777" w:rsidR="00B61EB4" w:rsidRPr="0016721B" w:rsidRDefault="005B4BB9" w:rsidP="00FF0933">
            <w:pPr>
              <w:pStyle w:val="NoSpacing"/>
              <w:jc w:val="center"/>
            </w:pPr>
            <w:r>
              <w:t>20</w:t>
            </w:r>
          </w:p>
        </w:tc>
      </w:tr>
      <w:tr w:rsidR="00B61EB4" w14:paraId="0911AE3D" w14:textId="77777777" w:rsidTr="00FF0933">
        <w:trPr>
          <w:trHeight w:val="326"/>
        </w:trPr>
        <w:tc>
          <w:tcPr>
            <w:tcW w:w="3064" w:type="dxa"/>
            <w:tcBorders>
              <w:top w:val="single" w:sz="12" w:space="0" w:color="auto"/>
              <w:left w:val="single" w:sz="12" w:space="0" w:color="auto"/>
              <w:bottom w:val="single" w:sz="12" w:space="0" w:color="auto"/>
              <w:right w:val="single" w:sz="12" w:space="0" w:color="auto"/>
            </w:tcBorders>
          </w:tcPr>
          <w:p w14:paraId="19EEBE2A" w14:textId="77777777" w:rsidR="002D63E6" w:rsidRDefault="002D63E6" w:rsidP="005B4BB9">
            <w:pPr>
              <w:pStyle w:val="NoSpacing"/>
            </w:pPr>
          </w:p>
          <w:p w14:paraId="770206E7" w14:textId="7223E627" w:rsidR="00B61EB4" w:rsidRDefault="005B4BB9" w:rsidP="005B4BB9">
            <w:pPr>
              <w:pStyle w:val="NoSpacing"/>
            </w:pPr>
            <w:r>
              <w:t xml:space="preserve">Problem Solving, Reasoning and Justification </w:t>
            </w:r>
          </w:p>
          <w:p w14:paraId="23CFCE38" w14:textId="77777777" w:rsidR="002D63E6" w:rsidRPr="0016721B" w:rsidRDefault="002D63E6" w:rsidP="005B4BB9">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76270F62" w14:textId="77777777" w:rsidR="00B61EB4" w:rsidRPr="0016721B" w:rsidRDefault="002D63E6" w:rsidP="00FF0933">
            <w:pPr>
              <w:pStyle w:val="NoSpacing"/>
              <w:jc w:val="center"/>
              <w:rPr>
                <w:b/>
              </w:rPr>
            </w:pPr>
            <w:r>
              <w:rPr>
                <w:b/>
              </w:rPr>
              <w:t>50</w:t>
            </w:r>
          </w:p>
        </w:tc>
        <w:tc>
          <w:tcPr>
            <w:tcW w:w="3260" w:type="dxa"/>
            <w:tcBorders>
              <w:top w:val="single" w:sz="12" w:space="0" w:color="auto"/>
              <w:left w:val="single" w:sz="12" w:space="0" w:color="auto"/>
              <w:bottom w:val="single" w:sz="12" w:space="0" w:color="auto"/>
              <w:right w:val="single" w:sz="12" w:space="0" w:color="auto"/>
            </w:tcBorders>
            <w:vAlign w:val="center"/>
          </w:tcPr>
          <w:p w14:paraId="53862906" w14:textId="338DB6DA" w:rsidR="00B61EB4" w:rsidRPr="0016721B" w:rsidRDefault="00F01AEE" w:rsidP="00FF0933">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5CE09FEC" w14:textId="4D9D9941" w:rsidR="00B61EB4" w:rsidRPr="0016721B" w:rsidRDefault="00F01AEE" w:rsidP="00FF0933">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30640B49" w14:textId="77777777" w:rsidR="00B61EB4" w:rsidRPr="0016721B" w:rsidRDefault="002D63E6" w:rsidP="00FF0933">
            <w:pPr>
              <w:pStyle w:val="NoSpacing"/>
              <w:jc w:val="center"/>
            </w:pPr>
            <w:r>
              <w:t>20</w:t>
            </w:r>
          </w:p>
        </w:tc>
      </w:tr>
      <w:tr w:rsidR="00B61EB4" w14:paraId="55BF1478" w14:textId="77777777" w:rsidTr="00FF0933">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560EEA" w14:textId="77777777" w:rsidR="002D63E6" w:rsidRDefault="002D63E6" w:rsidP="00FF0933">
            <w:pPr>
              <w:pStyle w:val="NoSpacing"/>
              <w:jc w:val="center"/>
              <w:rPr>
                <w:b/>
              </w:rPr>
            </w:pPr>
          </w:p>
          <w:p w14:paraId="2E86D5B1" w14:textId="77777777" w:rsidR="00B61EB4" w:rsidRDefault="00B61EB4" w:rsidP="00FF0933">
            <w:pPr>
              <w:pStyle w:val="NoSpacing"/>
              <w:jc w:val="center"/>
              <w:rPr>
                <w:b/>
              </w:rPr>
            </w:pPr>
            <w:r w:rsidRPr="0016721B">
              <w:rPr>
                <w:b/>
              </w:rPr>
              <w:t>Total %</w:t>
            </w:r>
          </w:p>
          <w:p w14:paraId="05C0A100" w14:textId="77777777" w:rsidR="002D63E6" w:rsidRPr="0016721B" w:rsidRDefault="002D63E6" w:rsidP="00FF0933">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9ED2B3B" w14:textId="77777777" w:rsidR="00B61EB4" w:rsidRPr="0016721B" w:rsidRDefault="00B61EB4" w:rsidP="00FF0933">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AA0530C" w14:textId="77777777" w:rsidR="00B61EB4" w:rsidRPr="0016721B" w:rsidRDefault="002D63E6" w:rsidP="00FF0933">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39EBA51" w14:textId="77777777" w:rsidR="00B61EB4" w:rsidRPr="0016721B" w:rsidRDefault="002D63E6" w:rsidP="00FF0933">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B5E8FCA" w14:textId="77777777" w:rsidR="00B61EB4" w:rsidRPr="0016721B" w:rsidRDefault="002D63E6" w:rsidP="00FF0933">
            <w:pPr>
              <w:pStyle w:val="NoSpacing"/>
              <w:jc w:val="center"/>
              <w:rPr>
                <w:b/>
              </w:rPr>
            </w:pPr>
            <w:r>
              <w:rPr>
                <w:b/>
              </w:rPr>
              <w:t>40</w:t>
            </w:r>
          </w:p>
        </w:tc>
      </w:tr>
    </w:tbl>
    <w:p w14:paraId="1E812280" w14:textId="77777777" w:rsidR="00B61EB4" w:rsidRPr="007A2B35" w:rsidRDefault="00B61EB4" w:rsidP="00B61EB4">
      <w:pPr>
        <w:pStyle w:val="NoSpacing"/>
        <w:rPr>
          <w:sz w:val="24"/>
          <w:szCs w:val="24"/>
        </w:rPr>
      </w:pPr>
    </w:p>
    <w:p w14:paraId="5B155959" w14:textId="77777777" w:rsidR="00B61EB4" w:rsidRPr="007A2B35" w:rsidRDefault="00B61EB4" w:rsidP="00B61EB4">
      <w:pPr>
        <w:pStyle w:val="NoSpacing"/>
        <w:rPr>
          <w:sz w:val="24"/>
          <w:szCs w:val="24"/>
        </w:rPr>
      </w:pPr>
    </w:p>
    <w:p w14:paraId="5D1184CC" w14:textId="77777777" w:rsidR="002D3CBC" w:rsidRDefault="002D3CBC" w:rsidP="00872B47">
      <w:pPr>
        <w:pStyle w:val="NoSpacing"/>
        <w:rPr>
          <w:sz w:val="24"/>
          <w:szCs w:val="24"/>
        </w:rPr>
      </w:pPr>
    </w:p>
    <w:p w14:paraId="04205B4F" w14:textId="77777777" w:rsidR="002D3CBC" w:rsidRDefault="002D3CBC" w:rsidP="00872B47">
      <w:pPr>
        <w:pStyle w:val="NoSpacing"/>
        <w:rPr>
          <w:sz w:val="24"/>
          <w:szCs w:val="24"/>
        </w:rPr>
      </w:pPr>
    </w:p>
    <w:p w14:paraId="1A55A473" w14:textId="77777777" w:rsidR="00F446D5" w:rsidRDefault="00F446D5" w:rsidP="00062F9D">
      <w:pPr>
        <w:pStyle w:val="NoSpacing"/>
      </w:pPr>
    </w:p>
    <w:p w14:paraId="637A0751" w14:textId="77777777" w:rsidR="008E6DE3" w:rsidRPr="008E6DE3" w:rsidRDefault="008E6DE3" w:rsidP="00062F9D">
      <w:pPr>
        <w:pStyle w:val="NoSpacing"/>
        <w:jc w:val="center"/>
        <w:rPr>
          <w:b/>
          <w:szCs w:val="18"/>
          <w:u w:val="single"/>
        </w:rPr>
      </w:pPr>
    </w:p>
    <w:p w14:paraId="629286C6" w14:textId="7A672EC4" w:rsidR="00B61EB4" w:rsidRPr="00062F9D" w:rsidRDefault="00B61EB4" w:rsidP="00062F9D">
      <w:pPr>
        <w:pStyle w:val="NoSpacing"/>
        <w:jc w:val="center"/>
        <w:rPr>
          <w:b/>
          <w:u w:val="single"/>
        </w:rPr>
      </w:pPr>
      <w:r w:rsidRPr="00062F9D">
        <w:rPr>
          <w:b/>
          <w:sz w:val="28"/>
          <w:u w:val="single"/>
        </w:rPr>
        <w:t>Mathematics</w:t>
      </w:r>
      <w:r w:rsidR="005B4BB9" w:rsidRPr="00062F9D">
        <w:rPr>
          <w:b/>
          <w:sz w:val="28"/>
          <w:u w:val="single"/>
        </w:rPr>
        <w:t xml:space="preserve"> Standard</w:t>
      </w:r>
      <w:r w:rsidR="008E5DD2">
        <w:rPr>
          <w:b/>
          <w:sz w:val="28"/>
          <w:u w:val="single"/>
        </w:rPr>
        <w:t xml:space="preserve"> </w:t>
      </w:r>
      <w:r w:rsidRPr="00062F9D">
        <w:rPr>
          <w:b/>
          <w:sz w:val="28"/>
          <w:u w:val="single"/>
        </w:rPr>
        <w:t>Year 11 HSC Outcomes</w:t>
      </w:r>
    </w:p>
    <w:p w14:paraId="2A494035" w14:textId="77777777" w:rsidR="00B61EB4" w:rsidRPr="007A2B35" w:rsidRDefault="00B61EB4" w:rsidP="00062F9D">
      <w:pPr>
        <w:pStyle w:val="NoSpacing"/>
        <w:rPr>
          <w:sz w:val="24"/>
        </w:rPr>
      </w:pPr>
    </w:p>
    <w:p w14:paraId="573108C5" w14:textId="77777777" w:rsidR="00B61EB4" w:rsidRPr="00062F9D" w:rsidRDefault="00B61EB4" w:rsidP="00062F9D">
      <w:pPr>
        <w:pStyle w:val="NoSpacing"/>
        <w:rPr>
          <w:b/>
          <w:sz w:val="24"/>
          <w:u w:val="single"/>
        </w:rPr>
      </w:pPr>
      <w:r w:rsidRPr="00062F9D">
        <w:rPr>
          <w:b/>
          <w:sz w:val="24"/>
          <w:u w:val="single"/>
        </w:rPr>
        <w:t>A student:</w:t>
      </w:r>
    </w:p>
    <w:p w14:paraId="0F2A4D67" w14:textId="77777777" w:rsidR="00B61EB4" w:rsidRPr="007A2B35" w:rsidRDefault="00B61EB4" w:rsidP="00062F9D">
      <w:pPr>
        <w:pStyle w:val="NoSpacing"/>
      </w:pPr>
    </w:p>
    <w:p w14:paraId="64E8281B" w14:textId="224E780C" w:rsidR="005725CF" w:rsidRPr="005725CF" w:rsidRDefault="005725CF" w:rsidP="00062F9D">
      <w:pPr>
        <w:pStyle w:val="NoSpacing"/>
      </w:pPr>
      <w:r w:rsidRPr="005725CF">
        <w:t>MS11-1</w:t>
      </w:r>
      <w:r w:rsidR="00CC26AC">
        <w:t xml:space="preserve"> </w:t>
      </w:r>
      <w:r w:rsidR="007D5806">
        <w:tab/>
      </w:r>
      <w:r w:rsidR="00062F9D">
        <w:t>U</w:t>
      </w:r>
      <w:r w:rsidRPr="005725CF">
        <w:t>ses algebraic and graphical techniques to compare alternative solutions to contextual problems</w:t>
      </w:r>
      <w:r w:rsidR="0086000A">
        <w:t>.</w:t>
      </w:r>
    </w:p>
    <w:p w14:paraId="39577CC9" w14:textId="77777777" w:rsidR="00062F9D" w:rsidRDefault="00062F9D" w:rsidP="00062F9D">
      <w:pPr>
        <w:pStyle w:val="NoSpacing"/>
      </w:pPr>
    </w:p>
    <w:p w14:paraId="6C5AF0DA" w14:textId="37601BF5" w:rsidR="004B6ED3" w:rsidRDefault="005725CF" w:rsidP="00062F9D">
      <w:pPr>
        <w:pStyle w:val="NoSpacing"/>
      </w:pPr>
      <w:r w:rsidRPr="005725CF">
        <w:t>MS11-2</w:t>
      </w:r>
      <w:r w:rsidR="007D5806">
        <w:tab/>
      </w:r>
      <w:r w:rsidR="00F446D5">
        <w:tab/>
      </w:r>
      <w:r w:rsidR="00062F9D">
        <w:t>Re</w:t>
      </w:r>
      <w:r w:rsidRPr="005725CF">
        <w:t>presents information in symbolic, graphical and tabular form</w:t>
      </w:r>
      <w:r w:rsidR="0086000A">
        <w:t>.</w:t>
      </w:r>
    </w:p>
    <w:p w14:paraId="77D6C01F" w14:textId="77777777" w:rsidR="00062F9D" w:rsidRDefault="00062F9D" w:rsidP="00062F9D">
      <w:pPr>
        <w:pStyle w:val="NoSpacing"/>
      </w:pPr>
    </w:p>
    <w:p w14:paraId="049558E1" w14:textId="7D1D574C" w:rsidR="004B6ED3" w:rsidRPr="004B6ED3" w:rsidRDefault="004B6ED3" w:rsidP="00062F9D">
      <w:pPr>
        <w:pStyle w:val="NoSpacing"/>
      </w:pPr>
      <w:r w:rsidRPr="004B6ED3">
        <w:t>MS11-3</w:t>
      </w:r>
      <w:r w:rsidR="007D5806">
        <w:tab/>
      </w:r>
      <w:r w:rsidR="00F446D5">
        <w:tab/>
      </w:r>
      <w:r w:rsidR="00062F9D">
        <w:t>S</w:t>
      </w:r>
      <w:r w:rsidRPr="004B6ED3">
        <w:t>olves problems involving quantity measurement, including accuracy and the choice of relevant units</w:t>
      </w:r>
      <w:r w:rsidR="0086000A">
        <w:t>.</w:t>
      </w:r>
    </w:p>
    <w:p w14:paraId="707F6DB4" w14:textId="77777777" w:rsidR="00062F9D" w:rsidRDefault="00062F9D" w:rsidP="00062F9D">
      <w:pPr>
        <w:pStyle w:val="NoSpacing"/>
      </w:pPr>
    </w:p>
    <w:p w14:paraId="63A0748B" w14:textId="69AB01E2" w:rsidR="004B6ED3" w:rsidRPr="004B6ED3" w:rsidRDefault="004B6ED3" w:rsidP="00062F9D">
      <w:pPr>
        <w:pStyle w:val="NoSpacing"/>
      </w:pPr>
      <w:r w:rsidRPr="004B6ED3">
        <w:t>MS11-4</w:t>
      </w:r>
      <w:r w:rsidR="007D5806">
        <w:tab/>
      </w:r>
      <w:r w:rsidR="00F446D5">
        <w:tab/>
      </w:r>
      <w:r w:rsidR="00062F9D">
        <w:t>P</w:t>
      </w:r>
      <w:r w:rsidRPr="004B6ED3">
        <w:t>erforms calculations in relation to two-dimensional and three-dimensional figures</w:t>
      </w:r>
      <w:r w:rsidR="0086000A">
        <w:t>.</w:t>
      </w:r>
    </w:p>
    <w:p w14:paraId="1DA3F6E7" w14:textId="77777777" w:rsidR="00062F9D" w:rsidRDefault="00062F9D" w:rsidP="00062F9D">
      <w:pPr>
        <w:pStyle w:val="NoSpacing"/>
      </w:pPr>
    </w:p>
    <w:p w14:paraId="3643BFCE" w14:textId="60741DEE" w:rsidR="004B6ED3" w:rsidRPr="004B6ED3" w:rsidRDefault="004B6ED3" w:rsidP="00062F9D">
      <w:pPr>
        <w:pStyle w:val="NoSpacing"/>
      </w:pPr>
      <w:r w:rsidRPr="004B6ED3">
        <w:t>MS11-5</w:t>
      </w:r>
      <w:r w:rsidR="007D5806">
        <w:t xml:space="preserve"> </w:t>
      </w:r>
      <w:r w:rsidR="00F446D5">
        <w:tab/>
      </w:r>
      <w:r w:rsidR="00062F9D">
        <w:t>M</w:t>
      </w:r>
      <w:r w:rsidRPr="004B6ED3">
        <w:t>odels relevant financial situations using appropriate tools</w:t>
      </w:r>
      <w:r w:rsidR="0086000A">
        <w:t>.</w:t>
      </w:r>
    </w:p>
    <w:p w14:paraId="60220B0A" w14:textId="77777777" w:rsidR="00062F9D" w:rsidRDefault="00062F9D" w:rsidP="00062F9D">
      <w:pPr>
        <w:pStyle w:val="NoSpacing"/>
      </w:pPr>
    </w:p>
    <w:p w14:paraId="150E6A3C" w14:textId="61AD23B4" w:rsidR="004B6ED3" w:rsidRPr="004B6ED3" w:rsidRDefault="004B6ED3" w:rsidP="00062F9D">
      <w:pPr>
        <w:pStyle w:val="NoSpacing"/>
      </w:pPr>
      <w:r w:rsidRPr="004B6ED3">
        <w:t>MS11-6</w:t>
      </w:r>
      <w:r w:rsidR="00F446D5">
        <w:tab/>
      </w:r>
      <w:r w:rsidR="00F446D5">
        <w:tab/>
      </w:r>
      <w:r w:rsidR="00062F9D">
        <w:t>M</w:t>
      </w:r>
      <w:r w:rsidRPr="004B6ED3">
        <w:t>akes predictions about everyday situations based on simple mathematical models</w:t>
      </w:r>
      <w:r w:rsidR="0086000A">
        <w:t>.</w:t>
      </w:r>
    </w:p>
    <w:p w14:paraId="650E2CFA" w14:textId="77777777" w:rsidR="00062F9D" w:rsidRDefault="00062F9D" w:rsidP="00062F9D">
      <w:pPr>
        <w:pStyle w:val="NoSpacing"/>
      </w:pPr>
    </w:p>
    <w:p w14:paraId="6BE060F6" w14:textId="4A3F8DFA" w:rsidR="004B6ED3" w:rsidRPr="004B6ED3" w:rsidRDefault="004B6ED3" w:rsidP="00062F9D">
      <w:pPr>
        <w:pStyle w:val="NoSpacing"/>
      </w:pPr>
      <w:r w:rsidRPr="004B6ED3">
        <w:t>MS11-7</w:t>
      </w:r>
      <w:r w:rsidR="00F446D5">
        <w:tab/>
      </w:r>
      <w:r w:rsidR="00F446D5">
        <w:tab/>
      </w:r>
      <w:r w:rsidR="00062F9D">
        <w:t>D</w:t>
      </w:r>
      <w:r w:rsidRPr="004B6ED3">
        <w:t>evelops and carries out simple statistical processes to answer questions posed</w:t>
      </w:r>
      <w:r w:rsidR="0086000A">
        <w:t>.</w:t>
      </w:r>
    </w:p>
    <w:p w14:paraId="19F4BE06" w14:textId="77777777" w:rsidR="00062F9D" w:rsidRDefault="00062F9D" w:rsidP="00062F9D">
      <w:pPr>
        <w:pStyle w:val="NoSpacing"/>
      </w:pPr>
    </w:p>
    <w:p w14:paraId="5D2A9B02" w14:textId="033684A5" w:rsidR="002D63E6" w:rsidRDefault="004B6ED3" w:rsidP="00062F9D">
      <w:pPr>
        <w:pStyle w:val="NoSpacing"/>
      </w:pPr>
      <w:r w:rsidRPr="004B6ED3">
        <w:t>MS11-8</w:t>
      </w:r>
      <w:r w:rsidR="00F446D5">
        <w:tab/>
      </w:r>
      <w:r w:rsidR="00F446D5">
        <w:tab/>
      </w:r>
      <w:r w:rsidR="00062F9D">
        <w:t>S</w:t>
      </w:r>
      <w:r w:rsidRPr="004B6ED3">
        <w:t>olves probability problems involving multistage events</w:t>
      </w:r>
      <w:r w:rsidR="0086000A">
        <w:t>.</w:t>
      </w:r>
    </w:p>
    <w:p w14:paraId="468989B9" w14:textId="77777777" w:rsidR="00062F9D" w:rsidRDefault="00062F9D" w:rsidP="00062F9D">
      <w:pPr>
        <w:pStyle w:val="NoSpacing"/>
      </w:pPr>
    </w:p>
    <w:p w14:paraId="25754A90" w14:textId="5D8B52BB" w:rsidR="004B6ED3" w:rsidRDefault="004B6ED3" w:rsidP="00062F9D">
      <w:pPr>
        <w:pStyle w:val="NoSpacing"/>
      </w:pPr>
      <w:r w:rsidRPr="004B6ED3">
        <w:t>MS11-9</w:t>
      </w:r>
      <w:r w:rsidR="00F446D5">
        <w:tab/>
      </w:r>
      <w:r w:rsidR="00F446D5">
        <w:tab/>
      </w:r>
      <w:r w:rsidR="00062F9D">
        <w:t>U</w:t>
      </w:r>
      <w:r w:rsidRPr="004B6ED3">
        <w:t>ses appropriate technology to investigate, organise and interpret information in a range of contexts</w:t>
      </w:r>
      <w:r w:rsidR="0086000A">
        <w:t>.</w:t>
      </w:r>
    </w:p>
    <w:p w14:paraId="1FBA2D50" w14:textId="77777777" w:rsidR="00062F9D" w:rsidRDefault="00062F9D" w:rsidP="00062F9D">
      <w:pPr>
        <w:pStyle w:val="NoSpacing"/>
      </w:pPr>
    </w:p>
    <w:p w14:paraId="446915FA" w14:textId="44F1B0E5" w:rsidR="00062F9D" w:rsidRDefault="004B6ED3" w:rsidP="00062F9D">
      <w:pPr>
        <w:pStyle w:val="NoSpacing"/>
      </w:pPr>
      <w:r w:rsidRPr="004B6ED3">
        <w:t>MS11-10</w:t>
      </w:r>
      <w:r w:rsidR="00F446D5">
        <w:tab/>
      </w:r>
      <w:r w:rsidR="00062F9D">
        <w:t>J</w:t>
      </w:r>
      <w:r w:rsidRPr="004B6ED3">
        <w:t>ustifies a response to a given problem using appropriate mathematical terminology and/or calculations</w:t>
      </w:r>
      <w:r w:rsidR="0086000A">
        <w:t>.</w:t>
      </w:r>
    </w:p>
    <w:p w14:paraId="0E7CEF57" w14:textId="77777777" w:rsidR="00062F9D" w:rsidRDefault="00062F9D" w:rsidP="00062F9D">
      <w:pPr>
        <w:pStyle w:val="NoSpacing"/>
      </w:pPr>
    </w:p>
    <w:p w14:paraId="69F69613" w14:textId="77777777" w:rsidR="00062F9D" w:rsidRDefault="00062F9D" w:rsidP="00062F9D">
      <w:pPr>
        <w:pStyle w:val="NoSpacing"/>
      </w:pPr>
    </w:p>
    <w:p w14:paraId="33E83CF5" w14:textId="77777777" w:rsidR="00062F9D" w:rsidRDefault="00062F9D" w:rsidP="00062F9D">
      <w:pPr>
        <w:pStyle w:val="NoSpacing"/>
      </w:pPr>
    </w:p>
    <w:p w14:paraId="6F77459D" w14:textId="77777777" w:rsidR="00062F9D" w:rsidRDefault="00062F9D" w:rsidP="00062F9D">
      <w:pPr>
        <w:pStyle w:val="NoSpacing"/>
      </w:pPr>
    </w:p>
    <w:p w14:paraId="4DB6843B" w14:textId="77777777" w:rsidR="00062F9D" w:rsidRDefault="00062F9D" w:rsidP="00062F9D">
      <w:pPr>
        <w:pStyle w:val="NoSpacing"/>
      </w:pPr>
    </w:p>
    <w:p w14:paraId="6DFBB05C" w14:textId="77777777" w:rsidR="00062F9D" w:rsidRDefault="00062F9D" w:rsidP="00062F9D">
      <w:pPr>
        <w:pStyle w:val="NoSpacing"/>
      </w:pPr>
    </w:p>
    <w:p w14:paraId="6BA9ACF5" w14:textId="77777777" w:rsidR="00062F9D" w:rsidRDefault="00062F9D" w:rsidP="00062F9D">
      <w:pPr>
        <w:pStyle w:val="NoSpacing"/>
      </w:pPr>
    </w:p>
    <w:p w14:paraId="675D36CD" w14:textId="77777777" w:rsidR="00062F9D" w:rsidRDefault="00062F9D" w:rsidP="00062F9D">
      <w:pPr>
        <w:pStyle w:val="NoSpacing"/>
      </w:pPr>
    </w:p>
    <w:p w14:paraId="7E0C43CA" w14:textId="77777777" w:rsidR="00062F9D" w:rsidRDefault="00062F9D" w:rsidP="00062F9D">
      <w:pPr>
        <w:pStyle w:val="NoSpacing"/>
      </w:pPr>
    </w:p>
    <w:p w14:paraId="37919D1C" w14:textId="77777777" w:rsidR="00062F9D" w:rsidRDefault="00062F9D" w:rsidP="00062F9D">
      <w:pPr>
        <w:pStyle w:val="NoSpacing"/>
      </w:pPr>
    </w:p>
    <w:p w14:paraId="68451768" w14:textId="77777777" w:rsidR="00062F9D" w:rsidRDefault="00062F9D" w:rsidP="00062F9D">
      <w:pPr>
        <w:pStyle w:val="NoSpacing"/>
      </w:pPr>
    </w:p>
    <w:p w14:paraId="3D9FE1A0" w14:textId="77777777" w:rsidR="00062F9D" w:rsidRDefault="00062F9D" w:rsidP="00062F9D">
      <w:pPr>
        <w:pStyle w:val="NoSpacing"/>
      </w:pPr>
    </w:p>
    <w:p w14:paraId="399F7FBB" w14:textId="3B2EEAEC" w:rsidR="00571A6C" w:rsidRPr="00062F9D" w:rsidRDefault="00E46B1E" w:rsidP="00062F9D">
      <w:pPr>
        <w:pStyle w:val="NoSpacing"/>
      </w:pPr>
      <w:r>
        <w:rPr>
          <w:noProof/>
          <w:sz w:val="24"/>
          <w:szCs w:val="24"/>
          <w:lang w:eastAsia="en-AU"/>
        </w:rPr>
        <w:lastRenderedPageBreak/>
        <w:drawing>
          <wp:anchor distT="0" distB="0" distL="114300" distR="114300" simplePos="0" relativeHeight="251691008" behindDoc="1" locked="0" layoutInCell="1" allowOverlap="1" wp14:anchorId="35FCE3D5" wp14:editId="38D4DFB9">
            <wp:simplePos x="0" y="0"/>
            <wp:positionH relativeFrom="column">
              <wp:posOffset>2540</wp:posOffset>
            </wp:positionH>
            <wp:positionV relativeFrom="paragraph">
              <wp:posOffset>99060</wp:posOffset>
            </wp:positionV>
            <wp:extent cx="1371600" cy="1146175"/>
            <wp:effectExtent l="0" t="0" r="0" b="0"/>
            <wp:wrapTight wrapText="bothSides">
              <wp:wrapPolygon edited="0">
                <wp:start x="0" y="0"/>
                <wp:lineTo x="0" y="21181"/>
                <wp:lineTo x="21300" y="21181"/>
                <wp:lineTo x="21300"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6F40326" w14:textId="07329947" w:rsidR="00872B47" w:rsidRPr="00951E71" w:rsidRDefault="00271F16" w:rsidP="00DE2B4B">
      <w:pPr>
        <w:pStyle w:val="NoSpacing"/>
        <w:jc w:val="center"/>
        <w:rPr>
          <w:sz w:val="28"/>
          <w:szCs w:val="24"/>
        </w:rPr>
      </w:pPr>
      <w:r>
        <w:rPr>
          <w:sz w:val="28"/>
          <w:szCs w:val="24"/>
        </w:rPr>
        <w:t>Year 11</w:t>
      </w:r>
      <w:r w:rsidR="00872B47" w:rsidRPr="00951E71">
        <w:rPr>
          <w:sz w:val="28"/>
          <w:szCs w:val="24"/>
        </w:rPr>
        <w:t xml:space="preserve"> Higher School Certificate Assessment Schedule</w:t>
      </w:r>
    </w:p>
    <w:p w14:paraId="4A2996F4" w14:textId="77777777" w:rsidR="00DE2B4B" w:rsidRDefault="00DE2B4B" w:rsidP="00DE2B4B">
      <w:pPr>
        <w:pStyle w:val="NoSpacing"/>
        <w:rPr>
          <w:sz w:val="16"/>
          <w:szCs w:val="24"/>
        </w:rPr>
      </w:pPr>
    </w:p>
    <w:p w14:paraId="3890F9CA" w14:textId="77777777" w:rsidR="00872B47" w:rsidRPr="00951E71" w:rsidRDefault="00872B47" w:rsidP="00DE2B4B">
      <w:pPr>
        <w:pStyle w:val="NoSpacing"/>
        <w:jc w:val="center"/>
        <w:rPr>
          <w:b/>
          <w:sz w:val="28"/>
          <w:szCs w:val="24"/>
          <w:u w:val="single"/>
        </w:rPr>
      </w:pPr>
      <w:r w:rsidRPr="00951E71">
        <w:rPr>
          <w:b/>
          <w:sz w:val="28"/>
          <w:szCs w:val="24"/>
          <w:u w:val="single"/>
        </w:rPr>
        <w:t>MODERN HISTORY</w:t>
      </w:r>
    </w:p>
    <w:p w14:paraId="2CCB8A7C" w14:textId="77777777" w:rsidR="00872B47" w:rsidRDefault="00872B47" w:rsidP="00872B47">
      <w:pPr>
        <w:pStyle w:val="NoSpacing"/>
        <w:rPr>
          <w:sz w:val="24"/>
          <w:szCs w:val="24"/>
        </w:rPr>
      </w:pPr>
    </w:p>
    <w:p w14:paraId="178C7132" w14:textId="66416339" w:rsidR="00DA2CF4" w:rsidRDefault="00DA2CF4" w:rsidP="00872B47">
      <w:pPr>
        <w:pStyle w:val="NoSpacing"/>
        <w:rPr>
          <w:sz w:val="16"/>
          <w:szCs w:val="24"/>
        </w:rPr>
      </w:pPr>
    </w:p>
    <w:p w14:paraId="758861B0" w14:textId="0C1890EE" w:rsidR="00D27453" w:rsidRDefault="00D27453" w:rsidP="00872B47">
      <w:pPr>
        <w:pStyle w:val="NoSpacing"/>
        <w:rPr>
          <w:sz w:val="16"/>
          <w:szCs w:val="24"/>
        </w:rPr>
      </w:pPr>
    </w:p>
    <w:p w14:paraId="257CB4D5" w14:textId="3C3215F6" w:rsidR="00D27453" w:rsidRDefault="00D27453" w:rsidP="00872B47">
      <w:pPr>
        <w:pStyle w:val="NoSpacing"/>
        <w:rPr>
          <w:sz w:val="16"/>
          <w:szCs w:val="24"/>
        </w:rPr>
      </w:pPr>
    </w:p>
    <w:p w14:paraId="68815C40" w14:textId="77777777" w:rsidR="00D27453" w:rsidRPr="00951E71" w:rsidRDefault="00D27453" w:rsidP="00872B47">
      <w:pPr>
        <w:pStyle w:val="NoSpacing"/>
        <w:rPr>
          <w:sz w:val="16"/>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64A8B607"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1DF3CD8"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C2DEE5A"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91DE244"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A7E26F1" w14:textId="77777777" w:rsidR="00085DA7" w:rsidRPr="0016721B" w:rsidRDefault="00085DA7" w:rsidP="00085DA7">
            <w:pPr>
              <w:pStyle w:val="NoSpacing"/>
              <w:jc w:val="center"/>
              <w:rPr>
                <w:b/>
              </w:rPr>
            </w:pPr>
            <w:r w:rsidRPr="0016721B">
              <w:rPr>
                <w:b/>
              </w:rPr>
              <w:t>Task 3</w:t>
            </w:r>
          </w:p>
        </w:tc>
      </w:tr>
      <w:tr w:rsidR="00085DA7" w:rsidRPr="0016721B" w14:paraId="4B24C15F" w14:textId="77777777" w:rsidTr="007778F9">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375C1983" w14:textId="77777777" w:rsidR="00085DA7" w:rsidRPr="0016721B" w:rsidRDefault="00085DA7" w:rsidP="00085DA7">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634B90CD" w14:textId="77777777" w:rsidR="00085DA7" w:rsidRPr="004D20CB" w:rsidRDefault="004D20CB" w:rsidP="007778F9">
            <w:pPr>
              <w:pStyle w:val="NoSpacing"/>
              <w:jc w:val="center"/>
              <w:rPr>
                <w:b/>
              </w:rPr>
            </w:pPr>
            <w:r w:rsidRPr="004D20CB">
              <w:rPr>
                <w:b/>
              </w:rPr>
              <w:t>Oral Task</w:t>
            </w:r>
          </w:p>
          <w:p w14:paraId="64FEFCFC" w14:textId="77777777" w:rsidR="004D20CB" w:rsidRPr="0016721B" w:rsidRDefault="004D20CB" w:rsidP="007778F9">
            <w:pPr>
              <w:pStyle w:val="NoSpacing"/>
              <w:jc w:val="center"/>
            </w:pPr>
            <w:r>
              <w:t>Contestability of History</w:t>
            </w:r>
          </w:p>
        </w:tc>
        <w:tc>
          <w:tcPr>
            <w:tcW w:w="3544" w:type="dxa"/>
            <w:tcBorders>
              <w:top w:val="single" w:sz="12" w:space="0" w:color="auto"/>
              <w:left w:val="single" w:sz="12" w:space="0" w:color="auto"/>
              <w:bottom w:val="single" w:sz="12" w:space="0" w:color="auto"/>
              <w:right w:val="single" w:sz="12" w:space="0" w:color="auto"/>
            </w:tcBorders>
            <w:vAlign w:val="center"/>
          </w:tcPr>
          <w:p w14:paraId="253C3AB2" w14:textId="77777777" w:rsidR="00085DA7" w:rsidRPr="004D20CB" w:rsidRDefault="004D20CB" w:rsidP="007778F9">
            <w:pPr>
              <w:pStyle w:val="NoSpacing"/>
              <w:jc w:val="center"/>
              <w:rPr>
                <w:b/>
              </w:rPr>
            </w:pPr>
            <w:r w:rsidRPr="004D20CB">
              <w:rPr>
                <w:b/>
              </w:rPr>
              <w:t>Research and Essay</w:t>
            </w:r>
          </w:p>
          <w:p w14:paraId="12A48EC4" w14:textId="77777777" w:rsidR="004D20CB" w:rsidRPr="0016721B" w:rsidRDefault="004D20CB" w:rsidP="007778F9">
            <w:pPr>
              <w:pStyle w:val="NoSpacing"/>
              <w:jc w:val="center"/>
            </w:pPr>
            <w:r>
              <w:t>Historical Investigation</w:t>
            </w:r>
          </w:p>
        </w:tc>
        <w:tc>
          <w:tcPr>
            <w:tcW w:w="3410" w:type="dxa"/>
            <w:tcBorders>
              <w:top w:val="single" w:sz="12" w:space="0" w:color="auto"/>
              <w:left w:val="single" w:sz="12" w:space="0" w:color="auto"/>
              <w:bottom w:val="single" w:sz="12" w:space="0" w:color="auto"/>
              <w:right w:val="single" w:sz="12" w:space="0" w:color="auto"/>
            </w:tcBorders>
            <w:vAlign w:val="center"/>
          </w:tcPr>
          <w:p w14:paraId="4E05AF59" w14:textId="77777777" w:rsidR="00085DA7" w:rsidRPr="004D20CB" w:rsidRDefault="003F0F55" w:rsidP="007778F9">
            <w:pPr>
              <w:pStyle w:val="NoSpacing"/>
              <w:jc w:val="center"/>
              <w:rPr>
                <w:b/>
              </w:rPr>
            </w:pPr>
            <w:r>
              <w:rPr>
                <w:b/>
              </w:rPr>
              <w:t>Final</w:t>
            </w:r>
            <w:r w:rsidR="004D20CB" w:rsidRPr="004D20CB">
              <w:rPr>
                <w:b/>
              </w:rPr>
              <w:t xml:space="preserve"> Examination</w:t>
            </w:r>
          </w:p>
        </w:tc>
      </w:tr>
      <w:tr w:rsidR="00085DA7" w:rsidRPr="0016721B" w14:paraId="1A6FF7D2"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5C1B43C2"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1D03590C" w14:textId="0554EF6D" w:rsidR="00085DA7" w:rsidRDefault="004D20CB" w:rsidP="00085DA7">
            <w:pPr>
              <w:pStyle w:val="NoSpacing"/>
              <w:jc w:val="center"/>
              <w:rPr>
                <w:b/>
              </w:rPr>
            </w:pPr>
            <w:r>
              <w:rPr>
                <w:b/>
              </w:rPr>
              <w:t>Term 1</w:t>
            </w:r>
            <w:r w:rsidR="00626F74">
              <w:rPr>
                <w:b/>
              </w:rPr>
              <w:t>, 20</w:t>
            </w:r>
            <w:r w:rsidR="00427A9C">
              <w:rPr>
                <w:b/>
              </w:rPr>
              <w:t>2</w:t>
            </w:r>
            <w:r w:rsidR="00F71D33">
              <w:rPr>
                <w:b/>
              </w:rPr>
              <w:t>5</w:t>
            </w:r>
          </w:p>
          <w:p w14:paraId="247BE698" w14:textId="77777777" w:rsidR="004D20CB" w:rsidRPr="0016721B" w:rsidRDefault="004D20CB" w:rsidP="00085DA7">
            <w:pPr>
              <w:pStyle w:val="NoSpacing"/>
              <w:jc w:val="center"/>
              <w:rPr>
                <w:b/>
              </w:rPr>
            </w:pPr>
            <w:r>
              <w:rPr>
                <w:b/>
              </w:rPr>
              <w:t>Week 8</w:t>
            </w:r>
          </w:p>
        </w:tc>
        <w:tc>
          <w:tcPr>
            <w:tcW w:w="3544" w:type="dxa"/>
            <w:tcBorders>
              <w:top w:val="single" w:sz="12" w:space="0" w:color="auto"/>
              <w:left w:val="single" w:sz="12" w:space="0" w:color="auto"/>
              <w:bottom w:val="single" w:sz="12" w:space="0" w:color="auto"/>
              <w:right w:val="single" w:sz="12" w:space="0" w:color="auto"/>
            </w:tcBorders>
          </w:tcPr>
          <w:p w14:paraId="404A28C4" w14:textId="7785088C" w:rsidR="00085DA7" w:rsidRDefault="004D20CB" w:rsidP="00085DA7">
            <w:pPr>
              <w:pStyle w:val="NoSpacing"/>
              <w:jc w:val="center"/>
              <w:rPr>
                <w:b/>
              </w:rPr>
            </w:pPr>
            <w:r>
              <w:rPr>
                <w:b/>
              </w:rPr>
              <w:t>Term 2</w:t>
            </w:r>
            <w:r w:rsidR="00626F74">
              <w:rPr>
                <w:b/>
              </w:rPr>
              <w:t>, 20</w:t>
            </w:r>
            <w:r w:rsidR="00427A9C">
              <w:rPr>
                <w:b/>
              </w:rPr>
              <w:t>2</w:t>
            </w:r>
            <w:r w:rsidR="00F71D33">
              <w:rPr>
                <w:b/>
              </w:rPr>
              <w:t>5</w:t>
            </w:r>
          </w:p>
          <w:p w14:paraId="780AAEFB" w14:textId="77777777" w:rsidR="004D20CB" w:rsidRPr="0016721B" w:rsidRDefault="004D20CB" w:rsidP="00085DA7">
            <w:pPr>
              <w:pStyle w:val="NoSpacing"/>
              <w:jc w:val="center"/>
              <w:rPr>
                <w:b/>
              </w:rPr>
            </w:pPr>
            <w:r>
              <w:rPr>
                <w:b/>
              </w:rPr>
              <w:t>Week 9</w:t>
            </w:r>
          </w:p>
        </w:tc>
        <w:tc>
          <w:tcPr>
            <w:tcW w:w="3410" w:type="dxa"/>
            <w:tcBorders>
              <w:top w:val="single" w:sz="12" w:space="0" w:color="auto"/>
              <w:left w:val="single" w:sz="12" w:space="0" w:color="auto"/>
              <w:bottom w:val="single" w:sz="12" w:space="0" w:color="auto"/>
              <w:right w:val="single" w:sz="12" w:space="0" w:color="auto"/>
            </w:tcBorders>
          </w:tcPr>
          <w:p w14:paraId="4CE7D3D6" w14:textId="078ED3F1" w:rsidR="00FE6FF3" w:rsidRDefault="00427A9C" w:rsidP="00FE6FF3">
            <w:pPr>
              <w:pStyle w:val="NoSpacing"/>
              <w:jc w:val="center"/>
              <w:rPr>
                <w:b/>
              </w:rPr>
            </w:pPr>
            <w:r>
              <w:rPr>
                <w:b/>
              </w:rPr>
              <w:t>Term 3, 202</w:t>
            </w:r>
            <w:r w:rsidR="00F71D33">
              <w:rPr>
                <w:b/>
              </w:rPr>
              <w:t>5</w:t>
            </w:r>
          </w:p>
          <w:p w14:paraId="74B68DEF" w14:textId="77777777" w:rsidR="004D20CB" w:rsidRPr="0016721B" w:rsidRDefault="005929A0" w:rsidP="00FE6FF3">
            <w:pPr>
              <w:pStyle w:val="NoSpacing"/>
              <w:jc w:val="center"/>
              <w:rPr>
                <w:b/>
              </w:rPr>
            </w:pPr>
            <w:r>
              <w:rPr>
                <w:b/>
              </w:rPr>
              <w:t>Week 9/</w:t>
            </w:r>
            <w:r w:rsidR="004D20CB">
              <w:rPr>
                <w:b/>
              </w:rPr>
              <w:t>10</w:t>
            </w:r>
          </w:p>
        </w:tc>
      </w:tr>
      <w:tr w:rsidR="00085DA7" w14:paraId="3A8123B7"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82FFA4" w14:textId="77777777" w:rsidR="00085DA7" w:rsidRDefault="00085DA7" w:rsidP="00085DA7">
            <w:pPr>
              <w:pStyle w:val="NoSpacing"/>
              <w:jc w:val="center"/>
              <w:rPr>
                <w:b/>
              </w:rPr>
            </w:pPr>
          </w:p>
          <w:p w14:paraId="409613F0" w14:textId="77777777" w:rsidR="00085DA7" w:rsidRDefault="00085DA7" w:rsidP="00085DA7">
            <w:pPr>
              <w:pStyle w:val="NoSpacing"/>
              <w:jc w:val="center"/>
              <w:rPr>
                <w:b/>
              </w:rPr>
            </w:pPr>
          </w:p>
          <w:p w14:paraId="5887C477"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B88E0BF" w14:textId="77777777" w:rsidR="00085DA7" w:rsidRDefault="00085DA7" w:rsidP="00085DA7">
            <w:pPr>
              <w:pStyle w:val="NoSpacing"/>
              <w:jc w:val="center"/>
              <w:rPr>
                <w:b/>
              </w:rPr>
            </w:pPr>
          </w:p>
          <w:p w14:paraId="7D22DF37" w14:textId="77777777" w:rsidR="00085DA7" w:rsidRDefault="00085DA7" w:rsidP="00085DA7">
            <w:pPr>
              <w:pStyle w:val="NoSpacing"/>
              <w:jc w:val="center"/>
              <w:rPr>
                <w:b/>
              </w:rPr>
            </w:pPr>
          </w:p>
          <w:p w14:paraId="3DDA4D79"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ADAE49C" w14:textId="77777777" w:rsidR="00085DA7" w:rsidRPr="00085DA7" w:rsidRDefault="00085DA7" w:rsidP="00085DA7">
            <w:pPr>
              <w:pStyle w:val="NoSpacing"/>
              <w:jc w:val="center"/>
              <w:rPr>
                <w:b/>
              </w:rPr>
            </w:pPr>
            <w:r w:rsidRPr="00085DA7">
              <w:rPr>
                <w:b/>
              </w:rPr>
              <w:t>Outcomes Assessed</w:t>
            </w:r>
          </w:p>
        </w:tc>
      </w:tr>
      <w:tr w:rsidR="00085DA7" w14:paraId="615608C7" w14:textId="77777777" w:rsidTr="00626F74">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74404D1"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7797787"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EB5952" w14:textId="77777777" w:rsidR="004D20CB" w:rsidRDefault="004D20CB" w:rsidP="00626F74">
            <w:pPr>
              <w:pStyle w:val="NoSpacing"/>
              <w:jc w:val="center"/>
            </w:pPr>
            <w:r>
              <w:t>MH11-6, MH11-7,</w:t>
            </w:r>
          </w:p>
          <w:p w14:paraId="04CE927B" w14:textId="77777777" w:rsidR="00085DA7" w:rsidRPr="0016721B" w:rsidRDefault="004D20CB" w:rsidP="00626F74">
            <w:pPr>
              <w:pStyle w:val="NoSpacing"/>
              <w:jc w:val="center"/>
            </w:pPr>
            <w:r>
              <w:t>MH11-9, MH11-10</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3D63D8C" w14:textId="77777777" w:rsidR="004D20CB" w:rsidRDefault="004D20CB" w:rsidP="00626F74">
            <w:pPr>
              <w:pStyle w:val="NoSpacing"/>
              <w:jc w:val="center"/>
            </w:pPr>
            <w:r>
              <w:t>MH11-2, MH11-4, MH11-6,</w:t>
            </w:r>
          </w:p>
          <w:p w14:paraId="4D03D490" w14:textId="77777777" w:rsidR="00085DA7" w:rsidRPr="0016721B" w:rsidRDefault="004D20CB" w:rsidP="00626F74">
            <w:pPr>
              <w:pStyle w:val="NoSpacing"/>
              <w:jc w:val="center"/>
            </w:pPr>
            <w:r>
              <w:t>MH11-8, MH11-9</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FE74B3" w14:textId="77777777" w:rsidR="004D20CB" w:rsidRDefault="004D20CB" w:rsidP="00626F74">
            <w:pPr>
              <w:pStyle w:val="NoSpacing"/>
              <w:jc w:val="center"/>
            </w:pPr>
            <w:r>
              <w:t>MH11-1, MH11-3,</w:t>
            </w:r>
          </w:p>
          <w:p w14:paraId="0ACFCF72" w14:textId="77777777" w:rsidR="00085DA7" w:rsidRPr="0016721B" w:rsidRDefault="004D20CB" w:rsidP="00626F74">
            <w:pPr>
              <w:pStyle w:val="NoSpacing"/>
              <w:jc w:val="center"/>
            </w:pPr>
            <w:r>
              <w:t>MH11-5, MH11-9</w:t>
            </w:r>
          </w:p>
        </w:tc>
      </w:tr>
      <w:tr w:rsidR="00085DA7" w14:paraId="318AABA5" w14:textId="77777777" w:rsidTr="00626F74">
        <w:trPr>
          <w:trHeight w:val="341"/>
        </w:trPr>
        <w:tc>
          <w:tcPr>
            <w:tcW w:w="3064" w:type="dxa"/>
            <w:tcBorders>
              <w:top w:val="single" w:sz="12" w:space="0" w:color="auto"/>
              <w:left w:val="single" w:sz="12" w:space="0" w:color="auto"/>
              <w:bottom w:val="single" w:sz="12" w:space="0" w:color="auto"/>
              <w:right w:val="single" w:sz="12" w:space="0" w:color="auto"/>
            </w:tcBorders>
          </w:tcPr>
          <w:p w14:paraId="3C9B9542" w14:textId="77777777" w:rsidR="00085DA7" w:rsidRDefault="004D20CB" w:rsidP="00626F74">
            <w:pPr>
              <w:pStyle w:val="NoSpacing"/>
            </w:pPr>
            <w:r>
              <w:t>Knowledge and understanding of course content</w:t>
            </w:r>
          </w:p>
          <w:p w14:paraId="37B9CC16" w14:textId="77777777" w:rsidR="009C2434" w:rsidRPr="0016721B" w:rsidRDefault="009C2434" w:rsidP="00626F74">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6DD729ED" w14:textId="77777777" w:rsidR="00085DA7" w:rsidRPr="0016721B" w:rsidRDefault="004D20CB" w:rsidP="00085DA7">
            <w:pPr>
              <w:pStyle w:val="NoSpacing"/>
              <w:jc w:val="center"/>
              <w:rPr>
                <w:b/>
              </w:rPr>
            </w:pPr>
            <w:r>
              <w:rPr>
                <w:b/>
              </w:rPr>
              <w:t>40</w:t>
            </w:r>
          </w:p>
        </w:tc>
        <w:tc>
          <w:tcPr>
            <w:tcW w:w="3260" w:type="dxa"/>
            <w:tcBorders>
              <w:top w:val="single" w:sz="12" w:space="0" w:color="auto"/>
              <w:left w:val="single" w:sz="12" w:space="0" w:color="auto"/>
              <w:bottom w:val="single" w:sz="12" w:space="0" w:color="auto"/>
              <w:right w:val="single" w:sz="12" w:space="0" w:color="auto"/>
            </w:tcBorders>
            <w:vAlign w:val="center"/>
          </w:tcPr>
          <w:p w14:paraId="7270634E" w14:textId="77777777" w:rsidR="00085DA7" w:rsidRPr="0016721B" w:rsidRDefault="004D20CB" w:rsidP="00085DA7">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5C9E8B10" w14:textId="77777777" w:rsidR="00085DA7" w:rsidRPr="0016721B" w:rsidRDefault="00085DA7" w:rsidP="00085DA7">
            <w:pPr>
              <w:pStyle w:val="NoSpacing"/>
              <w:jc w:val="center"/>
            </w:pPr>
          </w:p>
        </w:tc>
        <w:tc>
          <w:tcPr>
            <w:tcW w:w="3410" w:type="dxa"/>
            <w:tcBorders>
              <w:top w:val="single" w:sz="12" w:space="0" w:color="auto"/>
              <w:left w:val="single" w:sz="12" w:space="0" w:color="auto"/>
              <w:bottom w:val="single" w:sz="12" w:space="0" w:color="auto"/>
              <w:right w:val="single" w:sz="12" w:space="0" w:color="auto"/>
            </w:tcBorders>
            <w:vAlign w:val="center"/>
          </w:tcPr>
          <w:p w14:paraId="4949DC06" w14:textId="77777777" w:rsidR="00085DA7" w:rsidRPr="0016721B" w:rsidRDefault="004D20CB" w:rsidP="00085DA7">
            <w:pPr>
              <w:pStyle w:val="NoSpacing"/>
              <w:jc w:val="center"/>
            </w:pPr>
            <w:r>
              <w:t>20</w:t>
            </w:r>
          </w:p>
        </w:tc>
      </w:tr>
      <w:tr w:rsidR="00085DA7" w14:paraId="0D977434"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2FE7AE23" w14:textId="77777777" w:rsidR="00085DA7" w:rsidRDefault="004D20CB" w:rsidP="004D20CB">
            <w:pPr>
              <w:pStyle w:val="NoSpacing"/>
            </w:pPr>
            <w:r>
              <w:t xml:space="preserve">Historical skills in the analysis and evaluation of sources and interpretations </w:t>
            </w:r>
          </w:p>
          <w:p w14:paraId="66103C58" w14:textId="77777777" w:rsidR="009C2434" w:rsidRPr="0016721B" w:rsidRDefault="009C2434" w:rsidP="004D20C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17E7EEB0" w14:textId="77777777" w:rsidR="00085DA7" w:rsidRPr="0016721B" w:rsidRDefault="004D20CB"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37BC8CF0" w14:textId="77777777" w:rsidR="00085DA7" w:rsidRPr="0016721B" w:rsidRDefault="004D20CB" w:rsidP="00085DA7">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5777931A" w14:textId="77777777" w:rsidR="00085DA7" w:rsidRPr="0016721B" w:rsidRDefault="004D20CB" w:rsidP="00085DA7">
            <w:pPr>
              <w:pStyle w:val="NoSpacing"/>
              <w:jc w:val="center"/>
            </w:pPr>
            <w:r>
              <w:t>5</w:t>
            </w:r>
          </w:p>
        </w:tc>
        <w:tc>
          <w:tcPr>
            <w:tcW w:w="3410" w:type="dxa"/>
            <w:tcBorders>
              <w:top w:val="single" w:sz="12" w:space="0" w:color="auto"/>
              <w:left w:val="single" w:sz="12" w:space="0" w:color="auto"/>
              <w:bottom w:val="single" w:sz="12" w:space="0" w:color="auto"/>
              <w:right w:val="single" w:sz="12" w:space="0" w:color="auto"/>
            </w:tcBorders>
            <w:vAlign w:val="center"/>
          </w:tcPr>
          <w:p w14:paraId="215323F7" w14:textId="77777777" w:rsidR="00085DA7" w:rsidRPr="0016721B" w:rsidRDefault="004D20CB" w:rsidP="00085DA7">
            <w:pPr>
              <w:pStyle w:val="NoSpacing"/>
              <w:jc w:val="center"/>
            </w:pPr>
            <w:r>
              <w:t>10</w:t>
            </w:r>
          </w:p>
        </w:tc>
      </w:tr>
      <w:tr w:rsidR="004D20CB" w14:paraId="17B89B96" w14:textId="77777777" w:rsidTr="00626F74">
        <w:trPr>
          <w:trHeight w:val="326"/>
        </w:trPr>
        <w:tc>
          <w:tcPr>
            <w:tcW w:w="3064" w:type="dxa"/>
            <w:tcBorders>
              <w:top w:val="single" w:sz="12" w:space="0" w:color="auto"/>
              <w:left w:val="single" w:sz="12" w:space="0" w:color="auto"/>
              <w:bottom w:val="single" w:sz="12" w:space="0" w:color="auto"/>
              <w:right w:val="single" w:sz="12" w:space="0" w:color="auto"/>
            </w:tcBorders>
            <w:vAlign w:val="center"/>
          </w:tcPr>
          <w:p w14:paraId="0651AE95" w14:textId="77777777" w:rsidR="00626F74" w:rsidRDefault="00626F74" w:rsidP="00626F74">
            <w:pPr>
              <w:pStyle w:val="NoSpacing"/>
            </w:pPr>
          </w:p>
          <w:p w14:paraId="06A34CBE" w14:textId="77777777" w:rsidR="004D20CB" w:rsidRDefault="004D20CB" w:rsidP="00626F74">
            <w:pPr>
              <w:pStyle w:val="NoSpacing"/>
            </w:pPr>
            <w:r>
              <w:t xml:space="preserve">Historical inquiry and research </w:t>
            </w:r>
          </w:p>
          <w:p w14:paraId="41C3DADB" w14:textId="77777777" w:rsidR="009C2434" w:rsidRPr="0016721B" w:rsidRDefault="009C2434" w:rsidP="00626F74">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11AFE87D" w14:textId="77777777" w:rsidR="004D20CB" w:rsidRPr="0016721B" w:rsidRDefault="004D20CB"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2476D097" w14:textId="77777777" w:rsidR="004D20CB" w:rsidRPr="0016721B" w:rsidRDefault="004D20CB"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vAlign w:val="center"/>
          </w:tcPr>
          <w:p w14:paraId="7D2CE7C6" w14:textId="77777777" w:rsidR="004D20CB" w:rsidRPr="0016721B" w:rsidRDefault="004D20CB" w:rsidP="00085DA7">
            <w:pPr>
              <w:pStyle w:val="NoSpacing"/>
              <w:jc w:val="center"/>
            </w:pPr>
            <w:r>
              <w:t>15</w:t>
            </w:r>
          </w:p>
        </w:tc>
        <w:tc>
          <w:tcPr>
            <w:tcW w:w="3410" w:type="dxa"/>
            <w:tcBorders>
              <w:top w:val="single" w:sz="12" w:space="0" w:color="auto"/>
              <w:left w:val="single" w:sz="12" w:space="0" w:color="auto"/>
              <w:bottom w:val="single" w:sz="12" w:space="0" w:color="auto"/>
              <w:right w:val="single" w:sz="12" w:space="0" w:color="auto"/>
            </w:tcBorders>
            <w:vAlign w:val="center"/>
          </w:tcPr>
          <w:p w14:paraId="3EC49C9A" w14:textId="77777777" w:rsidR="004D20CB" w:rsidRPr="0016721B" w:rsidRDefault="004D20CB" w:rsidP="00085DA7">
            <w:pPr>
              <w:pStyle w:val="NoSpacing"/>
              <w:jc w:val="center"/>
            </w:pPr>
            <w:r>
              <w:t>5</w:t>
            </w:r>
          </w:p>
        </w:tc>
      </w:tr>
      <w:tr w:rsidR="004D20CB" w14:paraId="6439D443"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20358297" w14:textId="77777777" w:rsidR="004D20CB" w:rsidRDefault="004D20CB" w:rsidP="004D20CB">
            <w:pPr>
              <w:pStyle w:val="NoSpacing"/>
            </w:pPr>
            <w:r>
              <w:t xml:space="preserve">Communication of historical understanding in appropriate forms </w:t>
            </w:r>
          </w:p>
          <w:p w14:paraId="3FDF9E11" w14:textId="77777777" w:rsidR="009C2434" w:rsidRPr="0016721B" w:rsidRDefault="009C2434" w:rsidP="004D20C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00BFC966" w14:textId="77777777" w:rsidR="004D20CB" w:rsidRPr="0016721B" w:rsidRDefault="004D20CB" w:rsidP="00085DA7">
            <w:pPr>
              <w:pStyle w:val="NoSpacing"/>
              <w:jc w:val="center"/>
              <w:rPr>
                <w:b/>
              </w:rPr>
            </w:pPr>
            <w:r>
              <w:rPr>
                <w:b/>
              </w:rPr>
              <w:t>20</w:t>
            </w:r>
          </w:p>
        </w:tc>
        <w:tc>
          <w:tcPr>
            <w:tcW w:w="3260" w:type="dxa"/>
            <w:tcBorders>
              <w:top w:val="single" w:sz="12" w:space="0" w:color="auto"/>
              <w:left w:val="single" w:sz="12" w:space="0" w:color="auto"/>
              <w:bottom w:val="single" w:sz="12" w:space="0" w:color="auto"/>
              <w:right w:val="single" w:sz="12" w:space="0" w:color="auto"/>
            </w:tcBorders>
            <w:vAlign w:val="center"/>
          </w:tcPr>
          <w:p w14:paraId="589DEBA6" w14:textId="77777777" w:rsidR="004D20CB" w:rsidRPr="0016721B" w:rsidRDefault="004D20CB" w:rsidP="00085DA7">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3D6635D8" w14:textId="77777777" w:rsidR="004D20CB" w:rsidRPr="0016721B" w:rsidRDefault="004D20CB" w:rsidP="00085DA7">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152C6C0C" w14:textId="77777777" w:rsidR="004D20CB" w:rsidRPr="0016721B" w:rsidRDefault="004D20CB" w:rsidP="00085DA7">
            <w:pPr>
              <w:pStyle w:val="NoSpacing"/>
              <w:jc w:val="center"/>
            </w:pPr>
            <w:r>
              <w:t>5</w:t>
            </w:r>
          </w:p>
        </w:tc>
      </w:tr>
      <w:tr w:rsidR="00085DA7" w14:paraId="6DD5684D" w14:textId="77777777" w:rsidTr="00085DA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990E842" w14:textId="77777777" w:rsidR="009B46B7" w:rsidRDefault="009B46B7" w:rsidP="00085DA7">
            <w:pPr>
              <w:pStyle w:val="NoSpacing"/>
              <w:jc w:val="center"/>
              <w:rPr>
                <w:b/>
              </w:rPr>
            </w:pPr>
          </w:p>
          <w:p w14:paraId="672ADE40" w14:textId="77777777" w:rsidR="00085DA7" w:rsidRDefault="00085DA7" w:rsidP="00085DA7">
            <w:pPr>
              <w:pStyle w:val="NoSpacing"/>
              <w:jc w:val="center"/>
              <w:rPr>
                <w:b/>
              </w:rPr>
            </w:pPr>
            <w:r w:rsidRPr="0016721B">
              <w:rPr>
                <w:b/>
              </w:rPr>
              <w:t>Total %</w:t>
            </w:r>
          </w:p>
          <w:p w14:paraId="729D38E1" w14:textId="77777777" w:rsidR="009B46B7" w:rsidRPr="0016721B" w:rsidRDefault="009B46B7"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49C04B4"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06D35B2" w14:textId="77777777" w:rsidR="00085DA7" w:rsidRPr="0016721B" w:rsidRDefault="004D20CB" w:rsidP="00085DA7">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8B1D25E" w14:textId="77777777" w:rsidR="00085DA7" w:rsidRPr="0016721B" w:rsidRDefault="004D20CB" w:rsidP="00085DA7">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8E03EC9" w14:textId="77777777" w:rsidR="00085DA7" w:rsidRPr="0016721B" w:rsidRDefault="004D20CB" w:rsidP="00085DA7">
            <w:pPr>
              <w:pStyle w:val="NoSpacing"/>
              <w:jc w:val="center"/>
              <w:rPr>
                <w:b/>
              </w:rPr>
            </w:pPr>
            <w:r>
              <w:rPr>
                <w:b/>
              </w:rPr>
              <w:t>40</w:t>
            </w:r>
          </w:p>
        </w:tc>
      </w:tr>
    </w:tbl>
    <w:p w14:paraId="7A771297" w14:textId="77777777" w:rsidR="007778F9" w:rsidRPr="007778F9" w:rsidRDefault="007778F9" w:rsidP="00106734">
      <w:pPr>
        <w:pStyle w:val="NoSpacing"/>
        <w:rPr>
          <w:b/>
          <w:szCs w:val="24"/>
          <w:u w:val="single"/>
        </w:rPr>
      </w:pPr>
    </w:p>
    <w:p w14:paraId="17623FF5" w14:textId="77777777" w:rsidR="008E6DE3" w:rsidRPr="008E6DE3" w:rsidRDefault="008E6DE3" w:rsidP="00951E71">
      <w:pPr>
        <w:pStyle w:val="NoSpacing"/>
        <w:jc w:val="center"/>
        <w:rPr>
          <w:b/>
          <w:szCs w:val="20"/>
          <w:u w:val="single"/>
        </w:rPr>
      </w:pPr>
    </w:p>
    <w:p w14:paraId="451128BC" w14:textId="5B77A0D7" w:rsidR="00872B47" w:rsidRPr="00951E71" w:rsidRDefault="00872B47" w:rsidP="00951E71">
      <w:pPr>
        <w:pStyle w:val="NoSpacing"/>
        <w:jc w:val="center"/>
        <w:rPr>
          <w:b/>
          <w:sz w:val="28"/>
          <w:szCs w:val="24"/>
          <w:u w:val="single"/>
        </w:rPr>
      </w:pPr>
      <w:r w:rsidRPr="00951E71">
        <w:rPr>
          <w:b/>
          <w:sz w:val="28"/>
          <w:szCs w:val="24"/>
          <w:u w:val="single"/>
        </w:rPr>
        <w:t xml:space="preserve">Modern History </w:t>
      </w:r>
      <w:r w:rsidR="00271F16">
        <w:rPr>
          <w:b/>
          <w:sz w:val="28"/>
          <w:szCs w:val="24"/>
          <w:u w:val="single"/>
        </w:rPr>
        <w:t>Year 11</w:t>
      </w:r>
      <w:r w:rsidRPr="00951E71">
        <w:rPr>
          <w:b/>
          <w:sz w:val="28"/>
          <w:szCs w:val="24"/>
          <w:u w:val="single"/>
        </w:rPr>
        <w:t xml:space="preserve"> HSC Outcomes</w:t>
      </w:r>
    </w:p>
    <w:p w14:paraId="3E549421" w14:textId="77777777" w:rsidR="00872B47" w:rsidRPr="00951E71" w:rsidRDefault="00872B47" w:rsidP="00872B47">
      <w:pPr>
        <w:pStyle w:val="NoSpacing"/>
        <w:rPr>
          <w:sz w:val="16"/>
          <w:szCs w:val="24"/>
        </w:rPr>
      </w:pPr>
    </w:p>
    <w:p w14:paraId="4DC39C0A" w14:textId="77777777" w:rsidR="00872B47" w:rsidRPr="00BC597D" w:rsidRDefault="00872B47" w:rsidP="00872B47">
      <w:pPr>
        <w:pStyle w:val="NoSpacing"/>
        <w:rPr>
          <w:b/>
          <w:sz w:val="24"/>
          <w:szCs w:val="24"/>
          <w:u w:val="single"/>
        </w:rPr>
      </w:pPr>
      <w:r w:rsidRPr="00BC597D">
        <w:rPr>
          <w:b/>
          <w:sz w:val="24"/>
          <w:szCs w:val="24"/>
          <w:u w:val="single"/>
        </w:rPr>
        <w:t>A student:</w:t>
      </w:r>
    </w:p>
    <w:p w14:paraId="6446149B" w14:textId="77777777" w:rsidR="00951E71" w:rsidRPr="00732A00" w:rsidRDefault="00951E71" w:rsidP="00872B47">
      <w:pPr>
        <w:pStyle w:val="NoSpacing"/>
        <w:rPr>
          <w:sz w:val="24"/>
          <w:szCs w:val="24"/>
        </w:rPr>
      </w:pPr>
    </w:p>
    <w:p w14:paraId="6F916A81" w14:textId="071C0D53" w:rsidR="002D03A1" w:rsidRPr="00732A00" w:rsidRDefault="002D03A1" w:rsidP="00872B47">
      <w:pPr>
        <w:pStyle w:val="NoSpacing"/>
        <w:rPr>
          <w:sz w:val="24"/>
          <w:szCs w:val="24"/>
        </w:rPr>
      </w:pPr>
      <w:r w:rsidRPr="00732A00">
        <w:rPr>
          <w:sz w:val="24"/>
          <w:szCs w:val="24"/>
        </w:rPr>
        <w:t>MH11.1</w:t>
      </w:r>
      <w:r w:rsidRPr="00732A00">
        <w:rPr>
          <w:sz w:val="24"/>
          <w:szCs w:val="24"/>
        </w:rPr>
        <w:tab/>
      </w:r>
      <w:r w:rsidR="00626F74" w:rsidRPr="00732A00">
        <w:rPr>
          <w:rFonts w:cs="Arial"/>
          <w:color w:val="000000"/>
          <w:sz w:val="24"/>
          <w:szCs w:val="24"/>
          <w:shd w:val="clear" w:color="auto" w:fill="FFFFFF"/>
        </w:rPr>
        <w:t>D</w:t>
      </w:r>
      <w:r w:rsidRPr="00732A00">
        <w:rPr>
          <w:rFonts w:cs="Arial"/>
          <w:color w:val="000000"/>
          <w:sz w:val="24"/>
          <w:szCs w:val="24"/>
          <w:shd w:val="clear" w:color="auto" w:fill="FFFFFF"/>
        </w:rPr>
        <w:t>escribes the nature of continuity and change in the modern world</w:t>
      </w:r>
      <w:r w:rsidR="0086000A">
        <w:rPr>
          <w:rFonts w:cs="Arial"/>
          <w:color w:val="000000"/>
          <w:sz w:val="24"/>
          <w:szCs w:val="24"/>
          <w:shd w:val="clear" w:color="auto" w:fill="FFFFFF"/>
        </w:rPr>
        <w:t>.</w:t>
      </w:r>
    </w:p>
    <w:p w14:paraId="38AFBBCB" w14:textId="77777777" w:rsidR="002D03A1" w:rsidRPr="00732A00" w:rsidRDefault="002D03A1" w:rsidP="00872B47">
      <w:pPr>
        <w:pStyle w:val="NoSpacing"/>
        <w:rPr>
          <w:sz w:val="24"/>
          <w:szCs w:val="24"/>
        </w:rPr>
      </w:pPr>
    </w:p>
    <w:p w14:paraId="48C427FF" w14:textId="5A37CB3E" w:rsidR="002D03A1" w:rsidRPr="00732A00" w:rsidRDefault="002D03A1" w:rsidP="00872B47">
      <w:pPr>
        <w:pStyle w:val="NoSpacing"/>
        <w:rPr>
          <w:sz w:val="24"/>
          <w:szCs w:val="24"/>
        </w:rPr>
      </w:pPr>
      <w:r w:rsidRPr="00732A00">
        <w:rPr>
          <w:sz w:val="24"/>
          <w:szCs w:val="24"/>
        </w:rPr>
        <w:t>MH11.2</w:t>
      </w:r>
      <w:r w:rsidRPr="00732A00">
        <w:rPr>
          <w:sz w:val="24"/>
          <w:szCs w:val="24"/>
        </w:rPr>
        <w:tab/>
      </w:r>
      <w:r w:rsidR="00626F74" w:rsidRPr="00732A00">
        <w:rPr>
          <w:rFonts w:cs="Arial"/>
          <w:color w:val="000000"/>
          <w:sz w:val="24"/>
          <w:szCs w:val="24"/>
          <w:shd w:val="clear" w:color="auto" w:fill="FFFFFF"/>
        </w:rPr>
        <w:t>P</w:t>
      </w:r>
      <w:r w:rsidR="003660FB" w:rsidRPr="00732A00">
        <w:rPr>
          <w:rFonts w:cs="Arial"/>
          <w:color w:val="000000"/>
          <w:sz w:val="24"/>
          <w:szCs w:val="24"/>
          <w:shd w:val="clear" w:color="auto" w:fill="FFFFFF"/>
        </w:rPr>
        <w:t>roposes ideas about the varying causes and effects of events and developments</w:t>
      </w:r>
      <w:r w:rsidR="0086000A">
        <w:rPr>
          <w:rFonts w:cs="Arial"/>
          <w:color w:val="000000"/>
          <w:sz w:val="24"/>
          <w:szCs w:val="24"/>
          <w:shd w:val="clear" w:color="auto" w:fill="FFFFFF"/>
        </w:rPr>
        <w:t>.</w:t>
      </w:r>
    </w:p>
    <w:p w14:paraId="283F45E4" w14:textId="77777777" w:rsidR="002D03A1" w:rsidRPr="00732A00" w:rsidRDefault="002D03A1" w:rsidP="00872B47">
      <w:pPr>
        <w:pStyle w:val="NoSpacing"/>
        <w:rPr>
          <w:sz w:val="24"/>
          <w:szCs w:val="24"/>
        </w:rPr>
      </w:pPr>
    </w:p>
    <w:p w14:paraId="1E691705" w14:textId="297CFC2A" w:rsidR="002D03A1" w:rsidRPr="00732A00" w:rsidRDefault="002D03A1" w:rsidP="00872B47">
      <w:pPr>
        <w:pStyle w:val="NoSpacing"/>
        <w:rPr>
          <w:sz w:val="24"/>
          <w:szCs w:val="24"/>
        </w:rPr>
      </w:pPr>
      <w:r w:rsidRPr="00732A00">
        <w:rPr>
          <w:sz w:val="24"/>
          <w:szCs w:val="24"/>
        </w:rPr>
        <w:t>MH11.3</w:t>
      </w:r>
      <w:r w:rsidR="003660FB" w:rsidRPr="00732A00">
        <w:rPr>
          <w:sz w:val="24"/>
          <w:szCs w:val="24"/>
        </w:rPr>
        <w:tab/>
      </w:r>
      <w:r w:rsidR="00626F74" w:rsidRPr="00732A00">
        <w:rPr>
          <w:rFonts w:cs="Arial"/>
          <w:color w:val="000000"/>
          <w:sz w:val="24"/>
          <w:szCs w:val="24"/>
          <w:shd w:val="clear" w:color="auto" w:fill="FFFFFF"/>
        </w:rPr>
        <w:t>A</w:t>
      </w:r>
      <w:r w:rsidR="003660FB" w:rsidRPr="00732A00">
        <w:rPr>
          <w:rFonts w:cs="Arial"/>
          <w:color w:val="000000"/>
          <w:sz w:val="24"/>
          <w:szCs w:val="24"/>
          <w:shd w:val="clear" w:color="auto" w:fill="FFFFFF"/>
        </w:rPr>
        <w:t>nalyses the role of historical features, individuals, groups and ideas in shaping the past</w:t>
      </w:r>
      <w:r w:rsidR="0086000A">
        <w:rPr>
          <w:rFonts w:cs="Arial"/>
          <w:color w:val="000000"/>
          <w:sz w:val="24"/>
          <w:szCs w:val="24"/>
          <w:shd w:val="clear" w:color="auto" w:fill="FFFFFF"/>
        </w:rPr>
        <w:t>.</w:t>
      </w:r>
    </w:p>
    <w:p w14:paraId="40A4D077" w14:textId="77777777" w:rsidR="002D03A1" w:rsidRPr="00732A00" w:rsidRDefault="002D03A1" w:rsidP="00872B47">
      <w:pPr>
        <w:pStyle w:val="NoSpacing"/>
        <w:rPr>
          <w:sz w:val="24"/>
          <w:szCs w:val="24"/>
        </w:rPr>
      </w:pPr>
    </w:p>
    <w:p w14:paraId="0DDE412C" w14:textId="3AE2ADA7" w:rsidR="002D03A1" w:rsidRPr="00732A00" w:rsidRDefault="002D03A1" w:rsidP="00872B47">
      <w:pPr>
        <w:pStyle w:val="NoSpacing"/>
        <w:rPr>
          <w:sz w:val="24"/>
          <w:szCs w:val="24"/>
        </w:rPr>
      </w:pPr>
      <w:r w:rsidRPr="00732A00">
        <w:rPr>
          <w:sz w:val="24"/>
          <w:szCs w:val="24"/>
        </w:rPr>
        <w:t>MH11.4</w:t>
      </w:r>
      <w:r w:rsidR="003660FB" w:rsidRPr="00732A00">
        <w:rPr>
          <w:sz w:val="24"/>
          <w:szCs w:val="24"/>
        </w:rPr>
        <w:tab/>
      </w:r>
      <w:r w:rsidR="00626F74" w:rsidRPr="00732A00">
        <w:rPr>
          <w:rFonts w:cs="Arial"/>
          <w:color w:val="000000"/>
          <w:sz w:val="24"/>
          <w:szCs w:val="24"/>
          <w:shd w:val="clear" w:color="auto" w:fill="FFFFFF"/>
        </w:rPr>
        <w:t>A</w:t>
      </w:r>
      <w:r w:rsidR="003660FB" w:rsidRPr="00732A00">
        <w:rPr>
          <w:rFonts w:cs="Arial"/>
          <w:color w:val="000000"/>
          <w:sz w:val="24"/>
          <w:szCs w:val="24"/>
          <w:shd w:val="clear" w:color="auto" w:fill="FFFFFF"/>
        </w:rPr>
        <w:t>ccounts for the different perspectives of individuals and groups</w:t>
      </w:r>
      <w:r w:rsidR="0086000A">
        <w:rPr>
          <w:rFonts w:cs="Arial"/>
          <w:color w:val="000000"/>
          <w:sz w:val="24"/>
          <w:szCs w:val="24"/>
          <w:shd w:val="clear" w:color="auto" w:fill="FFFFFF"/>
        </w:rPr>
        <w:t>.</w:t>
      </w:r>
    </w:p>
    <w:p w14:paraId="2276E398" w14:textId="77777777" w:rsidR="002D03A1" w:rsidRPr="00732A00" w:rsidRDefault="002D03A1" w:rsidP="00872B47">
      <w:pPr>
        <w:pStyle w:val="NoSpacing"/>
        <w:rPr>
          <w:sz w:val="24"/>
          <w:szCs w:val="24"/>
        </w:rPr>
      </w:pPr>
    </w:p>
    <w:p w14:paraId="4605F0F2" w14:textId="252CA3B4" w:rsidR="002D03A1" w:rsidRPr="00732A00" w:rsidRDefault="002D03A1" w:rsidP="00872B47">
      <w:pPr>
        <w:pStyle w:val="NoSpacing"/>
        <w:rPr>
          <w:sz w:val="24"/>
          <w:szCs w:val="24"/>
        </w:rPr>
      </w:pPr>
      <w:r w:rsidRPr="00732A00">
        <w:rPr>
          <w:sz w:val="24"/>
          <w:szCs w:val="24"/>
        </w:rPr>
        <w:t>MH11.5</w:t>
      </w:r>
      <w:r w:rsidR="003660FB" w:rsidRPr="00732A00">
        <w:rPr>
          <w:sz w:val="24"/>
          <w:szCs w:val="24"/>
        </w:rPr>
        <w:tab/>
      </w:r>
      <w:r w:rsidR="00626F74" w:rsidRPr="00732A00">
        <w:rPr>
          <w:rFonts w:cs="Arial"/>
          <w:color w:val="000000"/>
          <w:sz w:val="24"/>
          <w:szCs w:val="24"/>
          <w:shd w:val="clear" w:color="auto" w:fill="FFFFFF"/>
        </w:rPr>
        <w:t>E</w:t>
      </w:r>
      <w:r w:rsidR="003660FB" w:rsidRPr="00732A00">
        <w:rPr>
          <w:rFonts w:cs="Arial"/>
          <w:color w:val="000000"/>
          <w:sz w:val="24"/>
          <w:szCs w:val="24"/>
          <w:shd w:val="clear" w:color="auto" w:fill="FFFFFF"/>
        </w:rPr>
        <w:t>xamines the significance of historical features, people, ideas, movements, events and developments of the modern world</w:t>
      </w:r>
      <w:r w:rsidR="0086000A">
        <w:rPr>
          <w:rFonts w:cs="Arial"/>
          <w:color w:val="000000"/>
          <w:sz w:val="24"/>
          <w:szCs w:val="24"/>
          <w:shd w:val="clear" w:color="auto" w:fill="FFFFFF"/>
        </w:rPr>
        <w:t>.</w:t>
      </w:r>
    </w:p>
    <w:p w14:paraId="6CF94CA0" w14:textId="77777777" w:rsidR="002D03A1" w:rsidRPr="00732A00" w:rsidRDefault="002D03A1" w:rsidP="00872B47">
      <w:pPr>
        <w:pStyle w:val="NoSpacing"/>
        <w:rPr>
          <w:sz w:val="24"/>
          <w:szCs w:val="24"/>
        </w:rPr>
      </w:pPr>
    </w:p>
    <w:p w14:paraId="32FD98BA" w14:textId="3C910788" w:rsidR="002D03A1" w:rsidRPr="00732A00" w:rsidRDefault="002D03A1" w:rsidP="00872B47">
      <w:pPr>
        <w:pStyle w:val="NoSpacing"/>
        <w:rPr>
          <w:sz w:val="24"/>
          <w:szCs w:val="24"/>
        </w:rPr>
      </w:pPr>
      <w:r w:rsidRPr="00732A00">
        <w:rPr>
          <w:sz w:val="24"/>
          <w:szCs w:val="24"/>
        </w:rPr>
        <w:t>MH11.6</w:t>
      </w:r>
      <w:r w:rsidR="003660FB" w:rsidRPr="00732A00">
        <w:rPr>
          <w:sz w:val="24"/>
          <w:szCs w:val="24"/>
        </w:rPr>
        <w:tab/>
      </w:r>
      <w:r w:rsidR="00626F74" w:rsidRPr="00732A00">
        <w:rPr>
          <w:sz w:val="24"/>
          <w:szCs w:val="24"/>
        </w:rPr>
        <w:t>A</w:t>
      </w:r>
      <w:r w:rsidR="003660FB" w:rsidRPr="00732A00">
        <w:rPr>
          <w:rFonts w:cs="Arial"/>
          <w:color w:val="000000"/>
          <w:sz w:val="24"/>
          <w:szCs w:val="24"/>
          <w:shd w:val="clear" w:color="auto" w:fill="FFFFFF"/>
        </w:rPr>
        <w:t>nalyses and interprets different types of sources for evidence to support an historical account or argument</w:t>
      </w:r>
      <w:r w:rsidR="0086000A">
        <w:rPr>
          <w:rFonts w:cs="Arial"/>
          <w:color w:val="000000"/>
          <w:sz w:val="24"/>
          <w:szCs w:val="24"/>
          <w:shd w:val="clear" w:color="auto" w:fill="FFFFFF"/>
        </w:rPr>
        <w:t>.</w:t>
      </w:r>
    </w:p>
    <w:p w14:paraId="45D8E220" w14:textId="77777777" w:rsidR="002D03A1" w:rsidRPr="00732A00" w:rsidRDefault="002D03A1" w:rsidP="00872B47">
      <w:pPr>
        <w:pStyle w:val="NoSpacing"/>
        <w:rPr>
          <w:sz w:val="24"/>
          <w:szCs w:val="24"/>
        </w:rPr>
      </w:pPr>
    </w:p>
    <w:p w14:paraId="2C67B533" w14:textId="22DACFC3" w:rsidR="002D03A1" w:rsidRPr="00732A00" w:rsidRDefault="002D03A1" w:rsidP="00872B47">
      <w:pPr>
        <w:pStyle w:val="NoSpacing"/>
        <w:rPr>
          <w:sz w:val="24"/>
          <w:szCs w:val="24"/>
        </w:rPr>
      </w:pPr>
      <w:r w:rsidRPr="00732A00">
        <w:rPr>
          <w:sz w:val="24"/>
          <w:szCs w:val="24"/>
        </w:rPr>
        <w:t>MH11.7</w:t>
      </w:r>
      <w:r w:rsidR="003660FB" w:rsidRPr="00732A00">
        <w:rPr>
          <w:sz w:val="24"/>
          <w:szCs w:val="24"/>
        </w:rPr>
        <w:tab/>
      </w:r>
      <w:r w:rsidR="00626F74" w:rsidRPr="00732A00">
        <w:rPr>
          <w:rFonts w:cs="Arial"/>
          <w:color w:val="000000"/>
          <w:sz w:val="24"/>
          <w:szCs w:val="24"/>
          <w:shd w:val="clear" w:color="auto" w:fill="FFFFFF"/>
        </w:rPr>
        <w:t>D</w:t>
      </w:r>
      <w:r w:rsidR="003660FB" w:rsidRPr="00732A00">
        <w:rPr>
          <w:rFonts w:cs="Arial"/>
          <w:color w:val="000000"/>
          <w:sz w:val="24"/>
          <w:szCs w:val="24"/>
          <w:shd w:val="clear" w:color="auto" w:fill="FFFFFF"/>
        </w:rPr>
        <w:t>iscusses and evaluates differing interpretations and representations of the past</w:t>
      </w:r>
      <w:r w:rsidR="0086000A">
        <w:rPr>
          <w:rFonts w:cs="Arial"/>
          <w:color w:val="000000"/>
          <w:sz w:val="24"/>
          <w:szCs w:val="24"/>
          <w:shd w:val="clear" w:color="auto" w:fill="FFFFFF"/>
        </w:rPr>
        <w:t>.</w:t>
      </w:r>
    </w:p>
    <w:p w14:paraId="219F3B9F" w14:textId="77777777" w:rsidR="002D03A1" w:rsidRPr="00732A00" w:rsidRDefault="002D03A1" w:rsidP="00872B47">
      <w:pPr>
        <w:pStyle w:val="NoSpacing"/>
        <w:rPr>
          <w:sz w:val="24"/>
          <w:szCs w:val="24"/>
        </w:rPr>
      </w:pPr>
    </w:p>
    <w:p w14:paraId="74BF1149" w14:textId="3F614022" w:rsidR="002D03A1" w:rsidRPr="00732A00" w:rsidRDefault="002D03A1" w:rsidP="00872B47">
      <w:pPr>
        <w:pStyle w:val="NoSpacing"/>
        <w:rPr>
          <w:sz w:val="24"/>
          <w:szCs w:val="24"/>
        </w:rPr>
      </w:pPr>
      <w:r w:rsidRPr="00732A00">
        <w:rPr>
          <w:sz w:val="24"/>
          <w:szCs w:val="24"/>
        </w:rPr>
        <w:t>MH11.8</w:t>
      </w:r>
      <w:r w:rsidR="003660FB" w:rsidRPr="00732A00">
        <w:rPr>
          <w:sz w:val="24"/>
          <w:szCs w:val="24"/>
        </w:rPr>
        <w:tab/>
      </w:r>
      <w:r w:rsidR="00626F74" w:rsidRPr="00732A00">
        <w:rPr>
          <w:rFonts w:cs="Arial"/>
          <w:color w:val="000000"/>
          <w:sz w:val="24"/>
          <w:szCs w:val="24"/>
          <w:shd w:val="clear" w:color="auto" w:fill="FFFFFF"/>
        </w:rPr>
        <w:t>P</w:t>
      </w:r>
      <w:r w:rsidR="003660FB" w:rsidRPr="00732A00">
        <w:rPr>
          <w:rFonts w:cs="Arial"/>
          <w:color w:val="000000"/>
          <w:sz w:val="24"/>
          <w:szCs w:val="24"/>
          <w:shd w:val="clear" w:color="auto" w:fill="FFFFFF"/>
        </w:rPr>
        <w:t>lans and conducts historical investigations and presents reasoned conclusions, using relevant evidence from a range of sources</w:t>
      </w:r>
      <w:r w:rsidR="0086000A">
        <w:rPr>
          <w:rFonts w:cs="Arial"/>
          <w:color w:val="000000"/>
          <w:sz w:val="24"/>
          <w:szCs w:val="24"/>
          <w:shd w:val="clear" w:color="auto" w:fill="FFFFFF"/>
        </w:rPr>
        <w:t>.</w:t>
      </w:r>
    </w:p>
    <w:p w14:paraId="61070525" w14:textId="77777777" w:rsidR="002D03A1" w:rsidRPr="00732A00" w:rsidRDefault="002D03A1" w:rsidP="00872B47">
      <w:pPr>
        <w:pStyle w:val="NoSpacing"/>
        <w:rPr>
          <w:sz w:val="24"/>
          <w:szCs w:val="24"/>
        </w:rPr>
      </w:pPr>
    </w:p>
    <w:p w14:paraId="655D3E5F" w14:textId="10E63F75" w:rsidR="002D03A1" w:rsidRPr="00732A00" w:rsidRDefault="002D03A1" w:rsidP="00872B47">
      <w:pPr>
        <w:pStyle w:val="NoSpacing"/>
        <w:rPr>
          <w:sz w:val="24"/>
          <w:szCs w:val="24"/>
        </w:rPr>
      </w:pPr>
      <w:r w:rsidRPr="00732A00">
        <w:rPr>
          <w:sz w:val="24"/>
          <w:szCs w:val="24"/>
        </w:rPr>
        <w:t>MH11</w:t>
      </w:r>
      <w:r w:rsidR="003660FB" w:rsidRPr="00732A00">
        <w:rPr>
          <w:sz w:val="24"/>
          <w:szCs w:val="24"/>
        </w:rPr>
        <w:t>.</w:t>
      </w:r>
      <w:r w:rsidRPr="00732A00">
        <w:rPr>
          <w:sz w:val="24"/>
          <w:szCs w:val="24"/>
        </w:rPr>
        <w:t>9</w:t>
      </w:r>
      <w:r w:rsidR="003660FB" w:rsidRPr="00732A00">
        <w:rPr>
          <w:sz w:val="24"/>
          <w:szCs w:val="24"/>
        </w:rPr>
        <w:tab/>
      </w:r>
      <w:r w:rsidR="00626F74" w:rsidRPr="00732A00">
        <w:rPr>
          <w:rFonts w:cs="Arial"/>
          <w:color w:val="000000"/>
          <w:sz w:val="24"/>
          <w:szCs w:val="24"/>
          <w:shd w:val="clear" w:color="auto" w:fill="FFFFFF"/>
        </w:rPr>
        <w:t>C</w:t>
      </w:r>
      <w:r w:rsidR="003660FB" w:rsidRPr="00732A00">
        <w:rPr>
          <w:rFonts w:cs="Arial"/>
          <w:color w:val="000000"/>
          <w:sz w:val="24"/>
          <w:szCs w:val="24"/>
          <w:shd w:val="clear" w:color="auto" w:fill="FFFFFF"/>
        </w:rPr>
        <w:t>ommunicates historical understanding, using historical knowledge, concepts and terms, in appropriate and well-structured forms</w:t>
      </w:r>
      <w:r w:rsidR="0086000A">
        <w:rPr>
          <w:rFonts w:cs="Arial"/>
          <w:color w:val="000000"/>
          <w:sz w:val="24"/>
          <w:szCs w:val="24"/>
          <w:shd w:val="clear" w:color="auto" w:fill="FFFFFF"/>
        </w:rPr>
        <w:t>.</w:t>
      </w:r>
      <w:r w:rsidR="003660FB" w:rsidRPr="00732A00">
        <w:rPr>
          <w:sz w:val="24"/>
          <w:szCs w:val="24"/>
        </w:rPr>
        <w:tab/>
      </w:r>
    </w:p>
    <w:p w14:paraId="452EABDC" w14:textId="77777777" w:rsidR="002D03A1" w:rsidRPr="00732A00" w:rsidRDefault="002D03A1" w:rsidP="00872B47">
      <w:pPr>
        <w:pStyle w:val="NoSpacing"/>
        <w:rPr>
          <w:sz w:val="24"/>
          <w:szCs w:val="24"/>
        </w:rPr>
      </w:pPr>
    </w:p>
    <w:p w14:paraId="2A83FF99" w14:textId="6C1D1C94" w:rsidR="002D03A1" w:rsidRPr="00732A00" w:rsidRDefault="002D03A1" w:rsidP="00872B47">
      <w:pPr>
        <w:pStyle w:val="NoSpacing"/>
        <w:rPr>
          <w:sz w:val="24"/>
          <w:szCs w:val="24"/>
        </w:rPr>
      </w:pPr>
      <w:r w:rsidRPr="00732A00">
        <w:rPr>
          <w:sz w:val="24"/>
          <w:szCs w:val="24"/>
        </w:rPr>
        <w:t>MH11.10</w:t>
      </w:r>
      <w:r w:rsidR="003660FB" w:rsidRPr="00732A00">
        <w:rPr>
          <w:sz w:val="24"/>
          <w:szCs w:val="24"/>
        </w:rPr>
        <w:tab/>
      </w:r>
      <w:r w:rsidR="00626F74" w:rsidRPr="00732A00">
        <w:rPr>
          <w:rFonts w:cs="Arial"/>
          <w:color w:val="000000"/>
          <w:sz w:val="24"/>
          <w:szCs w:val="24"/>
          <w:shd w:val="clear" w:color="auto" w:fill="FFFFFF"/>
        </w:rPr>
        <w:t>D</w:t>
      </w:r>
      <w:r w:rsidR="003660FB" w:rsidRPr="00732A00">
        <w:rPr>
          <w:rFonts w:cs="Arial"/>
          <w:color w:val="000000"/>
          <w:sz w:val="24"/>
          <w:szCs w:val="24"/>
          <w:shd w:val="clear" w:color="auto" w:fill="FFFFFF"/>
        </w:rPr>
        <w:t>iscusses contemporary methods and issues involved in the investigation of modern history</w:t>
      </w:r>
      <w:r w:rsidR="0086000A">
        <w:rPr>
          <w:rFonts w:cs="Arial"/>
          <w:color w:val="000000"/>
          <w:sz w:val="24"/>
          <w:szCs w:val="24"/>
          <w:shd w:val="clear" w:color="auto" w:fill="FFFFFF"/>
        </w:rPr>
        <w:t>.</w:t>
      </w:r>
    </w:p>
    <w:p w14:paraId="24F160E8" w14:textId="77777777" w:rsidR="002D03A1" w:rsidRPr="007A2B35" w:rsidRDefault="002D03A1" w:rsidP="00872B47">
      <w:pPr>
        <w:pStyle w:val="NoSpacing"/>
        <w:rPr>
          <w:sz w:val="24"/>
          <w:szCs w:val="24"/>
        </w:rPr>
      </w:pPr>
    </w:p>
    <w:p w14:paraId="5B1F7354" w14:textId="77777777" w:rsidR="00951E71" w:rsidRDefault="00951E71" w:rsidP="00872B47">
      <w:pPr>
        <w:pStyle w:val="NoSpacing"/>
        <w:rPr>
          <w:sz w:val="24"/>
          <w:szCs w:val="24"/>
        </w:rPr>
      </w:pPr>
    </w:p>
    <w:p w14:paraId="60984F8E" w14:textId="77777777" w:rsidR="002D03A1" w:rsidRDefault="002D03A1" w:rsidP="00872B47">
      <w:pPr>
        <w:pStyle w:val="NoSpacing"/>
        <w:rPr>
          <w:sz w:val="24"/>
          <w:szCs w:val="24"/>
        </w:rPr>
      </w:pPr>
    </w:p>
    <w:p w14:paraId="4E30E5F5" w14:textId="77777777" w:rsidR="002D03A1" w:rsidRDefault="002D03A1" w:rsidP="00872B47">
      <w:pPr>
        <w:pStyle w:val="NoSpacing"/>
        <w:rPr>
          <w:sz w:val="24"/>
          <w:szCs w:val="24"/>
        </w:rPr>
      </w:pPr>
    </w:p>
    <w:p w14:paraId="44F2CD02" w14:textId="77777777" w:rsidR="002D03A1" w:rsidRDefault="002D03A1" w:rsidP="00872B47">
      <w:pPr>
        <w:pStyle w:val="NoSpacing"/>
        <w:rPr>
          <w:sz w:val="24"/>
          <w:szCs w:val="24"/>
        </w:rPr>
      </w:pPr>
    </w:p>
    <w:p w14:paraId="31AF99DF" w14:textId="77777777" w:rsidR="002D03A1" w:rsidRDefault="002D03A1" w:rsidP="00872B47">
      <w:pPr>
        <w:pStyle w:val="NoSpacing"/>
        <w:rPr>
          <w:sz w:val="24"/>
          <w:szCs w:val="24"/>
        </w:rPr>
      </w:pPr>
    </w:p>
    <w:p w14:paraId="38AED92D" w14:textId="77777777" w:rsidR="002D03A1" w:rsidRDefault="002D03A1" w:rsidP="00872B47">
      <w:pPr>
        <w:pStyle w:val="NoSpacing"/>
        <w:rPr>
          <w:sz w:val="24"/>
          <w:szCs w:val="24"/>
        </w:rPr>
      </w:pPr>
    </w:p>
    <w:p w14:paraId="26CE7308" w14:textId="77777777" w:rsidR="00626F74" w:rsidRDefault="00626F74" w:rsidP="00951E71">
      <w:pPr>
        <w:pStyle w:val="NoSpacing"/>
        <w:tabs>
          <w:tab w:val="center" w:pos="6476"/>
        </w:tabs>
        <w:rPr>
          <w:sz w:val="24"/>
          <w:szCs w:val="24"/>
        </w:rPr>
      </w:pPr>
    </w:p>
    <w:p w14:paraId="591FD205" w14:textId="77777777" w:rsidR="00062F9D" w:rsidRDefault="00062F9D" w:rsidP="00951E71">
      <w:pPr>
        <w:pStyle w:val="NoSpacing"/>
        <w:tabs>
          <w:tab w:val="center" w:pos="6476"/>
        </w:tabs>
        <w:rPr>
          <w:sz w:val="24"/>
          <w:szCs w:val="24"/>
        </w:rPr>
      </w:pPr>
    </w:p>
    <w:p w14:paraId="44D21214" w14:textId="724B9072" w:rsidR="00DE2B4B" w:rsidRPr="008249A5" w:rsidRDefault="00694C68" w:rsidP="0008371E">
      <w:pPr>
        <w:pStyle w:val="NoSpacing"/>
        <w:tabs>
          <w:tab w:val="center" w:pos="6476"/>
        </w:tabs>
        <w:rPr>
          <w:sz w:val="16"/>
          <w:szCs w:val="24"/>
        </w:rPr>
      </w:pPr>
      <w:r>
        <w:rPr>
          <w:noProof/>
          <w:sz w:val="24"/>
          <w:szCs w:val="24"/>
          <w:lang w:eastAsia="en-AU"/>
        </w:rPr>
        <w:lastRenderedPageBreak/>
        <w:drawing>
          <wp:anchor distT="0" distB="0" distL="114300" distR="114300" simplePos="0" relativeHeight="251693056" behindDoc="1" locked="0" layoutInCell="1" allowOverlap="1" wp14:anchorId="07911EE4" wp14:editId="71E54426">
            <wp:simplePos x="0" y="0"/>
            <wp:positionH relativeFrom="column">
              <wp:posOffset>2540</wp:posOffset>
            </wp:positionH>
            <wp:positionV relativeFrom="paragraph">
              <wp:posOffset>49530</wp:posOffset>
            </wp:positionV>
            <wp:extent cx="1371600" cy="1146175"/>
            <wp:effectExtent l="0" t="0" r="0" b="0"/>
            <wp:wrapTight wrapText="bothSides">
              <wp:wrapPolygon edited="0">
                <wp:start x="0" y="0"/>
                <wp:lineTo x="0" y="21181"/>
                <wp:lineTo x="21300" y="21181"/>
                <wp:lineTo x="2130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r w:rsidR="00951E71">
        <w:rPr>
          <w:sz w:val="24"/>
          <w:szCs w:val="24"/>
        </w:rPr>
        <w:tab/>
      </w:r>
    </w:p>
    <w:p w14:paraId="4C7DFCE6" w14:textId="09AAAA14" w:rsidR="0008371E" w:rsidRDefault="00694C68" w:rsidP="00694C68">
      <w:pPr>
        <w:pStyle w:val="NoSpacing"/>
        <w:jc w:val="center"/>
        <w:rPr>
          <w:sz w:val="24"/>
          <w:szCs w:val="24"/>
        </w:rPr>
      </w:pPr>
      <w:r>
        <w:rPr>
          <w:sz w:val="24"/>
          <w:szCs w:val="24"/>
        </w:rPr>
        <w:t xml:space="preserve">Year 11 Higher School Certificate Assessment Schedule </w:t>
      </w:r>
    </w:p>
    <w:p w14:paraId="314EA8BF" w14:textId="77777777" w:rsidR="00694C68" w:rsidRDefault="00694C68" w:rsidP="00694C68">
      <w:pPr>
        <w:pStyle w:val="NoSpacing"/>
        <w:jc w:val="center"/>
        <w:rPr>
          <w:sz w:val="24"/>
          <w:szCs w:val="24"/>
        </w:rPr>
      </w:pPr>
    </w:p>
    <w:p w14:paraId="422B5CA3" w14:textId="4AC14CE7" w:rsidR="00694C68" w:rsidRPr="00694C68" w:rsidRDefault="00694C68" w:rsidP="00694C68">
      <w:pPr>
        <w:pStyle w:val="NoSpacing"/>
        <w:jc w:val="center"/>
        <w:rPr>
          <w:b/>
          <w:bCs/>
          <w:sz w:val="28"/>
          <w:szCs w:val="28"/>
          <w:u w:val="single"/>
        </w:rPr>
      </w:pPr>
      <w:r w:rsidRPr="00694C68">
        <w:rPr>
          <w:b/>
          <w:bCs/>
          <w:sz w:val="28"/>
          <w:szCs w:val="28"/>
          <w:u w:val="single"/>
        </w:rPr>
        <w:t xml:space="preserve">MUSIC </w:t>
      </w:r>
      <w:r w:rsidR="0093115A">
        <w:rPr>
          <w:b/>
          <w:bCs/>
          <w:sz w:val="28"/>
          <w:szCs w:val="28"/>
          <w:u w:val="single"/>
        </w:rPr>
        <w:t>1</w:t>
      </w:r>
    </w:p>
    <w:p w14:paraId="5A9611B1" w14:textId="77777777" w:rsidR="00D27453" w:rsidRDefault="00D27453" w:rsidP="00872B47">
      <w:pPr>
        <w:pStyle w:val="NoSpacing"/>
        <w:rPr>
          <w:sz w:val="24"/>
          <w:szCs w:val="24"/>
        </w:rPr>
      </w:pPr>
    </w:p>
    <w:p w14:paraId="76D609DA" w14:textId="77777777" w:rsidR="00694C68" w:rsidRDefault="00694C68" w:rsidP="00872B47">
      <w:pPr>
        <w:pStyle w:val="NoSpacing"/>
        <w:rPr>
          <w:sz w:val="24"/>
          <w:szCs w:val="24"/>
        </w:rPr>
      </w:pPr>
    </w:p>
    <w:p w14:paraId="4BEF88FE" w14:textId="77777777" w:rsidR="00694C68" w:rsidRDefault="00694C68" w:rsidP="00872B47">
      <w:pPr>
        <w:pStyle w:val="NoSpacing"/>
        <w:rPr>
          <w:sz w:val="24"/>
          <w:szCs w:val="24"/>
        </w:rPr>
      </w:pPr>
    </w:p>
    <w:p w14:paraId="1D4468A2" w14:textId="77777777" w:rsidR="00694C68" w:rsidRDefault="00694C68" w:rsidP="00872B4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1970F237"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85BDE38"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768DBF2"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CCA7EF9"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F75E8CD" w14:textId="77777777" w:rsidR="00085DA7" w:rsidRPr="0016721B" w:rsidRDefault="00085DA7" w:rsidP="00085DA7">
            <w:pPr>
              <w:pStyle w:val="NoSpacing"/>
              <w:jc w:val="center"/>
              <w:rPr>
                <w:b/>
              </w:rPr>
            </w:pPr>
            <w:r w:rsidRPr="0016721B">
              <w:rPr>
                <w:b/>
              </w:rPr>
              <w:t>Task 3</w:t>
            </w:r>
          </w:p>
        </w:tc>
      </w:tr>
      <w:tr w:rsidR="00085DA7" w:rsidRPr="0016721B" w14:paraId="7731CE41" w14:textId="77777777" w:rsidTr="0022034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1D08F7A2" w14:textId="77777777" w:rsidR="00085DA7" w:rsidRPr="0016721B" w:rsidRDefault="00085DA7" w:rsidP="00085DA7">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357B9A71" w14:textId="77777777" w:rsidR="00AB7E8B" w:rsidRPr="00FA2189" w:rsidRDefault="0049281D" w:rsidP="00AB7E8B">
            <w:pPr>
              <w:pStyle w:val="NoSpacing"/>
              <w:jc w:val="center"/>
              <w:rPr>
                <w:b/>
                <w:bCs/>
              </w:rPr>
            </w:pPr>
            <w:r w:rsidRPr="00FA2189">
              <w:rPr>
                <w:b/>
                <w:bCs/>
              </w:rPr>
              <w:t xml:space="preserve">Viva Voce and Student Devised Aural Analysis </w:t>
            </w:r>
          </w:p>
          <w:p w14:paraId="2C7CF695" w14:textId="77777777" w:rsidR="0049281D" w:rsidRDefault="0049281D" w:rsidP="00AB7E8B">
            <w:pPr>
              <w:pStyle w:val="NoSpacing"/>
              <w:jc w:val="center"/>
            </w:pPr>
            <w:r>
              <w:t xml:space="preserve">Unit 1: Methods of notating music. </w:t>
            </w:r>
          </w:p>
          <w:p w14:paraId="423ABED5" w14:textId="31DC497C" w:rsidR="0049281D" w:rsidRPr="0016721B" w:rsidRDefault="0049281D" w:rsidP="00AB7E8B">
            <w:pPr>
              <w:pStyle w:val="NoSpacing"/>
              <w:jc w:val="center"/>
            </w:pPr>
            <w:r>
              <w:t>Presentation and written summary of viva voce with students devised aural question and response based on an excerpt discussed in Viva Voce</w:t>
            </w:r>
          </w:p>
        </w:tc>
        <w:tc>
          <w:tcPr>
            <w:tcW w:w="3544" w:type="dxa"/>
            <w:tcBorders>
              <w:top w:val="single" w:sz="12" w:space="0" w:color="auto"/>
              <w:left w:val="single" w:sz="12" w:space="0" w:color="auto"/>
              <w:bottom w:val="single" w:sz="12" w:space="0" w:color="auto"/>
              <w:right w:val="single" w:sz="12" w:space="0" w:color="auto"/>
            </w:tcBorders>
            <w:vAlign w:val="center"/>
          </w:tcPr>
          <w:p w14:paraId="1F36D4D2" w14:textId="77777777" w:rsidR="00AB7E8B" w:rsidRPr="00FA2189" w:rsidRDefault="00FA2189" w:rsidP="00AB7E8B">
            <w:pPr>
              <w:pStyle w:val="NoSpacing"/>
              <w:jc w:val="center"/>
              <w:rPr>
                <w:b/>
                <w:bCs/>
              </w:rPr>
            </w:pPr>
            <w:r w:rsidRPr="00FA2189">
              <w:rPr>
                <w:b/>
                <w:bCs/>
              </w:rPr>
              <w:t xml:space="preserve">Composition Portfolio and Aural Analysis </w:t>
            </w:r>
          </w:p>
          <w:p w14:paraId="32CF6E46" w14:textId="77777777" w:rsidR="00FA2189" w:rsidRDefault="00FA2189" w:rsidP="00AB7E8B">
            <w:pPr>
              <w:pStyle w:val="NoSpacing"/>
              <w:jc w:val="center"/>
            </w:pPr>
            <w:r>
              <w:t xml:space="preserve">Unit 1: Jazz </w:t>
            </w:r>
          </w:p>
          <w:p w14:paraId="566F07B6" w14:textId="46D19533" w:rsidR="00FA2189" w:rsidRPr="0016721B" w:rsidRDefault="00FA2189" w:rsidP="00AB7E8B">
            <w:pPr>
              <w:pStyle w:val="NoSpacing"/>
              <w:jc w:val="center"/>
            </w:pPr>
            <w:r>
              <w:t xml:space="preserve">Composition or arrangement, and aural analysis of pieces with reference to concepts of music relevant to the chosen topic </w:t>
            </w:r>
          </w:p>
        </w:tc>
        <w:tc>
          <w:tcPr>
            <w:tcW w:w="3410" w:type="dxa"/>
            <w:tcBorders>
              <w:top w:val="single" w:sz="12" w:space="0" w:color="auto"/>
              <w:left w:val="single" w:sz="12" w:space="0" w:color="auto"/>
              <w:bottom w:val="single" w:sz="12" w:space="0" w:color="auto"/>
              <w:right w:val="single" w:sz="12" w:space="0" w:color="auto"/>
            </w:tcBorders>
            <w:vAlign w:val="center"/>
          </w:tcPr>
          <w:p w14:paraId="6D26E05D" w14:textId="77777777" w:rsidR="00AB7E8B" w:rsidRPr="00FA2189" w:rsidRDefault="00FA2189" w:rsidP="00AB7E8B">
            <w:pPr>
              <w:pStyle w:val="NoSpacing"/>
              <w:jc w:val="center"/>
              <w:rPr>
                <w:b/>
                <w:bCs/>
              </w:rPr>
            </w:pPr>
            <w:r w:rsidRPr="00FA2189">
              <w:rPr>
                <w:b/>
                <w:bCs/>
              </w:rPr>
              <w:t xml:space="preserve">Performance and Viva Voce </w:t>
            </w:r>
          </w:p>
          <w:p w14:paraId="6BE48E35" w14:textId="77777777" w:rsidR="00FA2189" w:rsidRDefault="00FA2189" w:rsidP="00AB7E8B">
            <w:pPr>
              <w:pStyle w:val="NoSpacing"/>
              <w:jc w:val="center"/>
            </w:pPr>
            <w:r>
              <w:t>Unit 3: Rock Music</w:t>
            </w:r>
          </w:p>
          <w:p w14:paraId="698039AF" w14:textId="5B378EED" w:rsidR="00FA2189" w:rsidRPr="0016721B" w:rsidRDefault="00FA2189" w:rsidP="00AB7E8B">
            <w:pPr>
              <w:pStyle w:val="NoSpacing"/>
              <w:jc w:val="center"/>
            </w:pPr>
            <w:r>
              <w:t>Solo or ensemble performance and in class viva voce using performance repertoire demonstrating an understanding of compositional techniques and features of the topic</w:t>
            </w:r>
          </w:p>
        </w:tc>
      </w:tr>
      <w:tr w:rsidR="00085DA7" w:rsidRPr="0016721B" w14:paraId="549E2330"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CC29217"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5F6B6D92" w14:textId="07532662" w:rsidR="00085DA7" w:rsidRDefault="00AB7E8B" w:rsidP="00085DA7">
            <w:pPr>
              <w:pStyle w:val="NoSpacing"/>
              <w:jc w:val="center"/>
              <w:rPr>
                <w:b/>
              </w:rPr>
            </w:pPr>
            <w:r>
              <w:rPr>
                <w:b/>
              </w:rPr>
              <w:t>Term 1, 20</w:t>
            </w:r>
            <w:r w:rsidR="00B07543">
              <w:rPr>
                <w:b/>
              </w:rPr>
              <w:t>2</w:t>
            </w:r>
            <w:r w:rsidR="00F71D33">
              <w:rPr>
                <w:b/>
              </w:rPr>
              <w:t>5</w:t>
            </w:r>
          </w:p>
          <w:p w14:paraId="3757657D" w14:textId="64418579" w:rsidR="00AB7E8B" w:rsidRPr="0016721B" w:rsidRDefault="00AB7E8B" w:rsidP="00062F9D">
            <w:pPr>
              <w:pStyle w:val="NoSpacing"/>
              <w:jc w:val="center"/>
              <w:rPr>
                <w:b/>
              </w:rPr>
            </w:pPr>
            <w:r>
              <w:rPr>
                <w:b/>
              </w:rPr>
              <w:t xml:space="preserve">Week </w:t>
            </w:r>
            <w:r w:rsidR="00FA2189">
              <w:rPr>
                <w:b/>
              </w:rPr>
              <w:t>10</w:t>
            </w:r>
          </w:p>
        </w:tc>
        <w:tc>
          <w:tcPr>
            <w:tcW w:w="3544" w:type="dxa"/>
            <w:tcBorders>
              <w:top w:val="single" w:sz="12" w:space="0" w:color="auto"/>
              <w:left w:val="single" w:sz="12" w:space="0" w:color="auto"/>
              <w:bottom w:val="single" w:sz="12" w:space="0" w:color="auto"/>
              <w:right w:val="single" w:sz="12" w:space="0" w:color="auto"/>
            </w:tcBorders>
          </w:tcPr>
          <w:p w14:paraId="2EDD3205" w14:textId="41D943C2" w:rsidR="00085DA7" w:rsidRDefault="00AB7E8B" w:rsidP="00085DA7">
            <w:pPr>
              <w:pStyle w:val="NoSpacing"/>
              <w:jc w:val="center"/>
              <w:rPr>
                <w:b/>
              </w:rPr>
            </w:pPr>
            <w:r>
              <w:rPr>
                <w:b/>
              </w:rPr>
              <w:t xml:space="preserve">Term </w:t>
            </w:r>
            <w:r w:rsidR="00FA2189">
              <w:rPr>
                <w:b/>
              </w:rPr>
              <w:t>3</w:t>
            </w:r>
            <w:r>
              <w:rPr>
                <w:b/>
              </w:rPr>
              <w:t>, 20</w:t>
            </w:r>
            <w:r w:rsidR="00B07543">
              <w:rPr>
                <w:b/>
              </w:rPr>
              <w:t>2</w:t>
            </w:r>
            <w:r w:rsidR="00F71D33">
              <w:rPr>
                <w:b/>
              </w:rPr>
              <w:t>5</w:t>
            </w:r>
          </w:p>
          <w:p w14:paraId="76D4B9D6" w14:textId="1C8F797E" w:rsidR="00AB7E8B" w:rsidRPr="0016721B" w:rsidRDefault="00AB7E8B" w:rsidP="00062F9D">
            <w:pPr>
              <w:pStyle w:val="NoSpacing"/>
              <w:jc w:val="center"/>
              <w:rPr>
                <w:b/>
              </w:rPr>
            </w:pPr>
            <w:r>
              <w:rPr>
                <w:b/>
              </w:rPr>
              <w:t xml:space="preserve">Week </w:t>
            </w:r>
            <w:r w:rsidR="00FA2189">
              <w:rPr>
                <w:b/>
              </w:rPr>
              <w:t>3</w:t>
            </w:r>
          </w:p>
        </w:tc>
        <w:tc>
          <w:tcPr>
            <w:tcW w:w="3410" w:type="dxa"/>
            <w:tcBorders>
              <w:top w:val="single" w:sz="12" w:space="0" w:color="auto"/>
              <w:left w:val="single" w:sz="12" w:space="0" w:color="auto"/>
              <w:bottom w:val="single" w:sz="12" w:space="0" w:color="auto"/>
              <w:right w:val="single" w:sz="12" w:space="0" w:color="auto"/>
            </w:tcBorders>
          </w:tcPr>
          <w:p w14:paraId="59EA46A5" w14:textId="4A448C2E" w:rsidR="00085DA7" w:rsidRDefault="00AB7E8B" w:rsidP="00085DA7">
            <w:pPr>
              <w:pStyle w:val="NoSpacing"/>
              <w:jc w:val="center"/>
              <w:rPr>
                <w:b/>
              </w:rPr>
            </w:pPr>
            <w:r>
              <w:rPr>
                <w:b/>
              </w:rPr>
              <w:t>Term 3, 20</w:t>
            </w:r>
            <w:r w:rsidR="00B07543">
              <w:rPr>
                <w:b/>
              </w:rPr>
              <w:t>2</w:t>
            </w:r>
            <w:r w:rsidR="00F71D33">
              <w:rPr>
                <w:b/>
              </w:rPr>
              <w:t>5</w:t>
            </w:r>
          </w:p>
          <w:p w14:paraId="0BA5042F" w14:textId="24989D2B" w:rsidR="00AB7E8B" w:rsidRPr="0016721B" w:rsidRDefault="00AB7E8B" w:rsidP="00085DA7">
            <w:pPr>
              <w:pStyle w:val="NoSpacing"/>
              <w:jc w:val="center"/>
              <w:rPr>
                <w:b/>
              </w:rPr>
            </w:pPr>
            <w:r>
              <w:rPr>
                <w:b/>
              </w:rPr>
              <w:t xml:space="preserve">Week </w:t>
            </w:r>
            <w:r w:rsidR="00FA2189">
              <w:rPr>
                <w:b/>
              </w:rPr>
              <w:t>7</w:t>
            </w:r>
          </w:p>
        </w:tc>
      </w:tr>
      <w:tr w:rsidR="00085DA7" w14:paraId="43D0828C"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1B8D768" w14:textId="77777777" w:rsidR="00085DA7" w:rsidRDefault="00085DA7" w:rsidP="00085DA7">
            <w:pPr>
              <w:pStyle w:val="NoSpacing"/>
              <w:jc w:val="center"/>
              <w:rPr>
                <w:b/>
              </w:rPr>
            </w:pPr>
          </w:p>
          <w:p w14:paraId="3B2C8AFF" w14:textId="77777777" w:rsidR="00085DA7" w:rsidRDefault="00085DA7" w:rsidP="00085DA7">
            <w:pPr>
              <w:pStyle w:val="NoSpacing"/>
              <w:jc w:val="center"/>
              <w:rPr>
                <w:b/>
              </w:rPr>
            </w:pPr>
          </w:p>
          <w:p w14:paraId="36DD26CA"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D25D82A" w14:textId="77777777" w:rsidR="00085DA7" w:rsidRDefault="00085DA7" w:rsidP="00085DA7">
            <w:pPr>
              <w:pStyle w:val="NoSpacing"/>
              <w:jc w:val="center"/>
              <w:rPr>
                <w:b/>
              </w:rPr>
            </w:pPr>
          </w:p>
          <w:p w14:paraId="0FE2B9B9" w14:textId="77777777" w:rsidR="00085DA7" w:rsidRDefault="00085DA7" w:rsidP="00085DA7">
            <w:pPr>
              <w:pStyle w:val="NoSpacing"/>
              <w:jc w:val="center"/>
              <w:rPr>
                <w:b/>
              </w:rPr>
            </w:pPr>
          </w:p>
          <w:p w14:paraId="07FBA85B"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765CBC" w14:textId="77777777" w:rsidR="00085DA7" w:rsidRPr="00085DA7" w:rsidRDefault="00085DA7" w:rsidP="00085DA7">
            <w:pPr>
              <w:pStyle w:val="NoSpacing"/>
              <w:jc w:val="center"/>
              <w:rPr>
                <w:b/>
              </w:rPr>
            </w:pPr>
            <w:r w:rsidRPr="00085DA7">
              <w:rPr>
                <w:b/>
              </w:rPr>
              <w:t>Outcomes Assessed</w:t>
            </w:r>
          </w:p>
        </w:tc>
      </w:tr>
      <w:tr w:rsidR="00085DA7" w14:paraId="22D9FF7E" w14:textId="77777777" w:rsidTr="00B3430D">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12CFE11"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61B9769"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B8C6AB1" w14:textId="5088F5CF" w:rsidR="00085DA7" w:rsidRPr="0016721B" w:rsidRDefault="00A16114" w:rsidP="00B3430D">
            <w:pPr>
              <w:pStyle w:val="NoSpacing"/>
              <w:jc w:val="center"/>
            </w:pPr>
            <w:r>
              <w:t>P2, P4, P5, P6, P8</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E5D016" w14:textId="318A4F29" w:rsidR="00085DA7" w:rsidRPr="0016721B" w:rsidRDefault="00A16114" w:rsidP="00B3430D">
            <w:pPr>
              <w:pStyle w:val="NoSpacing"/>
              <w:jc w:val="center"/>
            </w:pPr>
            <w:r>
              <w:t xml:space="preserve">P3, P4, P6, P7, P8 </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F6C8FEB" w14:textId="39540D19" w:rsidR="00085DA7" w:rsidRPr="0016721B" w:rsidRDefault="00A16114" w:rsidP="00B3430D">
            <w:pPr>
              <w:pStyle w:val="NoSpacing"/>
              <w:jc w:val="center"/>
            </w:pPr>
            <w:r>
              <w:t>P1, P2, P5, P6, P8</w:t>
            </w:r>
          </w:p>
        </w:tc>
      </w:tr>
      <w:tr w:rsidR="00085DA7" w14:paraId="4EA42CDD" w14:textId="77777777" w:rsidTr="0022034B">
        <w:trPr>
          <w:trHeight w:val="341"/>
        </w:trPr>
        <w:tc>
          <w:tcPr>
            <w:tcW w:w="3064" w:type="dxa"/>
            <w:tcBorders>
              <w:top w:val="single" w:sz="12" w:space="0" w:color="auto"/>
              <w:left w:val="single" w:sz="12" w:space="0" w:color="auto"/>
              <w:bottom w:val="single" w:sz="12" w:space="0" w:color="auto"/>
              <w:right w:val="single" w:sz="12" w:space="0" w:color="auto"/>
            </w:tcBorders>
          </w:tcPr>
          <w:p w14:paraId="0873C3E2" w14:textId="1188BB47" w:rsidR="00B3430D" w:rsidRPr="0016721B" w:rsidRDefault="00A16114" w:rsidP="00085DA7">
            <w:pPr>
              <w:pStyle w:val="NoSpacing"/>
            </w:pPr>
            <w:r>
              <w:t xml:space="preserve">Performance </w:t>
            </w:r>
          </w:p>
        </w:tc>
        <w:tc>
          <w:tcPr>
            <w:tcW w:w="1330" w:type="dxa"/>
            <w:tcBorders>
              <w:top w:val="single" w:sz="12" w:space="0" w:color="auto"/>
              <w:left w:val="single" w:sz="12" w:space="0" w:color="auto"/>
              <w:bottom w:val="single" w:sz="12" w:space="0" w:color="auto"/>
              <w:right w:val="single" w:sz="12" w:space="0" w:color="auto"/>
            </w:tcBorders>
            <w:vAlign w:val="center"/>
          </w:tcPr>
          <w:p w14:paraId="5C2E7889" w14:textId="25727067" w:rsidR="00085DA7" w:rsidRPr="0016721B" w:rsidRDefault="00A16114"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7DD30BE3" w14:textId="5D7220FA" w:rsidR="00085DA7" w:rsidRPr="0016721B" w:rsidRDefault="00085DA7"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vAlign w:val="center"/>
          </w:tcPr>
          <w:p w14:paraId="247C07CA" w14:textId="04C039B2" w:rsidR="00085DA7" w:rsidRPr="0016721B" w:rsidRDefault="00085DA7" w:rsidP="00085DA7">
            <w:pPr>
              <w:pStyle w:val="NoSpacing"/>
              <w:jc w:val="center"/>
            </w:pPr>
          </w:p>
        </w:tc>
        <w:tc>
          <w:tcPr>
            <w:tcW w:w="3410" w:type="dxa"/>
            <w:tcBorders>
              <w:top w:val="single" w:sz="12" w:space="0" w:color="auto"/>
              <w:left w:val="single" w:sz="12" w:space="0" w:color="auto"/>
              <w:bottom w:val="single" w:sz="12" w:space="0" w:color="auto"/>
              <w:right w:val="single" w:sz="12" w:space="0" w:color="auto"/>
            </w:tcBorders>
            <w:vAlign w:val="center"/>
          </w:tcPr>
          <w:p w14:paraId="4543A1D4" w14:textId="1927DCE3" w:rsidR="00085DA7" w:rsidRPr="0016721B" w:rsidRDefault="00A16114" w:rsidP="00085DA7">
            <w:pPr>
              <w:pStyle w:val="NoSpacing"/>
              <w:jc w:val="center"/>
            </w:pPr>
            <w:r>
              <w:t>25</w:t>
            </w:r>
          </w:p>
        </w:tc>
      </w:tr>
      <w:tr w:rsidR="00085DA7" w14:paraId="2943D543"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3B50FCE8" w14:textId="5D2223BB" w:rsidR="00B3430D" w:rsidRPr="0016721B" w:rsidRDefault="00A16114" w:rsidP="001F5A5B">
            <w:pPr>
              <w:pStyle w:val="NoSpacing"/>
            </w:pPr>
            <w:r>
              <w:t xml:space="preserve">Composition </w:t>
            </w:r>
          </w:p>
        </w:tc>
        <w:tc>
          <w:tcPr>
            <w:tcW w:w="1330" w:type="dxa"/>
            <w:tcBorders>
              <w:top w:val="single" w:sz="12" w:space="0" w:color="auto"/>
              <w:left w:val="single" w:sz="12" w:space="0" w:color="auto"/>
              <w:bottom w:val="single" w:sz="12" w:space="0" w:color="auto"/>
              <w:right w:val="single" w:sz="12" w:space="0" w:color="auto"/>
            </w:tcBorders>
            <w:vAlign w:val="center"/>
          </w:tcPr>
          <w:p w14:paraId="2D032241" w14:textId="7EAD2E77" w:rsidR="00085DA7" w:rsidRPr="0016721B" w:rsidRDefault="00A16114"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6C45E683" w14:textId="6FB1456A" w:rsidR="00085DA7" w:rsidRPr="0016721B" w:rsidRDefault="00085DA7"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vAlign w:val="center"/>
          </w:tcPr>
          <w:p w14:paraId="50A913B1" w14:textId="28FB4B50" w:rsidR="00085DA7" w:rsidRPr="0016721B" w:rsidRDefault="00A16114" w:rsidP="00085DA7">
            <w:pPr>
              <w:pStyle w:val="NoSpacing"/>
              <w:jc w:val="center"/>
            </w:pPr>
            <w:r>
              <w:t>25</w:t>
            </w:r>
          </w:p>
        </w:tc>
        <w:tc>
          <w:tcPr>
            <w:tcW w:w="3410" w:type="dxa"/>
            <w:tcBorders>
              <w:top w:val="single" w:sz="12" w:space="0" w:color="auto"/>
              <w:left w:val="single" w:sz="12" w:space="0" w:color="auto"/>
              <w:bottom w:val="single" w:sz="12" w:space="0" w:color="auto"/>
              <w:right w:val="single" w:sz="12" w:space="0" w:color="auto"/>
            </w:tcBorders>
            <w:vAlign w:val="center"/>
          </w:tcPr>
          <w:p w14:paraId="016560EB" w14:textId="7E680350" w:rsidR="00085DA7" w:rsidRPr="0016721B" w:rsidRDefault="00085DA7" w:rsidP="00085DA7">
            <w:pPr>
              <w:pStyle w:val="NoSpacing"/>
              <w:jc w:val="center"/>
            </w:pPr>
          </w:p>
        </w:tc>
      </w:tr>
      <w:tr w:rsidR="00A16114" w14:paraId="7C6E5C87"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41B9E7E8" w14:textId="1B64045E" w:rsidR="00A16114" w:rsidRDefault="00A16114" w:rsidP="001F5A5B">
            <w:pPr>
              <w:pStyle w:val="NoSpacing"/>
            </w:pPr>
            <w:r>
              <w:t xml:space="preserve">Musicology </w:t>
            </w:r>
          </w:p>
        </w:tc>
        <w:tc>
          <w:tcPr>
            <w:tcW w:w="1330" w:type="dxa"/>
            <w:tcBorders>
              <w:top w:val="single" w:sz="12" w:space="0" w:color="auto"/>
              <w:left w:val="single" w:sz="12" w:space="0" w:color="auto"/>
              <w:bottom w:val="single" w:sz="12" w:space="0" w:color="auto"/>
              <w:right w:val="single" w:sz="12" w:space="0" w:color="auto"/>
            </w:tcBorders>
            <w:vAlign w:val="center"/>
          </w:tcPr>
          <w:p w14:paraId="140288D3" w14:textId="4230F4CC" w:rsidR="00A16114" w:rsidRDefault="00A16114"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4047BC73" w14:textId="145B6FBA" w:rsidR="00A16114" w:rsidRPr="0016721B" w:rsidRDefault="00A16114" w:rsidP="00085DA7">
            <w:pPr>
              <w:pStyle w:val="NoSpacing"/>
              <w:jc w:val="center"/>
            </w:pPr>
            <w:r>
              <w:t>15</w:t>
            </w:r>
          </w:p>
        </w:tc>
        <w:tc>
          <w:tcPr>
            <w:tcW w:w="3544" w:type="dxa"/>
            <w:tcBorders>
              <w:top w:val="single" w:sz="12" w:space="0" w:color="auto"/>
              <w:left w:val="single" w:sz="12" w:space="0" w:color="auto"/>
              <w:bottom w:val="single" w:sz="12" w:space="0" w:color="auto"/>
              <w:right w:val="single" w:sz="12" w:space="0" w:color="auto"/>
            </w:tcBorders>
            <w:vAlign w:val="center"/>
          </w:tcPr>
          <w:p w14:paraId="1B1571A7" w14:textId="77777777" w:rsidR="00A16114" w:rsidRDefault="00A16114" w:rsidP="00085DA7">
            <w:pPr>
              <w:pStyle w:val="NoSpacing"/>
              <w:jc w:val="center"/>
            </w:pPr>
          </w:p>
        </w:tc>
        <w:tc>
          <w:tcPr>
            <w:tcW w:w="3410" w:type="dxa"/>
            <w:tcBorders>
              <w:top w:val="single" w:sz="12" w:space="0" w:color="auto"/>
              <w:left w:val="single" w:sz="12" w:space="0" w:color="auto"/>
              <w:bottom w:val="single" w:sz="12" w:space="0" w:color="auto"/>
              <w:right w:val="single" w:sz="12" w:space="0" w:color="auto"/>
            </w:tcBorders>
            <w:vAlign w:val="center"/>
          </w:tcPr>
          <w:p w14:paraId="20B5E066" w14:textId="4FFE8221" w:rsidR="00A16114" w:rsidRPr="0016721B" w:rsidRDefault="00A16114" w:rsidP="00085DA7">
            <w:pPr>
              <w:pStyle w:val="NoSpacing"/>
              <w:jc w:val="center"/>
            </w:pPr>
            <w:r>
              <w:t>10</w:t>
            </w:r>
          </w:p>
        </w:tc>
      </w:tr>
      <w:tr w:rsidR="00A16114" w14:paraId="379D19AD" w14:textId="77777777" w:rsidTr="0022034B">
        <w:trPr>
          <w:trHeight w:val="326"/>
        </w:trPr>
        <w:tc>
          <w:tcPr>
            <w:tcW w:w="3064" w:type="dxa"/>
            <w:tcBorders>
              <w:top w:val="single" w:sz="12" w:space="0" w:color="auto"/>
              <w:left w:val="single" w:sz="12" w:space="0" w:color="auto"/>
              <w:bottom w:val="single" w:sz="12" w:space="0" w:color="auto"/>
              <w:right w:val="single" w:sz="12" w:space="0" w:color="auto"/>
            </w:tcBorders>
          </w:tcPr>
          <w:p w14:paraId="15AA5B38" w14:textId="72A6DC98" w:rsidR="00A16114" w:rsidRDefault="00A16114" w:rsidP="001F5A5B">
            <w:pPr>
              <w:pStyle w:val="NoSpacing"/>
            </w:pPr>
            <w:r>
              <w:t xml:space="preserve">Aural </w:t>
            </w:r>
          </w:p>
        </w:tc>
        <w:tc>
          <w:tcPr>
            <w:tcW w:w="1330" w:type="dxa"/>
            <w:tcBorders>
              <w:top w:val="single" w:sz="12" w:space="0" w:color="auto"/>
              <w:left w:val="single" w:sz="12" w:space="0" w:color="auto"/>
              <w:bottom w:val="single" w:sz="12" w:space="0" w:color="auto"/>
              <w:right w:val="single" w:sz="12" w:space="0" w:color="auto"/>
            </w:tcBorders>
            <w:vAlign w:val="center"/>
          </w:tcPr>
          <w:p w14:paraId="437A3C40" w14:textId="1E6B9B20" w:rsidR="00A16114" w:rsidRDefault="00A16114"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436632F9" w14:textId="02962898" w:rsidR="00A16114" w:rsidRDefault="00A16114" w:rsidP="00085DA7">
            <w:pPr>
              <w:pStyle w:val="NoSpacing"/>
              <w:jc w:val="center"/>
            </w:pPr>
            <w:r>
              <w:t>10</w:t>
            </w:r>
          </w:p>
        </w:tc>
        <w:tc>
          <w:tcPr>
            <w:tcW w:w="3544" w:type="dxa"/>
            <w:tcBorders>
              <w:top w:val="single" w:sz="12" w:space="0" w:color="auto"/>
              <w:left w:val="single" w:sz="12" w:space="0" w:color="auto"/>
              <w:bottom w:val="single" w:sz="12" w:space="0" w:color="auto"/>
              <w:right w:val="single" w:sz="12" w:space="0" w:color="auto"/>
            </w:tcBorders>
            <w:vAlign w:val="center"/>
          </w:tcPr>
          <w:p w14:paraId="42BE5E7D" w14:textId="77E48934" w:rsidR="00A16114" w:rsidRDefault="00A16114" w:rsidP="00085DA7">
            <w:pPr>
              <w:pStyle w:val="NoSpacing"/>
              <w:jc w:val="center"/>
            </w:pPr>
            <w:r>
              <w:t>15</w:t>
            </w:r>
          </w:p>
        </w:tc>
        <w:tc>
          <w:tcPr>
            <w:tcW w:w="3410" w:type="dxa"/>
            <w:tcBorders>
              <w:top w:val="single" w:sz="12" w:space="0" w:color="auto"/>
              <w:left w:val="single" w:sz="12" w:space="0" w:color="auto"/>
              <w:bottom w:val="single" w:sz="12" w:space="0" w:color="auto"/>
              <w:right w:val="single" w:sz="12" w:space="0" w:color="auto"/>
            </w:tcBorders>
            <w:vAlign w:val="center"/>
          </w:tcPr>
          <w:p w14:paraId="1C3BA7B2" w14:textId="77777777" w:rsidR="00A16114" w:rsidRDefault="00A16114" w:rsidP="00085DA7">
            <w:pPr>
              <w:pStyle w:val="NoSpacing"/>
              <w:jc w:val="center"/>
            </w:pPr>
          </w:p>
        </w:tc>
      </w:tr>
      <w:tr w:rsidR="00085DA7" w14:paraId="5A3E4214" w14:textId="77777777" w:rsidTr="00085DA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A594688" w14:textId="77777777" w:rsidR="009B46B7" w:rsidRDefault="009B46B7" w:rsidP="00085DA7">
            <w:pPr>
              <w:pStyle w:val="NoSpacing"/>
              <w:jc w:val="center"/>
              <w:rPr>
                <w:b/>
              </w:rPr>
            </w:pPr>
          </w:p>
          <w:p w14:paraId="3DF3908F" w14:textId="77777777" w:rsidR="00085DA7" w:rsidRDefault="00085DA7" w:rsidP="00085DA7">
            <w:pPr>
              <w:pStyle w:val="NoSpacing"/>
              <w:jc w:val="center"/>
              <w:rPr>
                <w:b/>
              </w:rPr>
            </w:pPr>
            <w:r w:rsidRPr="0016721B">
              <w:rPr>
                <w:b/>
              </w:rPr>
              <w:t>Total %</w:t>
            </w:r>
          </w:p>
          <w:p w14:paraId="43FD822C" w14:textId="77777777" w:rsidR="009B46B7" w:rsidRPr="0016721B" w:rsidRDefault="009B46B7"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F77A766"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C5DF6F4" w14:textId="1A71792D" w:rsidR="00085DA7" w:rsidRPr="0016721B" w:rsidRDefault="00A16114" w:rsidP="00085DA7">
            <w:pPr>
              <w:pStyle w:val="NoSpacing"/>
              <w:jc w:val="center"/>
              <w:rPr>
                <w:b/>
              </w:rPr>
            </w:pPr>
            <w:r>
              <w:rPr>
                <w:b/>
              </w:rPr>
              <w:t>25</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D7D512" w14:textId="18EA2327" w:rsidR="00085DA7" w:rsidRPr="0016721B" w:rsidRDefault="00A16114" w:rsidP="00085DA7">
            <w:pPr>
              <w:pStyle w:val="NoSpacing"/>
              <w:jc w:val="center"/>
              <w:rPr>
                <w:b/>
              </w:rPr>
            </w:pPr>
            <w:r>
              <w:rPr>
                <w:b/>
              </w:rPr>
              <w:t>40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15D2A1" w14:textId="43526FA8" w:rsidR="00085DA7" w:rsidRPr="0016721B" w:rsidRDefault="00A16114" w:rsidP="00085DA7">
            <w:pPr>
              <w:pStyle w:val="NoSpacing"/>
              <w:jc w:val="center"/>
              <w:rPr>
                <w:b/>
              </w:rPr>
            </w:pPr>
            <w:r>
              <w:rPr>
                <w:b/>
              </w:rPr>
              <w:t>35</w:t>
            </w:r>
          </w:p>
        </w:tc>
      </w:tr>
    </w:tbl>
    <w:p w14:paraId="2179E012" w14:textId="77777777" w:rsidR="00872B47" w:rsidRDefault="00872B47" w:rsidP="00872B47">
      <w:pPr>
        <w:pStyle w:val="NoSpacing"/>
        <w:rPr>
          <w:sz w:val="16"/>
          <w:szCs w:val="24"/>
        </w:rPr>
      </w:pPr>
    </w:p>
    <w:p w14:paraId="5B95CE1B" w14:textId="77777777" w:rsidR="00D0387D" w:rsidRDefault="00D0387D" w:rsidP="00872B47">
      <w:pPr>
        <w:pStyle w:val="NoSpacing"/>
        <w:rPr>
          <w:sz w:val="16"/>
          <w:szCs w:val="24"/>
        </w:rPr>
      </w:pPr>
    </w:p>
    <w:p w14:paraId="1D10CB29" w14:textId="77777777" w:rsidR="009B46B7" w:rsidRDefault="009B46B7" w:rsidP="00D0387D">
      <w:pPr>
        <w:pStyle w:val="NoSpacing"/>
        <w:jc w:val="center"/>
        <w:rPr>
          <w:sz w:val="16"/>
          <w:szCs w:val="24"/>
        </w:rPr>
      </w:pPr>
    </w:p>
    <w:p w14:paraId="3BCAC770" w14:textId="77777777" w:rsidR="008E6DE3" w:rsidRPr="008E6DE3" w:rsidRDefault="008E6DE3" w:rsidP="00A16114">
      <w:pPr>
        <w:pStyle w:val="NoSpacing"/>
        <w:jc w:val="center"/>
        <w:rPr>
          <w:b/>
          <w:szCs w:val="20"/>
          <w:u w:val="single"/>
        </w:rPr>
      </w:pPr>
    </w:p>
    <w:p w14:paraId="014F9950" w14:textId="2F3C6A67" w:rsidR="00A16114" w:rsidRPr="0008371E" w:rsidRDefault="00A16114" w:rsidP="00A16114">
      <w:pPr>
        <w:pStyle w:val="NoSpacing"/>
        <w:jc w:val="center"/>
        <w:rPr>
          <w:b/>
          <w:sz w:val="28"/>
          <w:szCs w:val="24"/>
          <w:u w:val="single"/>
        </w:rPr>
      </w:pPr>
      <w:r w:rsidRPr="0008371E">
        <w:rPr>
          <w:b/>
          <w:sz w:val="28"/>
          <w:szCs w:val="24"/>
          <w:u w:val="single"/>
        </w:rPr>
        <w:t>Music</w:t>
      </w:r>
      <w:r>
        <w:rPr>
          <w:b/>
          <w:sz w:val="28"/>
          <w:szCs w:val="24"/>
          <w:u w:val="single"/>
        </w:rPr>
        <w:t xml:space="preserve"> 1</w:t>
      </w:r>
      <w:r w:rsidRPr="0008371E">
        <w:rPr>
          <w:b/>
          <w:sz w:val="28"/>
          <w:szCs w:val="24"/>
          <w:u w:val="single"/>
        </w:rPr>
        <w:t xml:space="preserve"> </w:t>
      </w:r>
      <w:r>
        <w:rPr>
          <w:b/>
          <w:sz w:val="28"/>
          <w:szCs w:val="24"/>
          <w:u w:val="single"/>
        </w:rPr>
        <w:t>Year 11</w:t>
      </w:r>
      <w:r w:rsidRPr="0008371E">
        <w:rPr>
          <w:b/>
          <w:sz w:val="28"/>
          <w:szCs w:val="24"/>
          <w:u w:val="single"/>
        </w:rPr>
        <w:t xml:space="preserve"> HSC Outcomes</w:t>
      </w:r>
    </w:p>
    <w:p w14:paraId="65B9520D" w14:textId="77777777" w:rsidR="00A16114" w:rsidRDefault="00A16114" w:rsidP="00A16114">
      <w:pPr>
        <w:pStyle w:val="NoSpacing"/>
        <w:rPr>
          <w:sz w:val="24"/>
          <w:szCs w:val="24"/>
        </w:rPr>
      </w:pPr>
    </w:p>
    <w:p w14:paraId="118D9B36" w14:textId="77777777" w:rsidR="00A16114" w:rsidRPr="002D3CBC" w:rsidRDefault="00A16114" w:rsidP="00A16114">
      <w:pPr>
        <w:pStyle w:val="NoSpacing"/>
        <w:rPr>
          <w:b/>
          <w:sz w:val="24"/>
          <w:szCs w:val="24"/>
          <w:u w:val="single"/>
        </w:rPr>
      </w:pPr>
      <w:r w:rsidRPr="002D3CBC">
        <w:rPr>
          <w:b/>
          <w:sz w:val="24"/>
          <w:szCs w:val="24"/>
          <w:u w:val="single"/>
        </w:rPr>
        <w:t xml:space="preserve">A student: </w:t>
      </w:r>
    </w:p>
    <w:p w14:paraId="0088276F" w14:textId="77777777" w:rsidR="00A16114" w:rsidRDefault="00A16114" w:rsidP="00A16114">
      <w:pPr>
        <w:pStyle w:val="NoSpacing"/>
        <w:rPr>
          <w:sz w:val="24"/>
          <w:szCs w:val="24"/>
        </w:rPr>
      </w:pPr>
    </w:p>
    <w:p w14:paraId="025D8560" w14:textId="77777777" w:rsidR="00A16114" w:rsidRPr="002D3CBC" w:rsidRDefault="00A16114" w:rsidP="00A16114">
      <w:pPr>
        <w:pStyle w:val="NoSpacing"/>
        <w:rPr>
          <w:sz w:val="24"/>
          <w:szCs w:val="24"/>
        </w:rPr>
      </w:pPr>
      <w:r w:rsidRPr="002D3CBC">
        <w:rPr>
          <w:sz w:val="24"/>
          <w:szCs w:val="24"/>
        </w:rPr>
        <w:t>P1</w:t>
      </w:r>
      <w:r w:rsidRPr="002D3CBC">
        <w:rPr>
          <w:sz w:val="24"/>
          <w:szCs w:val="24"/>
        </w:rPr>
        <w:tab/>
        <w:t>Performs music that is characteristic of the topics studied</w:t>
      </w:r>
    </w:p>
    <w:p w14:paraId="58D26241" w14:textId="77777777" w:rsidR="00A16114" w:rsidRPr="002D3CBC" w:rsidRDefault="00A16114" w:rsidP="00A16114">
      <w:pPr>
        <w:pStyle w:val="NoSpacing"/>
        <w:rPr>
          <w:sz w:val="24"/>
          <w:szCs w:val="24"/>
        </w:rPr>
      </w:pPr>
    </w:p>
    <w:p w14:paraId="1A104DAA" w14:textId="77777777" w:rsidR="00A16114" w:rsidRPr="002D3CBC" w:rsidRDefault="00A16114" w:rsidP="00A16114">
      <w:pPr>
        <w:pStyle w:val="NoSpacing"/>
        <w:rPr>
          <w:sz w:val="24"/>
          <w:szCs w:val="24"/>
        </w:rPr>
      </w:pPr>
      <w:r w:rsidRPr="002D3CBC">
        <w:rPr>
          <w:sz w:val="24"/>
          <w:szCs w:val="24"/>
        </w:rPr>
        <w:t>P2</w:t>
      </w:r>
      <w:r w:rsidRPr="002D3CBC">
        <w:rPr>
          <w:sz w:val="24"/>
          <w:szCs w:val="24"/>
        </w:rPr>
        <w:tab/>
        <w:t>Observes, reads, interprets and discusses simple musical scores characteristic of topics studied</w:t>
      </w:r>
    </w:p>
    <w:p w14:paraId="7E802927" w14:textId="77777777" w:rsidR="00A16114" w:rsidRPr="002D3CBC" w:rsidRDefault="00A16114" w:rsidP="00A16114">
      <w:pPr>
        <w:pStyle w:val="NoSpacing"/>
        <w:rPr>
          <w:sz w:val="24"/>
          <w:szCs w:val="24"/>
        </w:rPr>
      </w:pPr>
    </w:p>
    <w:p w14:paraId="15B7B86E" w14:textId="77777777" w:rsidR="00A16114" w:rsidRPr="002D3CBC" w:rsidRDefault="00A16114" w:rsidP="00A16114">
      <w:pPr>
        <w:pStyle w:val="NoSpacing"/>
        <w:rPr>
          <w:sz w:val="24"/>
          <w:szCs w:val="24"/>
        </w:rPr>
      </w:pPr>
      <w:r w:rsidRPr="002D3CBC">
        <w:rPr>
          <w:sz w:val="24"/>
          <w:szCs w:val="24"/>
        </w:rPr>
        <w:t>P3</w:t>
      </w:r>
      <w:r w:rsidRPr="002D3CBC">
        <w:rPr>
          <w:sz w:val="24"/>
          <w:szCs w:val="24"/>
        </w:rPr>
        <w:tab/>
        <w:t xml:space="preserve">Improvises and creates melodies, harmonies and rhythmic accompaniments for familiar sound sources reflecting the cultural and </w:t>
      </w:r>
      <w:r w:rsidRPr="002D3CBC">
        <w:rPr>
          <w:sz w:val="24"/>
          <w:szCs w:val="24"/>
        </w:rPr>
        <w:tab/>
      </w:r>
      <w:r w:rsidRPr="002D3CBC">
        <w:rPr>
          <w:sz w:val="24"/>
          <w:szCs w:val="24"/>
        </w:rPr>
        <w:tab/>
      </w:r>
      <w:r w:rsidRPr="002D3CBC">
        <w:rPr>
          <w:sz w:val="24"/>
          <w:szCs w:val="24"/>
        </w:rPr>
        <w:tab/>
      </w:r>
      <w:r w:rsidRPr="002D3CBC">
        <w:rPr>
          <w:sz w:val="24"/>
          <w:szCs w:val="24"/>
        </w:rPr>
        <w:tab/>
        <w:t>historical contexts studied</w:t>
      </w:r>
    </w:p>
    <w:p w14:paraId="442AFFCB" w14:textId="77777777" w:rsidR="00A16114" w:rsidRPr="002D3CBC" w:rsidRDefault="00A16114" w:rsidP="00A16114">
      <w:pPr>
        <w:pStyle w:val="NoSpacing"/>
        <w:rPr>
          <w:sz w:val="24"/>
          <w:szCs w:val="24"/>
        </w:rPr>
      </w:pPr>
    </w:p>
    <w:p w14:paraId="40A3F28D" w14:textId="77777777" w:rsidR="00A16114" w:rsidRPr="002D3CBC" w:rsidRDefault="00A16114" w:rsidP="00A16114">
      <w:pPr>
        <w:pStyle w:val="NoSpacing"/>
        <w:rPr>
          <w:sz w:val="24"/>
          <w:szCs w:val="24"/>
        </w:rPr>
      </w:pPr>
      <w:r w:rsidRPr="002D3CBC">
        <w:rPr>
          <w:sz w:val="24"/>
          <w:szCs w:val="24"/>
        </w:rPr>
        <w:t>P4</w:t>
      </w:r>
      <w:r w:rsidRPr="002D3CBC">
        <w:rPr>
          <w:sz w:val="24"/>
          <w:szCs w:val="24"/>
        </w:rPr>
        <w:tab/>
        <w:t>Recognises and identifies the concepts of music and discusses their use in a variety of musical styles</w:t>
      </w:r>
    </w:p>
    <w:p w14:paraId="6C9CE2F6" w14:textId="77777777" w:rsidR="00A16114" w:rsidRPr="002D3CBC" w:rsidRDefault="00A16114" w:rsidP="00A16114">
      <w:pPr>
        <w:pStyle w:val="NoSpacing"/>
        <w:rPr>
          <w:sz w:val="24"/>
          <w:szCs w:val="24"/>
        </w:rPr>
      </w:pPr>
    </w:p>
    <w:p w14:paraId="59BBEC1B" w14:textId="77777777" w:rsidR="00A16114" w:rsidRPr="002D3CBC" w:rsidRDefault="00A16114" w:rsidP="00A16114">
      <w:pPr>
        <w:pStyle w:val="NoSpacing"/>
        <w:rPr>
          <w:sz w:val="24"/>
          <w:szCs w:val="24"/>
        </w:rPr>
      </w:pPr>
      <w:r w:rsidRPr="002D3CBC">
        <w:rPr>
          <w:sz w:val="24"/>
          <w:szCs w:val="24"/>
        </w:rPr>
        <w:t>P5</w:t>
      </w:r>
      <w:r w:rsidRPr="002D3CBC">
        <w:rPr>
          <w:sz w:val="24"/>
          <w:szCs w:val="24"/>
        </w:rPr>
        <w:tab/>
        <w:t>Comments on and constructively discusses performances and compositions</w:t>
      </w:r>
    </w:p>
    <w:p w14:paraId="195DA1A6" w14:textId="77777777" w:rsidR="00A16114" w:rsidRPr="002D3CBC" w:rsidRDefault="00A16114" w:rsidP="00A16114">
      <w:pPr>
        <w:pStyle w:val="NoSpacing"/>
        <w:rPr>
          <w:sz w:val="24"/>
          <w:szCs w:val="24"/>
        </w:rPr>
      </w:pPr>
    </w:p>
    <w:p w14:paraId="380F2EFA" w14:textId="77777777" w:rsidR="00A16114" w:rsidRPr="002D3CBC" w:rsidRDefault="00A16114" w:rsidP="00A16114">
      <w:pPr>
        <w:pStyle w:val="NoSpacing"/>
        <w:rPr>
          <w:sz w:val="24"/>
          <w:szCs w:val="24"/>
        </w:rPr>
      </w:pPr>
      <w:r w:rsidRPr="002D3CBC">
        <w:rPr>
          <w:sz w:val="24"/>
          <w:szCs w:val="24"/>
        </w:rPr>
        <w:t>P6</w:t>
      </w:r>
      <w:r w:rsidRPr="002D3CBC">
        <w:rPr>
          <w:sz w:val="24"/>
          <w:szCs w:val="24"/>
        </w:rPr>
        <w:tab/>
        <w:t>Observes and discusses concepts of music in works representative of the topics studied</w:t>
      </w:r>
    </w:p>
    <w:p w14:paraId="398A0636" w14:textId="77777777" w:rsidR="00A16114" w:rsidRPr="002D3CBC" w:rsidRDefault="00A16114" w:rsidP="00A16114">
      <w:pPr>
        <w:pStyle w:val="NoSpacing"/>
        <w:rPr>
          <w:sz w:val="24"/>
          <w:szCs w:val="24"/>
        </w:rPr>
      </w:pPr>
    </w:p>
    <w:p w14:paraId="7F1D13D7" w14:textId="77777777" w:rsidR="00A16114" w:rsidRPr="002D3CBC" w:rsidRDefault="00A16114" w:rsidP="00A16114">
      <w:pPr>
        <w:pStyle w:val="NoSpacing"/>
        <w:rPr>
          <w:sz w:val="24"/>
          <w:szCs w:val="24"/>
        </w:rPr>
      </w:pPr>
      <w:r w:rsidRPr="002D3CBC">
        <w:rPr>
          <w:sz w:val="24"/>
          <w:szCs w:val="24"/>
        </w:rPr>
        <w:t>P7</w:t>
      </w:r>
      <w:r w:rsidRPr="002D3CBC">
        <w:rPr>
          <w:sz w:val="24"/>
          <w:szCs w:val="24"/>
        </w:rPr>
        <w:tab/>
        <w:t>Understands the capabilities of performing media, explores and uses current technologies as appropriate to the topics studied</w:t>
      </w:r>
    </w:p>
    <w:p w14:paraId="198F1139" w14:textId="77777777" w:rsidR="00A16114" w:rsidRPr="002D3CBC" w:rsidRDefault="00A16114" w:rsidP="00A16114">
      <w:pPr>
        <w:pStyle w:val="NoSpacing"/>
        <w:rPr>
          <w:sz w:val="24"/>
          <w:szCs w:val="24"/>
        </w:rPr>
      </w:pPr>
    </w:p>
    <w:p w14:paraId="209483C3" w14:textId="77777777" w:rsidR="00A16114" w:rsidRPr="002D3CBC" w:rsidRDefault="00A16114" w:rsidP="00A16114">
      <w:pPr>
        <w:pStyle w:val="NoSpacing"/>
        <w:rPr>
          <w:sz w:val="24"/>
          <w:szCs w:val="24"/>
        </w:rPr>
      </w:pPr>
      <w:r w:rsidRPr="002D3CBC">
        <w:rPr>
          <w:sz w:val="24"/>
          <w:szCs w:val="24"/>
        </w:rPr>
        <w:t>P8</w:t>
      </w:r>
      <w:r w:rsidRPr="002D3CBC">
        <w:rPr>
          <w:sz w:val="24"/>
          <w:szCs w:val="24"/>
        </w:rPr>
        <w:tab/>
        <w:t>Identifies, recognises, experiments with and discusses the use of technology in music</w:t>
      </w:r>
    </w:p>
    <w:p w14:paraId="7C8F9153" w14:textId="77777777" w:rsidR="00A16114" w:rsidRPr="002D3CBC" w:rsidRDefault="00A16114" w:rsidP="00A16114">
      <w:pPr>
        <w:pStyle w:val="NoSpacing"/>
        <w:rPr>
          <w:sz w:val="24"/>
          <w:szCs w:val="24"/>
        </w:rPr>
      </w:pPr>
    </w:p>
    <w:p w14:paraId="2AC713EA" w14:textId="77777777" w:rsidR="00A16114" w:rsidRPr="002D3CBC" w:rsidRDefault="00A16114" w:rsidP="00A16114">
      <w:pPr>
        <w:pStyle w:val="NoSpacing"/>
        <w:rPr>
          <w:sz w:val="24"/>
          <w:szCs w:val="24"/>
        </w:rPr>
      </w:pPr>
      <w:r w:rsidRPr="002D3CBC">
        <w:rPr>
          <w:sz w:val="24"/>
          <w:szCs w:val="24"/>
        </w:rPr>
        <w:t>P9</w:t>
      </w:r>
      <w:r w:rsidRPr="002D3CBC">
        <w:rPr>
          <w:sz w:val="24"/>
          <w:szCs w:val="24"/>
        </w:rPr>
        <w:tab/>
        <w:t>Performs as a means of self-expression and communication</w:t>
      </w:r>
    </w:p>
    <w:p w14:paraId="3253CE1A" w14:textId="77777777" w:rsidR="00A16114" w:rsidRPr="002D3CBC" w:rsidRDefault="00A16114" w:rsidP="00A16114">
      <w:pPr>
        <w:pStyle w:val="NoSpacing"/>
        <w:rPr>
          <w:sz w:val="24"/>
          <w:szCs w:val="24"/>
        </w:rPr>
      </w:pPr>
    </w:p>
    <w:p w14:paraId="541689F8" w14:textId="77777777" w:rsidR="00A16114" w:rsidRPr="002D3CBC" w:rsidRDefault="00A16114" w:rsidP="00A16114">
      <w:pPr>
        <w:pStyle w:val="NoSpacing"/>
        <w:rPr>
          <w:sz w:val="24"/>
          <w:szCs w:val="24"/>
        </w:rPr>
      </w:pPr>
      <w:r w:rsidRPr="002D3CBC">
        <w:rPr>
          <w:sz w:val="24"/>
          <w:szCs w:val="24"/>
        </w:rPr>
        <w:t>P10</w:t>
      </w:r>
      <w:r w:rsidRPr="002D3CBC">
        <w:rPr>
          <w:sz w:val="24"/>
          <w:szCs w:val="24"/>
        </w:rPr>
        <w:tab/>
        <w:t>Demonstrates a willingness to participate in performance, composition, musicology and aural activities</w:t>
      </w:r>
    </w:p>
    <w:p w14:paraId="7FB7D6B7" w14:textId="77777777" w:rsidR="00A16114" w:rsidRPr="002D3CBC" w:rsidRDefault="00A16114" w:rsidP="00A16114">
      <w:pPr>
        <w:pStyle w:val="NoSpacing"/>
        <w:rPr>
          <w:sz w:val="24"/>
          <w:szCs w:val="24"/>
        </w:rPr>
      </w:pPr>
    </w:p>
    <w:p w14:paraId="4AB532B3" w14:textId="77777777" w:rsidR="00A16114" w:rsidRDefault="00A16114" w:rsidP="00A16114">
      <w:pPr>
        <w:pStyle w:val="NoSpacing"/>
        <w:rPr>
          <w:sz w:val="24"/>
          <w:szCs w:val="24"/>
        </w:rPr>
      </w:pPr>
      <w:r w:rsidRPr="002D3CBC">
        <w:rPr>
          <w:sz w:val="24"/>
          <w:szCs w:val="24"/>
        </w:rPr>
        <w:t>P11</w:t>
      </w:r>
      <w:r w:rsidRPr="002D3CBC">
        <w:rPr>
          <w:sz w:val="24"/>
          <w:szCs w:val="24"/>
        </w:rPr>
        <w:tab/>
        <w:t>Demonstrates a willingness to accept and use constructive criticism</w:t>
      </w:r>
    </w:p>
    <w:p w14:paraId="2466DF8F" w14:textId="77777777" w:rsidR="00A16114" w:rsidRDefault="00A16114" w:rsidP="00A16114">
      <w:pPr>
        <w:pStyle w:val="NoSpacing"/>
        <w:rPr>
          <w:sz w:val="24"/>
          <w:szCs w:val="24"/>
        </w:rPr>
      </w:pPr>
    </w:p>
    <w:p w14:paraId="199B4552" w14:textId="77777777" w:rsidR="00A16114" w:rsidRDefault="00A16114" w:rsidP="00A16114">
      <w:pPr>
        <w:pStyle w:val="NoSpacing"/>
        <w:rPr>
          <w:sz w:val="24"/>
          <w:szCs w:val="24"/>
        </w:rPr>
      </w:pPr>
    </w:p>
    <w:p w14:paraId="74BF227E" w14:textId="77777777" w:rsidR="00A16114" w:rsidRDefault="00A16114" w:rsidP="00A16114">
      <w:pPr>
        <w:pStyle w:val="NoSpacing"/>
        <w:rPr>
          <w:sz w:val="24"/>
          <w:szCs w:val="24"/>
        </w:rPr>
      </w:pPr>
    </w:p>
    <w:p w14:paraId="05710E4E" w14:textId="77777777" w:rsidR="007D680C" w:rsidRDefault="007D680C" w:rsidP="00872B47">
      <w:pPr>
        <w:pStyle w:val="NoSpacing"/>
        <w:rPr>
          <w:sz w:val="24"/>
          <w:szCs w:val="24"/>
        </w:rPr>
      </w:pPr>
    </w:p>
    <w:p w14:paraId="1BAD0969" w14:textId="77777777" w:rsidR="00694C68" w:rsidRDefault="00694C68" w:rsidP="00872B47">
      <w:pPr>
        <w:pStyle w:val="NoSpacing"/>
        <w:rPr>
          <w:sz w:val="24"/>
          <w:szCs w:val="24"/>
        </w:rPr>
      </w:pPr>
    </w:p>
    <w:p w14:paraId="1A6DBE38" w14:textId="77777777" w:rsidR="00694C68" w:rsidRDefault="00694C68" w:rsidP="00872B47">
      <w:pPr>
        <w:pStyle w:val="NoSpacing"/>
        <w:rPr>
          <w:sz w:val="24"/>
          <w:szCs w:val="24"/>
        </w:rPr>
      </w:pPr>
    </w:p>
    <w:p w14:paraId="5D3E77F0" w14:textId="77777777" w:rsidR="0032147B" w:rsidRPr="0032147B" w:rsidRDefault="0032147B" w:rsidP="0032147B">
      <w:pPr>
        <w:pStyle w:val="NoSpacing"/>
        <w:tabs>
          <w:tab w:val="center" w:pos="6476"/>
        </w:tabs>
        <w:rPr>
          <w:sz w:val="16"/>
          <w:szCs w:val="24"/>
        </w:rPr>
      </w:pPr>
      <w:r>
        <w:rPr>
          <w:noProof/>
          <w:sz w:val="24"/>
          <w:szCs w:val="24"/>
          <w:lang w:eastAsia="en-AU"/>
        </w:rPr>
        <w:lastRenderedPageBreak/>
        <w:drawing>
          <wp:anchor distT="0" distB="0" distL="114300" distR="114300" simplePos="0" relativeHeight="251694080" behindDoc="1" locked="0" layoutInCell="1" allowOverlap="1" wp14:anchorId="666EB2E7" wp14:editId="3FD2317E">
            <wp:simplePos x="0" y="0"/>
            <wp:positionH relativeFrom="column">
              <wp:posOffset>2540</wp:posOffset>
            </wp:positionH>
            <wp:positionV relativeFrom="paragraph">
              <wp:posOffset>28575</wp:posOffset>
            </wp:positionV>
            <wp:extent cx="1371600" cy="1146175"/>
            <wp:effectExtent l="0" t="0" r="0" b="0"/>
            <wp:wrapTight wrapText="bothSides">
              <wp:wrapPolygon edited="0">
                <wp:start x="0" y="0"/>
                <wp:lineTo x="0" y="21181"/>
                <wp:lineTo x="21300" y="21181"/>
                <wp:lineTo x="2130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408C1578" w14:textId="77777777" w:rsidR="00872B47" w:rsidRPr="0032147B" w:rsidRDefault="00271F16" w:rsidP="00DE2B4B">
      <w:pPr>
        <w:pStyle w:val="NoSpacing"/>
        <w:jc w:val="center"/>
        <w:rPr>
          <w:sz w:val="28"/>
          <w:szCs w:val="24"/>
        </w:rPr>
      </w:pPr>
      <w:r>
        <w:rPr>
          <w:sz w:val="28"/>
          <w:szCs w:val="24"/>
        </w:rPr>
        <w:t>Year 11</w:t>
      </w:r>
      <w:r w:rsidR="00872B47" w:rsidRPr="0032147B">
        <w:rPr>
          <w:sz w:val="28"/>
          <w:szCs w:val="24"/>
        </w:rPr>
        <w:t xml:space="preserve"> Higher School Certificate Assessment Schedule</w:t>
      </w:r>
    </w:p>
    <w:p w14:paraId="592069EB" w14:textId="77777777" w:rsidR="00DE2B4B" w:rsidRPr="00DE2B4B" w:rsidRDefault="00DE2B4B" w:rsidP="00DE2B4B">
      <w:pPr>
        <w:pStyle w:val="NoSpacing"/>
        <w:rPr>
          <w:sz w:val="24"/>
          <w:szCs w:val="24"/>
        </w:rPr>
      </w:pPr>
    </w:p>
    <w:p w14:paraId="4B8C4798" w14:textId="77777777" w:rsidR="00872B47" w:rsidRPr="0032147B" w:rsidRDefault="00872B47" w:rsidP="00DE2B4B">
      <w:pPr>
        <w:pStyle w:val="NoSpacing"/>
        <w:jc w:val="center"/>
        <w:rPr>
          <w:b/>
          <w:sz w:val="28"/>
          <w:szCs w:val="24"/>
          <w:u w:val="single"/>
        </w:rPr>
      </w:pPr>
      <w:r w:rsidRPr="0032147B">
        <w:rPr>
          <w:b/>
          <w:sz w:val="28"/>
          <w:szCs w:val="24"/>
          <w:u w:val="single"/>
        </w:rPr>
        <w:t>PHOTOGRAPHY, VIDEO &amp; DIGITAL IMAGING</w:t>
      </w:r>
    </w:p>
    <w:p w14:paraId="5FA36949" w14:textId="77777777" w:rsidR="00872B47" w:rsidRPr="007A2B35" w:rsidRDefault="00872B47" w:rsidP="00872B47">
      <w:pPr>
        <w:pStyle w:val="NoSpacing"/>
        <w:rPr>
          <w:sz w:val="24"/>
          <w:szCs w:val="24"/>
        </w:rPr>
      </w:pPr>
    </w:p>
    <w:p w14:paraId="1B0AF1E9" w14:textId="173EEEB5" w:rsidR="0032147B" w:rsidRDefault="0032147B" w:rsidP="00872B47">
      <w:pPr>
        <w:pStyle w:val="NoSpacing"/>
        <w:rPr>
          <w:sz w:val="24"/>
          <w:szCs w:val="24"/>
        </w:rPr>
      </w:pPr>
    </w:p>
    <w:p w14:paraId="64584A5A" w14:textId="77777777" w:rsidR="00C11E93" w:rsidRDefault="00C11E93" w:rsidP="00872B47">
      <w:pPr>
        <w:pStyle w:val="NoSpacing"/>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085DA7" w:rsidRPr="0016721B" w14:paraId="18600013" w14:textId="77777777" w:rsidTr="0022034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DEF29B3"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B1F7864"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15A6F4A"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56C575B" w14:textId="77777777" w:rsidR="00085DA7" w:rsidRPr="0016721B" w:rsidRDefault="00085DA7" w:rsidP="00085DA7">
            <w:pPr>
              <w:pStyle w:val="NoSpacing"/>
              <w:jc w:val="center"/>
              <w:rPr>
                <w:b/>
              </w:rPr>
            </w:pPr>
            <w:r w:rsidRPr="0016721B">
              <w:rPr>
                <w:b/>
              </w:rPr>
              <w:t>Task 3</w:t>
            </w:r>
          </w:p>
        </w:tc>
      </w:tr>
      <w:tr w:rsidR="00085DA7" w:rsidRPr="0016721B" w14:paraId="0CB94FBB" w14:textId="77777777" w:rsidTr="007778F9">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35EF8D5A" w14:textId="77777777" w:rsidR="00085DA7" w:rsidRPr="0016721B" w:rsidRDefault="00085DA7" w:rsidP="00085DA7">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420E953B" w14:textId="77777777" w:rsidR="007778F9" w:rsidRDefault="007778F9" w:rsidP="007778F9">
            <w:pPr>
              <w:pStyle w:val="NoSpacing"/>
              <w:jc w:val="center"/>
              <w:rPr>
                <w:b/>
              </w:rPr>
            </w:pPr>
          </w:p>
          <w:p w14:paraId="447FC29D" w14:textId="77777777" w:rsidR="00085DA7" w:rsidRDefault="00732A00" w:rsidP="007778F9">
            <w:pPr>
              <w:pStyle w:val="NoSpacing"/>
              <w:jc w:val="center"/>
              <w:rPr>
                <w:b/>
              </w:rPr>
            </w:pPr>
            <w:r w:rsidRPr="00732A00">
              <w:rPr>
                <w:b/>
              </w:rPr>
              <w:t>Photogram Unit</w:t>
            </w:r>
          </w:p>
          <w:p w14:paraId="7459D421" w14:textId="77777777" w:rsidR="007778F9" w:rsidRPr="00732A00" w:rsidRDefault="007778F9" w:rsidP="007778F9">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vAlign w:val="center"/>
          </w:tcPr>
          <w:p w14:paraId="352BE0B0" w14:textId="77777777" w:rsidR="00085DA7" w:rsidRPr="00732A00" w:rsidRDefault="00732A00" w:rsidP="007778F9">
            <w:pPr>
              <w:pStyle w:val="NoSpacing"/>
              <w:jc w:val="center"/>
              <w:rPr>
                <w:b/>
              </w:rPr>
            </w:pPr>
            <w:r w:rsidRPr="00732A00">
              <w:rPr>
                <w:b/>
              </w:rPr>
              <w:t>Animal Unit</w:t>
            </w:r>
          </w:p>
        </w:tc>
        <w:tc>
          <w:tcPr>
            <w:tcW w:w="3410" w:type="dxa"/>
            <w:tcBorders>
              <w:top w:val="single" w:sz="12" w:space="0" w:color="auto"/>
              <w:left w:val="single" w:sz="12" w:space="0" w:color="auto"/>
              <w:bottom w:val="single" w:sz="12" w:space="0" w:color="auto"/>
              <w:right w:val="single" w:sz="12" w:space="0" w:color="auto"/>
            </w:tcBorders>
            <w:vAlign w:val="center"/>
          </w:tcPr>
          <w:p w14:paraId="6F578C96" w14:textId="77777777" w:rsidR="00732A00" w:rsidRPr="0016721B" w:rsidRDefault="00882037" w:rsidP="005929A0">
            <w:pPr>
              <w:pStyle w:val="NoSpacing"/>
              <w:jc w:val="center"/>
            </w:pPr>
            <w:r>
              <w:rPr>
                <w:b/>
              </w:rPr>
              <w:t>Assemblage and Portfolio</w:t>
            </w:r>
          </w:p>
        </w:tc>
      </w:tr>
      <w:tr w:rsidR="00085DA7" w:rsidRPr="0016721B" w14:paraId="2A59F4C6" w14:textId="77777777" w:rsidTr="0022034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3C346883"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419A508B" w14:textId="77777777" w:rsidR="007778F9" w:rsidRDefault="007778F9" w:rsidP="00085DA7">
            <w:pPr>
              <w:pStyle w:val="NoSpacing"/>
              <w:jc w:val="center"/>
              <w:rPr>
                <w:b/>
              </w:rPr>
            </w:pPr>
          </w:p>
          <w:p w14:paraId="5810AE00" w14:textId="3F25BF98" w:rsidR="00085DA7" w:rsidRDefault="00732A00" w:rsidP="00085DA7">
            <w:pPr>
              <w:pStyle w:val="NoSpacing"/>
              <w:jc w:val="center"/>
              <w:rPr>
                <w:b/>
              </w:rPr>
            </w:pPr>
            <w:r>
              <w:rPr>
                <w:b/>
              </w:rPr>
              <w:t>Term 1, 20</w:t>
            </w:r>
            <w:r w:rsidR="00EE4C63">
              <w:rPr>
                <w:b/>
              </w:rPr>
              <w:t>2</w:t>
            </w:r>
            <w:r w:rsidR="00F71D33">
              <w:rPr>
                <w:b/>
              </w:rPr>
              <w:t>5</w:t>
            </w:r>
          </w:p>
          <w:p w14:paraId="12F0171C" w14:textId="77777777" w:rsidR="00732A00" w:rsidRDefault="00732A00" w:rsidP="00085DA7">
            <w:pPr>
              <w:pStyle w:val="NoSpacing"/>
              <w:jc w:val="center"/>
              <w:rPr>
                <w:b/>
              </w:rPr>
            </w:pPr>
            <w:r>
              <w:rPr>
                <w:b/>
              </w:rPr>
              <w:t xml:space="preserve">Week </w:t>
            </w:r>
            <w:r w:rsidR="006C74D7">
              <w:rPr>
                <w:b/>
              </w:rPr>
              <w:t>10</w:t>
            </w:r>
          </w:p>
          <w:p w14:paraId="1FB3503C" w14:textId="77777777" w:rsidR="007778F9" w:rsidRPr="0016721B" w:rsidRDefault="007778F9" w:rsidP="00085DA7">
            <w:pPr>
              <w:pStyle w:val="NoSpacing"/>
              <w:jc w:val="center"/>
              <w:rPr>
                <w:b/>
              </w:rPr>
            </w:pPr>
          </w:p>
        </w:tc>
        <w:tc>
          <w:tcPr>
            <w:tcW w:w="3544" w:type="dxa"/>
            <w:tcBorders>
              <w:top w:val="single" w:sz="12" w:space="0" w:color="auto"/>
              <w:left w:val="single" w:sz="12" w:space="0" w:color="auto"/>
              <w:bottom w:val="single" w:sz="12" w:space="0" w:color="auto"/>
              <w:right w:val="single" w:sz="12" w:space="0" w:color="auto"/>
            </w:tcBorders>
          </w:tcPr>
          <w:p w14:paraId="3D19D714" w14:textId="77777777" w:rsidR="007778F9" w:rsidRDefault="007778F9" w:rsidP="00085DA7">
            <w:pPr>
              <w:pStyle w:val="NoSpacing"/>
              <w:jc w:val="center"/>
              <w:rPr>
                <w:b/>
              </w:rPr>
            </w:pPr>
          </w:p>
          <w:p w14:paraId="235CE678" w14:textId="322840AB" w:rsidR="00085DA7" w:rsidRDefault="00732A00" w:rsidP="00085DA7">
            <w:pPr>
              <w:pStyle w:val="NoSpacing"/>
              <w:jc w:val="center"/>
              <w:rPr>
                <w:b/>
              </w:rPr>
            </w:pPr>
            <w:r>
              <w:rPr>
                <w:b/>
              </w:rPr>
              <w:t>Term 2, 20</w:t>
            </w:r>
            <w:r w:rsidR="00EE4C63">
              <w:rPr>
                <w:b/>
              </w:rPr>
              <w:t>2</w:t>
            </w:r>
            <w:r w:rsidR="00F71D33">
              <w:rPr>
                <w:b/>
              </w:rPr>
              <w:t>5</w:t>
            </w:r>
          </w:p>
          <w:p w14:paraId="3E025905" w14:textId="77777777" w:rsidR="00732A00" w:rsidRPr="0016721B" w:rsidRDefault="006C74D7" w:rsidP="00085DA7">
            <w:pPr>
              <w:pStyle w:val="NoSpacing"/>
              <w:jc w:val="center"/>
              <w:rPr>
                <w:b/>
              </w:rPr>
            </w:pPr>
            <w:r>
              <w:rPr>
                <w:b/>
              </w:rPr>
              <w:t>Week 9</w:t>
            </w:r>
            <w:r w:rsidR="00732A00">
              <w:rPr>
                <w:b/>
              </w:rPr>
              <w:t xml:space="preserve"> </w:t>
            </w:r>
          </w:p>
        </w:tc>
        <w:tc>
          <w:tcPr>
            <w:tcW w:w="3410" w:type="dxa"/>
            <w:tcBorders>
              <w:top w:val="single" w:sz="12" w:space="0" w:color="auto"/>
              <w:left w:val="single" w:sz="12" w:space="0" w:color="auto"/>
              <w:bottom w:val="single" w:sz="12" w:space="0" w:color="auto"/>
              <w:right w:val="single" w:sz="12" w:space="0" w:color="auto"/>
            </w:tcBorders>
          </w:tcPr>
          <w:p w14:paraId="7B1DDCF8" w14:textId="77777777" w:rsidR="007778F9" w:rsidRDefault="007778F9" w:rsidP="00085DA7">
            <w:pPr>
              <w:pStyle w:val="NoSpacing"/>
              <w:jc w:val="center"/>
              <w:rPr>
                <w:b/>
              </w:rPr>
            </w:pPr>
          </w:p>
          <w:p w14:paraId="43B31339" w14:textId="063B4CB5" w:rsidR="00085DA7" w:rsidRDefault="00732A00" w:rsidP="00085DA7">
            <w:pPr>
              <w:pStyle w:val="NoSpacing"/>
              <w:jc w:val="center"/>
              <w:rPr>
                <w:b/>
              </w:rPr>
            </w:pPr>
            <w:r>
              <w:rPr>
                <w:b/>
              </w:rPr>
              <w:t>Term 3, 20</w:t>
            </w:r>
            <w:r w:rsidR="00EE4C63">
              <w:rPr>
                <w:b/>
              </w:rPr>
              <w:t>2</w:t>
            </w:r>
            <w:r w:rsidR="00F71D33">
              <w:rPr>
                <w:b/>
              </w:rPr>
              <w:t>5</w:t>
            </w:r>
          </w:p>
          <w:p w14:paraId="47F558BC" w14:textId="77777777" w:rsidR="00732A00" w:rsidRPr="0016721B" w:rsidRDefault="00732A00" w:rsidP="006C74D7">
            <w:pPr>
              <w:pStyle w:val="NoSpacing"/>
              <w:jc w:val="center"/>
              <w:rPr>
                <w:b/>
              </w:rPr>
            </w:pPr>
            <w:r>
              <w:rPr>
                <w:b/>
              </w:rPr>
              <w:t xml:space="preserve">Week </w:t>
            </w:r>
            <w:r w:rsidR="006C74D7">
              <w:rPr>
                <w:b/>
              </w:rPr>
              <w:t>7</w:t>
            </w:r>
            <w:r>
              <w:rPr>
                <w:b/>
              </w:rPr>
              <w:t xml:space="preserve"> </w:t>
            </w:r>
          </w:p>
        </w:tc>
      </w:tr>
      <w:tr w:rsidR="00085DA7" w14:paraId="3AD2D305" w14:textId="77777777" w:rsidTr="0022034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810068D" w14:textId="77777777" w:rsidR="00085DA7" w:rsidRDefault="00085DA7" w:rsidP="00085DA7">
            <w:pPr>
              <w:pStyle w:val="NoSpacing"/>
              <w:jc w:val="center"/>
              <w:rPr>
                <w:b/>
              </w:rPr>
            </w:pPr>
          </w:p>
          <w:p w14:paraId="79D83905" w14:textId="77777777" w:rsidR="00085DA7" w:rsidRDefault="00085DA7" w:rsidP="00085DA7">
            <w:pPr>
              <w:pStyle w:val="NoSpacing"/>
              <w:jc w:val="center"/>
              <w:rPr>
                <w:b/>
              </w:rPr>
            </w:pPr>
          </w:p>
          <w:p w14:paraId="771060EF"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A63B539" w14:textId="77777777" w:rsidR="00085DA7" w:rsidRDefault="00085DA7" w:rsidP="00085DA7">
            <w:pPr>
              <w:pStyle w:val="NoSpacing"/>
              <w:jc w:val="center"/>
              <w:rPr>
                <w:b/>
              </w:rPr>
            </w:pPr>
          </w:p>
          <w:p w14:paraId="6E2C240C" w14:textId="77777777" w:rsidR="00085DA7" w:rsidRDefault="00085DA7" w:rsidP="00085DA7">
            <w:pPr>
              <w:pStyle w:val="NoSpacing"/>
              <w:jc w:val="center"/>
              <w:rPr>
                <w:b/>
              </w:rPr>
            </w:pPr>
          </w:p>
          <w:p w14:paraId="2E6FC01F"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02A1E23" w14:textId="77777777" w:rsidR="00085DA7" w:rsidRPr="00085DA7" w:rsidRDefault="00085DA7" w:rsidP="00085DA7">
            <w:pPr>
              <w:pStyle w:val="NoSpacing"/>
              <w:jc w:val="center"/>
              <w:rPr>
                <w:b/>
              </w:rPr>
            </w:pPr>
            <w:r w:rsidRPr="00085DA7">
              <w:rPr>
                <w:b/>
              </w:rPr>
              <w:t>Outcomes Assessed</w:t>
            </w:r>
          </w:p>
        </w:tc>
      </w:tr>
      <w:tr w:rsidR="00085DA7" w14:paraId="6AEF2A5F" w14:textId="77777777" w:rsidTr="00732A00">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4F64A65"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790EDE4"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031E91" w14:textId="77777777" w:rsidR="00085DA7" w:rsidRPr="0016721B" w:rsidRDefault="00E574F2" w:rsidP="00732A00">
            <w:pPr>
              <w:pStyle w:val="NoSpacing"/>
              <w:jc w:val="center"/>
            </w:pPr>
            <w:r>
              <w:t xml:space="preserve">M1-6 &amp; CH1–5 </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B8793D" w14:textId="77777777" w:rsidR="00085DA7" w:rsidRPr="0016721B" w:rsidRDefault="00885EA2" w:rsidP="00732A00">
            <w:pPr>
              <w:pStyle w:val="NoSpacing"/>
              <w:jc w:val="center"/>
            </w:pPr>
            <w:r>
              <w:t>M1-6 &amp; CH1–5</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100DD4" w14:textId="77777777" w:rsidR="00085DA7" w:rsidRPr="0016721B" w:rsidRDefault="00885EA2" w:rsidP="00732A00">
            <w:pPr>
              <w:pStyle w:val="NoSpacing"/>
              <w:jc w:val="center"/>
            </w:pPr>
            <w:r>
              <w:t>M1-6 &amp; CH1–5</w:t>
            </w:r>
          </w:p>
        </w:tc>
      </w:tr>
      <w:tr w:rsidR="00085DA7" w14:paraId="300AF103" w14:textId="77777777" w:rsidTr="00F50BB8">
        <w:trPr>
          <w:trHeight w:val="341"/>
        </w:trPr>
        <w:tc>
          <w:tcPr>
            <w:tcW w:w="3064" w:type="dxa"/>
            <w:tcBorders>
              <w:top w:val="single" w:sz="12" w:space="0" w:color="auto"/>
              <w:left w:val="single" w:sz="12" w:space="0" w:color="auto"/>
              <w:bottom w:val="single" w:sz="12" w:space="0" w:color="auto"/>
              <w:right w:val="single" w:sz="12" w:space="0" w:color="auto"/>
            </w:tcBorders>
            <w:vAlign w:val="center"/>
          </w:tcPr>
          <w:p w14:paraId="74396CBA" w14:textId="77777777" w:rsidR="00F50BB8" w:rsidRDefault="00F50BB8" w:rsidP="00F50BB8">
            <w:pPr>
              <w:pStyle w:val="NoSpacing"/>
              <w:jc w:val="center"/>
            </w:pPr>
          </w:p>
          <w:p w14:paraId="5A0D2344" w14:textId="77777777" w:rsidR="00085DA7" w:rsidRDefault="00732A00" w:rsidP="00F50BB8">
            <w:pPr>
              <w:pStyle w:val="NoSpacing"/>
              <w:jc w:val="center"/>
            </w:pPr>
            <w:r>
              <w:t>Making</w:t>
            </w:r>
          </w:p>
          <w:p w14:paraId="450EBFBE" w14:textId="77777777" w:rsidR="00F50BB8" w:rsidRPr="0016721B" w:rsidRDefault="00F50BB8" w:rsidP="00F50BB8">
            <w:pPr>
              <w:pStyle w:val="NoSpacing"/>
              <w:jc w:val="center"/>
            </w:pPr>
          </w:p>
        </w:tc>
        <w:tc>
          <w:tcPr>
            <w:tcW w:w="1330" w:type="dxa"/>
            <w:tcBorders>
              <w:top w:val="single" w:sz="12" w:space="0" w:color="auto"/>
              <w:left w:val="single" w:sz="12" w:space="0" w:color="auto"/>
              <w:bottom w:val="single" w:sz="12" w:space="0" w:color="auto"/>
              <w:right w:val="single" w:sz="12" w:space="0" w:color="auto"/>
            </w:tcBorders>
            <w:vAlign w:val="center"/>
          </w:tcPr>
          <w:p w14:paraId="61DEC645" w14:textId="77777777" w:rsidR="00085DA7" w:rsidRPr="0016721B" w:rsidRDefault="00EE4C63" w:rsidP="00085DA7">
            <w:pPr>
              <w:pStyle w:val="NoSpacing"/>
              <w:jc w:val="center"/>
              <w:rPr>
                <w:b/>
              </w:rPr>
            </w:pPr>
            <w:r>
              <w:rPr>
                <w:b/>
              </w:rPr>
              <w:t>70</w:t>
            </w:r>
          </w:p>
        </w:tc>
        <w:tc>
          <w:tcPr>
            <w:tcW w:w="3260" w:type="dxa"/>
            <w:tcBorders>
              <w:top w:val="single" w:sz="12" w:space="0" w:color="auto"/>
              <w:left w:val="single" w:sz="12" w:space="0" w:color="auto"/>
              <w:bottom w:val="single" w:sz="12" w:space="0" w:color="auto"/>
              <w:right w:val="single" w:sz="12" w:space="0" w:color="auto"/>
            </w:tcBorders>
            <w:vAlign w:val="center"/>
          </w:tcPr>
          <w:p w14:paraId="3A6934A3" w14:textId="77777777" w:rsidR="00085DA7" w:rsidRPr="0016721B" w:rsidRDefault="00732A00" w:rsidP="00085DA7">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71151672" w14:textId="77777777" w:rsidR="00085DA7" w:rsidRPr="0016721B" w:rsidRDefault="00732A00" w:rsidP="00085DA7">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510B0D52" w14:textId="77777777" w:rsidR="00085DA7" w:rsidRPr="0016721B" w:rsidRDefault="00EE4C63" w:rsidP="00882037">
            <w:pPr>
              <w:pStyle w:val="NoSpacing"/>
              <w:jc w:val="center"/>
            </w:pPr>
            <w:r>
              <w:t>30</w:t>
            </w:r>
          </w:p>
        </w:tc>
      </w:tr>
      <w:tr w:rsidR="00085DA7" w14:paraId="64B486B0" w14:textId="77777777" w:rsidTr="00F50BB8">
        <w:trPr>
          <w:trHeight w:val="326"/>
        </w:trPr>
        <w:tc>
          <w:tcPr>
            <w:tcW w:w="3064" w:type="dxa"/>
            <w:tcBorders>
              <w:top w:val="single" w:sz="12" w:space="0" w:color="auto"/>
              <w:left w:val="single" w:sz="12" w:space="0" w:color="auto"/>
              <w:bottom w:val="single" w:sz="12" w:space="0" w:color="auto"/>
              <w:right w:val="single" w:sz="12" w:space="0" w:color="auto"/>
            </w:tcBorders>
            <w:vAlign w:val="center"/>
          </w:tcPr>
          <w:p w14:paraId="2ECCBAFC" w14:textId="77777777" w:rsidR="00F50BB8" w:rsidRDefault="00F50BB8" w:rsidP="00F50BB8">
            <w:pPr>
              <w:pStyle w:val="NoSpacing"/>
              <w:jc w:val="center"/>
            </w:pPr>
          </w:p>
          <w:p w14:paraId="7F2E268A" w14:textId="77777777" w:rsidR="00085DA7" w:rsidRDefault="00732A00" w:rsidP="00F50BB8">
            <w:pPr>
              <w:pStyle w:val="NoSpacing"/>
              <w:jc w:val="center"/>
            </w:pPr>
            <w:r>
              <w:t>Art Criticism and Art History</w:t>
            </w:r>
          </w:p>
          <w:p w14:paraId="288989E6" w14:textId="77777777" w:rsidR="00F50BB8" w:rsidRPr="0016721B" w:rsidRDefault="00F50BB8" w:rsidP="00F50BB8">
            <w:pPr>
              <w:pStyle w:val="NoSpacing"/>
              <w:jc w:val="center"/>
            </w:pPr>
          </w:p>
        </w:tc>
        <w:tc>
          <w:tcPr>
            <w:tcW w:w="1330" w:type="dxa"/>
            <w:tcBorders>
              <w:top w:val="single" w:sz="12" w:space="0" w:color="auto"/>
              <w:left w:val="single" w:sz="12" w:space="0" w:color="auto"/>
              <w:bottom w:val="single" w:sz="12" w:space="0" w:color="auto"/>
              <w:right w:val="single" w:sz="12" w:space="0" w:color="auto"/>
            </w:tcBorders>
            <w:vAlign w:val="center"/>
          </w:tcPr>
          <w:p w14:paraId="3F7C0982" w14:textId="77777777" w:rsidR="00085DA7" w:rsidRPr="0016721B" w:rsidRDefault="00732A00" w:rsidP="00917C4A">
            <w:pPr>
              <w:pStyle w:val="NoSpacing"/>
              <w:jc w:val="center"/>
              <w:rPr>
                <w:b/>
              </w:rPr>
            </w:pPr>
            <w:r>
              <w:rPr>
                <w:b/>
              </w:rPr>
              <w:t>3</w:t>
            </w:r>
            <w:r w:rsidR="00EE4C63">
              <w:rPr>
                <w:b/>
              </w:rPr>
              <w:t>0</w:t>
            </w:r>
          </w:p>
        </w:tc>
        <w:tc>
          <w:tcPr>
            <w:tcW w:w="3260" w:type="dxa"/>
            <w:tcBorders>
              <w:top w:val="single" w:sz="12" w:space="0" w:color="auto"/>
              <w:left w:val="single" w:sz="12" w:space="0" w:color="auto"/>
              <w:bottom w:val="single" w:sz="12" w:space="0" w:color="auto"/>
              <w:right w:val="single" w:sz="12" w:space="0" w:color="auto"/>
            </w:tcBorders>
            <w:vAlign w:val="center"/>
          </w:tcPr>
          <w:p w14:paraId="1485889C" w14:textId="77777777" w:rsidR="00085DA7" w:rsidRPr="0016721B" w:rsidRDefault="00732A00" w:rsidP="00085DA7">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61D68DFB" w14:textId="77777777" w:rsidR="00085DA7" w:rsidRPr="0016721B" w:rsidRDefault="00732A00" w:rsidP="00085DA7">
            <w:pPr>
              <w:pStyle w:val="NoSpacing"/>
              <w:jc w:val="center"/>
            </w:pPr>
            <w:r>
              <w:t>5</w:t>
            </w:r>
          </w:p>
        </w:tc>
        <w:tc>
          <w:tcPr>
            <w:tcW w:w="3410" w:type="dxa"/>
            <w:tcBorders>
              <w:top w:val="single" w:sz="12" w:space="0" w:color="auto"/>
              <w:left w:val="single" w:sz="12" w:space="0" w:color="auto"/>
              <w:bottom w:val="single" w:sz="12" w:space="0" w:color="auto"/>
              <w:right w:val="single" w:sz="12" w:space="0" w:color="auto"/>
            </w:tcBorders>
            <w:vAlign w:val="center"/>
          </w:tcPr>
          <w:p w14:paraId="7F11B0B2" w14:textId="77777777" w:rsidR="00085DA7" w:rsidRPr="0016721B" w:rsidRDefault="00EE4C63" w:rsidP="00085DA7">
            <w:pPr>
              <w:pStyle w:val="NoSpacing"/>
              <w:jc w:val="center"/>
            </w:pPr>
            <w:r>
              <w:t>20</w:t>
            </w:r>
          </w:p>
        </w:tc>
      </w:tr>
      <w:tr w:rsidR="00085DA7" w14:paraId="439D3A9F" w14:textId="77777777" w:rsidTr="00085DA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C9FE8AC" w14:textId="77777777" w:rsidR="00F50BB8" w:rsidRDefault="00F50BB8" w:rsidP="00085DA7">
            <w:pPr>
              <w:pStyle w:val="NoSpacing"/>
              <w:jc w:val="center"/>
              <w:rPr>
                <w:b/>
              </w:rPr>
            </w:pPr>
          </w:p>
          <w:p w14:paraId="1DAE0D6A" w14:textId="77777777" w:rsidR="00085DA7" w:rsidRDefault="00085DA7" w:rsidP="00085DA7">
            <w:pPr>
              <w:pStyle w:val="NoSpacing"/>
              <w:jc w:val="center"/>
              <w:rPr>
                <w:b/>
              </w:rPr>
            </w:pPr>
            <w:r w:rsidRPr="0016721B">
              <w:rPr>
                <w:b/>
              </w:rPr>
              <w:t>Total %</w:t>
            </w:r>
          </w:p>
          <w:p w14:paraId="394569F5" w14:textId="77777777" w:rsidR="00F50BB8" w:rsidRPr="0016721B" w:rsidRDefault="00F50BB8" w:rsidP="00085DA7">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6FEBCAA"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598855F" w14:textId="77777777" w:rsidR="00085DA7" w:rsidRPr="0016721B" w:rsidRDefault="00732A00" w:rsidP="00085DA7">
            <w:pPr>
              <w:pStyle w:val="NoSpacing"/>
              <w:jc w:val="center"/>
              <w:rPr>
                <w:b/>
              </w:rPr>
            </w:pPr>
            <w:r>
              <w:rPr>
                <w:b/>
              </w:rPr>
              <w:t>25</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7416F85" w14:textId="77777777" w:rsidR="00085DA7" w:rsidRPr="0016721B" w:rsidRDefault="00732A00" w:rsidP="00085DA7">
            <w:pPr>
              <w:pStyle w:val="NoSpacing"/>
              <w:jc w:val="center"/>
              <w:rPr>
                <w:b/>
              </w:rPr>
            </w:pPr>
            <w:r>
              <w:rPr>
                <w:b/>
              </w:rPr>
              <w:t>25</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4600B46" w14:textId="77777777" w:rsidR="00085DA7" w:rsidRPr="0016721B" w:rsidRDefault="00732A00" w:rsidP="00085DA7">
            <w:pPr>
              <w:pStyle w:val="NoSpacing"/>
              <w:jc w:val="center"/>
              <w:rPr>
                <w:b/>
              </w:rPr>
            </w:pPr>
            <w:r>
              <w:rPr>
                <w:b/>
              </w:rPr>
              <w:t>50</w:t>
            </w:r>
          </w:p>
        </w:tc>
      </w:tr>
    </w:tbl>
    <w:p w14:paraId="01DEB677" w14:textId="77777777" w:rsidR="00872B47" w:rsidRPr="007A2B35" w:rsidRDefault="00872B47" w:rsidP="00872B47">
      <w:pPr>
        <w:pStyle w:val="NoSpacing"/>
        <w:rPr>
          <w:sz w:val="24"/>
          <w:szCs w:val="24"/>
        </w:rPr>
      </w:pPr>
    </w:p>
    <w:p w14:paraId="580A9865" w14:textId="77777777" w:rsidR="00872B47" w:rsidRPr="007A2B35" w:rsidRDefault="00872B47" w:rsidP="00872B47">
      <w:pPr>
        <w:pStyle w:val="NoSpacing"/>
        <w:rPr>
          <w:sz w:val="24"/>
          <w:szCs w:val="24"/>
        </w:rPr>
      </w:pPr>
    </w:p>
    <w:p w14:paraId="29853822" w14:textId="77777777" w:rsidR="00872B47" w:rsidRPr="007A2B35" w:rsidRDefault="00872B47" w:rsidP="00872B47">
      <w:pPr>
        <w:pStyle w:val="NoSpacing"/>
        <w:rPr>
          <w:sz w:val="24"/>
          <w:szCs w:val="24"/>
        </w:rPr>
      </w:pPr>
    </w:p>
    <w:p w14:paraId="76C727DF" w14:textId="77777777" w:rsidR="00872B47" w:rsidRPr="007A2B35" w:rsidRDefault="00872B47" w:rsidP="00872B47">
      <w:pPr>
        <w:pStyle w:val="NoSpacing"/>
        <w:rPr>
          <w:sz w:val="24"/>
          <w:szCs w:val="24"/>
        </w:rPr>
      </w:pPr>
    </w:p>
    <w:p w14:paraId="515186B4" w14:textId="77777777" w:rsidR="00F66E60" w:rsidRDefault="00F66E60" w:rsidP="00F66E60">
      <w:pPr>
        <w:pStyle w:val="NoSpacing"/>
        <w:jc w:val="center"/>
        <w:rPr>
          <w:sz w:val="16"/>
          <w:szCs w:val="24"/>
        </w:rPr>
      </w:pPr>
    </w:p>
    <w:p w14:paraId="3FA9886C" w14:textId="77777777" w:rsidR="00BF3070" w:rsidRDefault="00BF3070" w:rsidP="00F66E60">
      <w:pPr>
        <w:pStyle w:val="NoSpacing"/>
        <w:jc w:val="center"/>
        <w:rPr>
          <w:sz w:val="16"/>
          <w:szCs w:val="24"/>
        </w:rPr>
      </w:pPr>
    </w:p>
    <w:p w14:paraId="62C048B3" w14:textId="77777777" w:rsidR="007778F9" w:rsidRPr="007778F9" w:rsidRDefault="007778F9" w:rsidP="00106734">
      <w:pPr>
        <w:pStyle w:val="NoSpacing"/>
        <w:rPr>
          <w:szCs w:val="24"/>
        </w:rPr>
      </w:pPr>
    </w:p>
    <w:p w14:paraId="7854C544" w14:textId="77777777" w:rsidR="008E6DE3" w:rsidRPr="008E6DE3" w:rsidRDefault="008E6DE3" w:rsidP="00F66E60">
      <w:pPr>
        <w:pStyle w:val="NoSpacing"/>
        <w:jc w:val="center"/>
        <w:rPr>
          <w:b/>
          <w:szCs w:val="20"/>
          <w:u w:val="single"/>
        </w:rPr>
      </w:pPr>
    </w:p>
    <w:p w14:paraId="05B1ED39" w14:textId="6D51DB3E" w:rsidR="00872B47" w:rsidRPr="00F66E60" w:rsidRDefault="00872B47" w:rsidP="00F66E60">
      <w:pPr>
        <w:pStyle w:val="NoSpacing"/>
        <w:jc w:val="center"/>
        <w:rPr>
          <w:b/>
          <w:sz w:val="28"/>
          <w:szCs w:val="24"/>
          <w:u w:val="single"/>
        </w:rPr>
      </w:pPr>
      <w:r w:rsidRPr="00F66E60">
        <w:rPr>
          <w:b/>
          <w:sz w:val="28"/>
          <w:szCs w:val="24"/>
          <w:u w:val="single"/>
        </w:rPr>
        <w:t xml:space="preserve">Photography, Video &amp; Digital </w:t>
      </w:r>
      <w:r w:rsidR="00F66E60" w:rsidRPr="00F66E60">
        <w:rPr>
          <w:b/>
          <w:sz w:val="28"/>
          <w:szCs w:val="24"/>
          <w:u w:val="single"/>
        </w:rPr>
        <w:t xml:space="preserve">Imaging </w:t>
      </w:r>
      <w:r w:rsidR="00271F16">
        <w:rPr>
          <w:b/>
          <w:sz w:val="28"/>
          <w:szCs w:val="24"/>
          <w:u w:val="single"/>
        </w:rPr>
        <w:t>Year 11</w:t>
      </w:r>
      <w:r w:rsidR="00F66E60" w:rsidRPr="00F66E60">
        <w:rPr>
          <w:b/>
          <w:sz w:val="28"/>
          <w:szCs w:val="24"/>
          <w:u w:val="single"/>
        </w:rPr>
        <w:t xml:space="preserve"> HSC Outcomes</w:t>
      </w:r>
    </w:p>
    <w:p w14:paraId="15E6504B" w14:textId="77777777" w:rsidR="000F7AE2" w:rsidRPr="007A2B35" w:rsidRDefault="000F7AE2" w:rsidP="00872B47">
      <w:pPr>
        <w:pStyle w:val="NoSpacing"/>
        <w:rPr>
          <w:sz w:val="24"/>
          <w:szCs w:val="24"/>
        </w:rPr>
      </w:pPr>
    </w:p>
    <w:p w14:paraId="3FA303A5" w14:textId="77777777" w:rsidR="00872B47" w:rsidRPr="002D3CBC" w:rsidRDefault="00872B47" w:rsidP="00872B47">
      <w:pPr>
        <w:pStyle w:val="NoSpacing"/>
        <w:rPr>
          <w:b/>
          <w:sz w:val="24"/>
          <w:szCs w:val="24"/>
          <w:u w:val="single"/>
        </w:rPr>
      </w:pPr>
      <w:r w:rsidRPr="007A2B35">
        <w:rPr>
          <w:sz w:val="24"/>
          <w:szCs w:val="24"/>
        </w:rPr>
        <w:t xml:space="preserve"> </w:t>
      </w:r>
      <w:r w:rsidR="002D3CBC" w:rsidRPr="002D3CBC">
        <w:rPr>
          <w:b/>
          <w:sz w:val="24"/>
          <w:szCs w:val="24"/>
          <w:u w:val="single"/>
        </w:rPr>
        <w:t xml:space="preserve">A student: </w:t>
      </w:r>
    </w:p>
    <w:p w14:paraId="6BCFA5D5" w14:textId="77777777" w:rsidR="00872B47" w:rsidRDefault="00872B47" w:rsidP="00872B47">
      <w:pPr>
        <w:pStyle w:val="NoSpacing"/>
        <w:rPr>
          <w:sz w:val="24"/>
          <w:szCs w:val="24"/>
        </w:rPr>
      </w:pPr>
    </w:p>
    <w:p w14:paraId="1819D4DE" w14:textId="3C29B18C" w:rsidR="002D3CBC" w:rsidRPr="002D3CBC" w:rsidRDefault="002D3CBC" w:rsidP="002D3CBC">
      <w:pPr>
        <w:pStyle w:val="NoSpacing"/>
        <w:rPr>
          <w:sz w:val="24"/>
          <w:szCs w:val="24"/>
        </w:rPr>
      </w:pPr>
      <w:r w:rsidRPr="002D3CBC">
        <w:rPr>
          <w:sz w:val="24"/>
          <w:szCs w:val="24"/>
        </w:rPr>
        <w:t xml:space="preserve">M1 </w:t>
      </w:r>
      <w:r w:rsidRPr="002D3CBC">
        <w:rPr>
          <w:sz w:val="24"/>
          <w:szCs w:val="24"/>
        </w:rPr>
        <w:tab/>
        <w:t>Generates a characteristic style that is increasingly self-reflective in their photographic and/or video and/or digital practice</w:t>
      </w:r>
      <w:r w:rsidR="006C10CF">
        <w:rPr>
          <w:sz w:val="24"/>
          <w:szCs w:val="24"/>
        </w:rPr>
        <w:t>.</w:t>
      </w:r>
    </w:p>
    <w:p w14:paraId="3207FF1F" w14:textId="77777777" w:rsidR="002D3CBC" w:rsidRPr="002D3CBC" w:rsidRDefault="002D3CBC" w:rsidP="002D3CBC">
      <w:pPr>
        <w:pStyle w:val="NoSpacing"/>
        <w:rPr>
          <w:sz w:val="24"/>
          <w:szCs w:val="24"/>
        </w:rPr>
      </w:pPr>
    </w:p>
    <w:p w14:paraId="77D3241F" w14:textId="268D1D34" w:rsidR="002D3CBC" w:rsidRPr="002D3CBC" w:rsidRDefault="002D3CBC" w:rsidP="002D3CBC">
      <w:pPr>
        <w:pStyle w:val="NoSpacing"/>
        <w:rPr>
          <w:sz w:val="24"/>
          <w:szCs w:val="24"/>
        </w:rPr>
      </w:pPr>
      <w:r w:rsidRPr="002D3CBC">
        <w:rPr>
          <w:sz w:val="24"/>
          <w:szCs w:val="24"/>
        </w:rPr>
        <w:t>M2</w:t>
      </w:r>
      <w:r w:rsidRPr="002D3CBC">
        <w:rPr>
          <w:sz w:val="24"/>
          <w:szCs w:val="24"/>
        </w:rPr>
        <w:tab/>
        <w:t xml:space="preserve">Explores concepts of artist/photographer, still and moving works, interpretations of the world and audience response, in their making of still </w:t>
      </w:r>
      <w:r w:rsidRPr="002D3CBC">
        <w:rPr>
          <w:sz w:val="24"/>
          <w:szCs w:val="24"/>
        </w:rPr>
        <w:tab/>
        <w:t>and/or moving works</w:t>
      </w:r>
      <w:r w:rsidR="006C10CF">
        <w:rPr>
          <w:sz w:val="24"/>
          <w:szCs w:val="24"/>
        </w:rPr>
        <w:t>.</w:t>
      </w:r>
    </w:p>
    <w:p w14:paraId="7A1DAD9F" w14:textId="77777777" w:rsidR="002D3CBC" w:rsidRPr="002D3CBC" w:rsidRDefault="002D3CBC" w:rsidP="002D3CBC">
      <w:pPr>
        <w:pStyle w:val="NoSpacing"/>
        <w:rPr>
          <w:sz w:val="24"/>
          <w:szCs w:val="24"/>
        </w:rPr>
      </w:pPr>
    </w:p>
    <w:p w14:paraId="5F9AB069" w14:textId="0EA62976" w:rsidR="002D3CBC" w:rsidRPr="002D3CBC" w:rsidRDefault="002D3CBC" w:rsidP="002D3CBC">
      <w:pPr>
        <w:pStyle w:val="NoSpacing"/>
        <w:rPr>
          <w:sz w:val="24"/>
          <w:szCs w:val="24"/>
        </w:rPr>
      </w:pPr>
      <w:r w:rsidRPr="002D3CBC">
        <w:rPr>
          <w:sz w:val="24"/>
          <w:szCs w:val="24"/>
        </w:rPr>
        <w:t xml:space="preserve">M3 </w:t>
      </w:r>
      <w:r w:rsidRPr="002D3CBC">
        <w:rPr>
          <w:sz w:val="24"/>
          <w:szCs w:val="24"/>
        </w:rPr>
        <w:tab/>
        <w:t>Investigates different points of view in the making of photographs and/or videos and/or digital images</w:t>
      </w:r>
      <w:r w:rsidR="006C10CF">
        <w:rPr>
          <w:sz w:val="24"/>
          <w:szCs w:val="24"/>
        </w:rPr>
        <w:t>.</w:t>
      </w:r>
    </w:p>
    <w:p w14:paraId="4C6E8B87" w14:textId="77777777" w:rsidR="002D3CBC" w:rsidRPr="002D3CBC" w:rsidRDefault="002D3CBC" w:rsidP="002D3CBC">
      <w:pPr>
        <w:pStyle w:val="NoSpacing"/>
        <w:rPr>
          <w:sz w:val="24"/>
          <w:szCs w:val="24"/>
        </w:rPr>
      </w:pPr>
    </w:p>
    <w:p w14:paraId="47EB9CA6" w14:textId="179157FB" w:rsidR="002D3CBC" w:rsidRPr="002D3CBC" w:rsidRDefault="002D3CBC" w:rsidP="002D3CBC">
      <w:pPr>
        <w:pStyle w:val="NoSpacing"/>
        <w:rPr>
          <w:sz w:val="24"/>
          <w:szCs w:val="24"/>
        </w:rPr>
      </w:pPr>
      <w:r w:rsidRPr="002D3CBC">
        <w:rPr>
          <w:sz w:val="24"/>
          <w:szCs w:val="24"/>
        </w:rPr>
        <w:t xml:space="preserve">M4 </w:t>
      </w:r>
      <w:r w:rsidRPr="002D3CBC">
        <w:rPr>
          <w:sz w:val="24"/>
          <w:szCs w:val="24"/>
        </w:rPr>
        <w:tab/>
        <w:t>Generates images and ideas as representations/simulations in the making of photographs and/or videos and/or digital images</w:t>
      </w:r>
      <w:r w:rsidR="006C10CF">
        <w:rPr>
          <w:sz w:val="24"/>
          <w:szCs w:val="24"/>
        </w:rPr>
        <w:t>.</w:t>
      </w:r>
    </w:p>
    <w:p w14:paraId="34E567A5" w14:textId="77777777" w:rsidR="002D3CBC" w:rsidRPr="002D3CBC" w:rsidRDefault="002D3CBC" w:rsidP="002D3CBC">
      <w:pPr>
        <w:pStyle w:val="NoSpacing"/>
        <w:rPr>
          <w:sz w:val="24"/>
          <w:szCs w:val="24"/>
        </w:rPr>
      </w:pPr>
    </w:p>
    <w:p w14:paraId="5FC5E886" w14:textId="3DE8EFEE" w:rsidR="002D3CBC" w:rsidRPr="002D3CBC" w:rsidRDefault="002D3CBC" w:rsidP="002D3CBC">
      <w:pPr>
        <w:pStyle w:val="NoSpacing"/>
        <w:rPr>
          <w:sz w:val="24"/>
          <w:szCs w:val="24"/>
        </w:rPr>
      </w:pPr>
      <w:r w:rsidRPr="002D3CBC">
        <w:rPr>
          <w:sz w:val="24"/>
          <w:szCs w:val="24"/>
        </w:rPr>
        <w:t xml:space="preserve">M5 </w:t>
      </w:r>
      <w:r w:rsidRPr="002D3CBC">
        <w:rPr>
          <w:sz w:val="24"/>
          <w:szCs w:val="24"/>
        </w:rPr>
        <w:tab/>
        <w:t>Develops different techniques suited to artistic intentions in the making of photographs and/or videos and/or digital images</w:t>
      </w:r>
      <w:r w:rsidR="006C10CF">
        <w:rPr>
          <w:sz w:val="24"/>
          <w:szCs w:val="24"/>
        </w:rPr>
        <w:t>.</w:t>
      </w:r>
    </w:p>
    <w:p w14:paraId="467656BD" w14:textId="77777777" w:rsidR="002D3CBC" w:rsidRPr="002D3CBC" w:rsidRDefault="002D3CBC" w:rsidP="002D3CBC">
      <w:pPr>
        <w:pStyle w:val="NoSpacing"/>
        <w:rPr>
          <w:sz w:val="24"/>
          <w:szCs w:val="24"/>
        </w:rPr>
      </w:pPr>
    </w:p>
    <w:p w14:paraId="44EA6661" w14:textId="2C495CB2" w:rsidR="002D3CBC" w:rsidRPr="002D3CBC" w:rsidRDefault="002D3CBC" w:rsidP="002D3CBC">
      <w:pPr>
        <w:pStyle w:val="NoSpacing"/>
        <w:rPr>
          <w:sz w:val="24"/>
          <w:szCs w:val="24"/>
        </w:rPr>
      </w:pPr>
      <w:r w:rsidRPr="002D3CBC">
        <w:rPr>
          <w:sz w:val="24"/>
          <w:szCs w:val="24"/>
        </w:rPr>
        <w:t xml:space="preserve">M6 </w:t>
      </w:r>
      <w:r w:rsidRPr="002D3CBC">
        <w:rPr>
          <w:sz w:val="24"/>
          <w:szCs w:val="24"/>
        </w:rPr>
        <w:tab/>
      </w:r>
      <w:proofErr w:type="gramStart"/>
      <w:r w:rsidRPr="002D3CBC">
        <w:rPr>
          <w:sz w:val="24"/>
          <w:szCs w:val="24"/>
        </w:rPr>
        <w:t>Takes into account</w:t>
      </w:r>
      <w:proofErr w:type="gramEnd"/>
      <w:r w:rsidRPr="002D3CBC">
        <w:rPr>
          <w:sz w:val="24"/>
          <w:szCs w:val="24"/>
        </w:rPr>
        <w:t xml:space="preserve"> issues of Work Health and Safety in the making of photographs and/or videos and/or digital works</w:t>
      </w:r>
      <w:r w:rsidR="006C10CF">
        <w:rPr>
          <w:sz w:val="24"/>
          <w:szCs w:val="24"/>
        </w:rPr>
        <w:t>.</w:t>
      </w:r>
    </w:p>
    <w:p w14:paraId="6F666948" w14:textId="77777777" w:rsidR="002D3CBC" w:rsidRPr="002D3CBC" w:rsidRDefault="002D3CBC" w:rsidP="002D3CBC">
      <w:pPr>
        <w:pStyle w:val="NoSpacing"/>
        <w:rPr>
          <w:sz w:val="24"/>
          <w:szCs w:val="24"/>
        </w:rPr>
      </w:pPr>
    </w:p>
    <w:p w14:paraId="46E1EB63" w14:textId="1575ED56" w:rsidR="002D3CBC" w:rsidRPr="002D3CBC" w:rsidRDefault="002D3CBC" w:rsidP="002D3CBC">
      <w:pPr>
        <w:pStyle w:val="NoSpacing"/>
        <w:rPr>
          <w:sz w:val="24"/>
          <w:szCs w:val="24"/>
        </w:rPr>
      </w:pPr>
      <w:r w:rsidRPr="002D3CBC">
        <w:rPr>
          <w:sz w:val="24"/>
          <w:szCs w:val="24"/>
        </w:rPr>
        <w:t xml:space="preserve">CH1 </w:t>
      </w:r>
      <w:r w:rsidRPr="002D3CBC">
        <w:rPr>
          <w:sz w:val="24"/>
          <w:szCs w:val="24"/>
        </w:rPr>
        <w:tab/>
        <w:t>Generates in their critical and historical practice ways to interpret and explain photography and/or video and/or digital imaging</w:t>
      </w:r>
      <w:r w:rsidR="006C10CF">
        <w:rPr>
          <w:sz w:val="24"/>
          <w:szCs w:val="24"/>
        </w:rPr>
        <w:t>.</w:t>
      </w:r>
    </w:p>
    <w:p w14:paraId="64101519" w14:textId="77777777" w:rsidR="002D3CBC" w:rsidRPr="002D3CBC" w:rsidRDefault="002D3CBC" w:rsidP="002D3CBC">
      <w:pPr>
        <w:pStyle w:val="NoSpacing"/>
        <w:rPr>
          <w:sz w:val="24"/>
          <w:szCs w:val="24"/>
        </w:rPr>
      </w:pPr>
    </w:p>
    <w:p w14:paraId="58063BA5" w14:textId="681EB975" w:rsidR="002D3CBC" w:rsidRPr="002D3CBC" w:rsidRDefault="002D3CBC" w:rsidP="002D3CBC">
      <w:pPr>
        <w:pStyle w:val="NoSpacing"/>
        <w:rPr>
          <w:sz w:val="24"/>
          <w:szCs w:val="24"/>
        </w:rPr>
      </w:pPr>
      <w:r w:rsidRPr="002D3CBC">
        <w:rPr>
          <w:sz w:val="24"/>
          <w:szCs w:val="24"/>
        </w:rPr>
        <w:t xml:space="preserve">CH2 </w:t>
      </w:r>
      <w:r w:rsidRPr="002D3CBC">
        <w:rPr>
          <w:sz w:val="24"/>
          <w:szCs w:val="24"/>
        </w:rPr>
        <w:tab/>
        <w:t>Investigates the roles and relationships among the concepts of artist, work, world and audience in critical and historical investigations</w:t>
      </w:r>
      <w:r w:rsidR="006C10CF">
        <w:rPr>
          <w:sz w:val="24"/>
          <w:szCs w:val="24"/>
        </w:rPr>
        <w:t>.</w:t>
      </w:r>
      <w:r w:rsidRPr="002D3CBC">
        <w:rPr>
          <w:sz w:val="24"/>
          <w:szCs w:val="24"/>
        </w:rPr>
        <w:t xml:space="preserve"> </w:t>
      </w:r>
    </w:p>
    <w:p w14:paraId="022B0170" w14:textId="77777777" w:rsidR="002D3CBC" w:rsidRPr="002D3CBC" w:rsidRDefault="002D3CBC" w:rsidP="002D3CBC">
      <w:pPr>
        <w:pStyle w:val="NoSpacing"/>
        <w:rPr>
          <w:sz w:val="24"/>
          <w:szCs w:val="24"/>
        </w:rPr>
      </w:pPr>
    </w:p>
    <w:p w14:paraId="46E2C6A8" w14:textId="7DBDA6B3" w:rsidR="002D3CBC" w:rsidRPr="002D3CBC" w:rsidRDefault="002D3CBC" w:rsidP="002D3CBC">
      <w:pPr>
        <w:pStyle w:val="NoSpacing"/>
        <w:rPr>
          <w:sz w:val="24"/>
          <w:szCs w:val="24"/>
        </w:rPr>
      </w:pPr>
      <w:r w:rsidRPr="002D3CBC">
        <w:rPr>
          <w:sz w:val="24"/>
          <w:szCs w:val="24"/>
        </w:rPr>
        <w:t xml:space="preserve">CH3 </w:t>
      </w:r>
      <w:r w:rsidRPr="002D3CBC">
        <w:rPr>
          <w:sz w:val="24"/>
          <w:szCs w:val="24"/>
        </w:rPr>
        <w:tab/>
        <w:t>Distinguishes between different points of view and offers interpretive accounts in critical and historical studies</w:t>
      </w:r>
      <w:r w:rsidR="006C10CF">
        <w:rPr>
          <w:sz w:val="24"/>
          <w:szCs w:val="24"/>
        </w:rPr>
        <w:t>.</w:t>
      </w:r>
    </w:p>
    <w:p w14:paraId="04EBF1E1" w14:textId="77777777" w:rsidR="002D3CBC" w:rsidRPr="002D3CBC" w:rsidRDefault="002D3CBC" w:rsidP="002D3CBC">
      <w:pPr>
        <w:pStyle w:val="NoSpacing"/>
        <w:rPr>
          <w:sz w:val="24"/>
          <w:szCs w:val="24"/>
        </w:rPr>
      </w:pPr>
    </w:p>
    <w:p w14:paraId="6AAAFCDB" w14:textId="6FB12220" w:rsidR="002D3CBC" w:rsidRPr="002D3CBC" w:rsidRDefault="002D3CBC" w:rsidP="002D3CBC">
      <w:pPr>
        <w:pStyle w:val="NoSpacing"/>
        <w:rPr>
          <w:sz w:val="24"/>
          <w:szCs w:val="24"/>
        </w:rPr>
      </w:pPr>
      <w:r w:rsidRPr="002D3CBC">
        <w:rPr>
          <w:sz w:val="24"/>
          <w:szCs w:val="24"/>
        </w:rPr>
        <w:t xml:space="preserve">CH4 </w:t>
      </w:r>
      <w:r w:rsidRPr="002D3CBC">
        <w:rPr>
          <w:sz w:val="24"/>
          <w:szCs w:val="24"/>
        </w:rPr>
        <w:tab/>
        <w:t xml:space="preserve">Explores ways in which histories, narratives and other accounts can be built to explain practices and interests in the fields of photography and/or </w:t>
      </w:r>
      <w:r w:rsidRPr="002D3CBC">
        <w:rPr>
          <w:sz w:val="24"/>
          <w:szCs w:val="24"/>
        </w:rPr>
        <w:tab/>
        <w:t>video and/or digital imaging</w:t>
      </w:r>
      <w:r w:rsidR="006C10CF">
        <w:rPr>
          <w:sz w:val="24"/>
          <w:szCs w:val="24"/>
        </w:rPr>
        <w:t>.</w:t>
      </w:r>
    </w:p>
    <w:p w14:paraId="3CB35FA2" w14:textId="77777777" w:rsidR="002D3CBC" w:rsidRPr="002D3CBC" w:rsidRDefault="002D3CBC" w:rsidP="002D3CBC">
      <w:pPr>
        <w:pStyle w:val="NoSpacing"/>
        <w:rPr>
          <w:sz w:val="24"/>
          <w:szCs w:val="24"/>
        </w:rPr>
      </w:pPr>
    </w:p>
    <w:p w14:paraId="4868B047" w14:textId="797724A0" w:rsidR="002D3CBC" w:rsidRPr="007A2B35" w:rsidRDefault="002D3CBC" w:rsidP="002D3CBC">
      <w:pPr>
        <w:pStyle w:val="NoSpacing"/>
        <w:rPr>
          <w:sz w:val="24"/>
          <w:szCs w:val="24"/>
        </w:rPr>
      </w:pPr>
      <w:r w:rsidRPr="002D3CBC">
        <w:rPr>
          <w:sz w:val="24"/>
          <w:szCs w:val="24"/>
        </w:rPr>
        <w:t>CH5</w:t>
      </w:r>
      <w:r w:rsidRPr="002D3CBC">
        <w:rPr>
          <w:sz w:val="24"/>
          <w:szCs w:val="24"/>
        </w:rPr>
        <w:tab/>
        <w:t>Recognises how photography and/or video and/or digital imaging are used in various fields of cultural production</w:t>
      </w:r>
      <w:r w:rsidR="006C10CF">
        <w:rPr>
          <w:sz w:val="24"/>
          <w:szCs w:val="24"/>
        </w:rPr>
        <w:t>.</w:t>
      </w:r>
    </w:p>
    <w:p w14:paraId="733F793E" w14:textId="77777777" w:rsidR="00872B47" w:rsidRPr="007A2B35" w:rsidRDefault="00872B47" w:rsidP="00872B47">
      <w:pPr>
        <w:pStyle w:val="NoSpacing"/>
        <w:rPr>
          <w:sz w:val="24"/>
          <w:szCs w:val="24"/>
        </w:rPr>
      </w:pPr>
      <w:r w:rsidRPr="007A2B35">
        <w:rPr>
          <w:sz w:val="24"/>
          <w:szCs w:val="24"/>
        </w:rPr>
        <w:t xml:space="preserve"> </w:t>
      </w:r>
    </w:p>
    <w:p w14:paraId="651B3D7A" w14:textId="77777777" w:rsidR="00872B47" w:rsidRPr="007A2B35" w:rsidRDefault="00872B47" w:rsidP="00872B47">
      <w:pPr>
        <w:pStyle w:val="NoSpacing"/>
        <w:rPr>
          <w:sz w:val="24"/>
          <w:szCs w:val="24"/>
        </w:rPr>
      </w:pPr>
    </w:p>
    <w:p w14:paraId="61125832" w14:textId="77777777" w:rsidR="00872B47" w:rsidRDefault="00872B47" w:rsidP="00872B47">
      <w:pPr>
        <w:pStyle w:val="NoSpacing"/>
        <w:rPr>
          <w:sz w:val="24"/>
          <w:szCs w:val="24"/>
        </w:rPr>
      </w:pPr>
    </w:p>
    <w:p w14:paraId="17CE5F11" w14:textId="77777777" w:rsidR="003F0F55" w:rsidRDefault="003F0F55" w:rsidP="00872B47">
      <w:pPr>
        <w:pStyle w:val="NoSpacing"/>
        <w:rPr>
          <w:sz w:val="24"/>
          <w:szCs w:val="24"/>
        </w:rPr>
      </w:pPr>
    </w:p>
    <w:p w14:paraId="1EDAF070" w14:textId="77777777" w:rsidR="00CE04F6" w:rsidRDefault="00CE04F6" w:rsidP="00EA424C">
      <w:pPr>
        <w:pStyle w:val="NoSpacing"/>
        <w:tabs>
          <w:tab w:val="center" w:pos="6506"/>
        </w:tabs>
        <w:rPr>
          <w:sz w:val="24"/>
          <w:szCs w:val="24"/>
        </w:rPr>
      </w:pPr>
    </w:p>
    <w:p w14:paraId="73A52DF6" w14:textId="236884AA" w:rsidR="00694C68" w:rsidRDefault="00694C68" w:rsidP="00EA424C">
      <w:pPr>
        <w:pStyle w:val="NoSpacing"/>
        <w:tabs>
          <w:tab w:val="center" w:pos="6506"/>
        </w:tabs>
        <w:rPr>
          <w:sz w:val="24"/>
          <w:szCs w:val="24"/>
        </w:rPr>
      </w:pPr>
      <w:r>
        <w:rPr>
          <w:noProof/>
          <w:sz w:val="24"/>
          <w:szCs w:val="24"/>
          <w:lang w:eastAsia="en-AU"/>
        </w:rPr>
        <w:lastRenderedPageBreak/>
        <w:drawing>
          <wp:anchor distT="0" distB="0" distL="114300" distR="114300" simplePos="0" relativeHeight="251736064" behindDoc="1" locked="0" layoutInCell="1" allowOverlap="1" wp14:anchorId="7BB63D41" wp14:editId="06956359">
            <wp:simplePos x="0" y="0"/>
            <wp:positionH relativeFrom="column">
              <wp:posOffset>-123825</wp:posOffset>
            </wp:positionH>
            <wp:positionV relativeFrom="paragraph">
              <wp:posOffset>0</wp:posOffset>
            </wp:positionV>
            <wp:extent cx="1371600" cy="1146175"/>
            <wp:effectExtent l="0" t="0" r="0" b="0"/>
            <wp:wrapTight wrapText="bothSides">
              <wp:wrapPolygon edited="0">
                <wp:start x="0" y="0"/>
                <wp:lineTo x="0" y="21181"/>
                <wp:lineTo x="21300" y="21181"/>
                <wp:lineTo x="21300" y="0"/>
                <wp:lineTo x="0" y="0"/>
              </wp:wrapPolygon>
            </wp:wrapTight>
            <wp:docPr id="604346387" name="Picture 604346387" descr="A black and yellow sig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346387" name="Picture 604346387" descr="A black and yellow sign with yellow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5FCE518" w14:textId="4211C3EE" w:rsidR="00694C68" w:rsidRPr="008E6DE3" w:rsidRDefault="00694C68" w:rsidP="00694C68">
      <w:pPr>
        <w:pStyle w:val="NoSpacing"/>
        <w:tabs>
          <w:tab w:val="center" w:pos="6506"/>
        </w:tabs>
        <w:jc w:val="center"/>
        <w:rPr>
          <w:sz w:val="32"/>
          <w:szCs w:val="32"/>
        </w:rPr>
      </w:pPr>
      <w:r w:rsidRPr="008E6DE3">
        <w:rPr>
          <w:sz w:val="32"/>
          <w:szCs w:val="32"/>
        </w:rPr>
        <w:t xml:space="preserve">Year 11 Higher School Certificate Assessment Schedule </w:t>
      </w:r>
    </w:p>
    <w:p w14:paraId="278D1DEA" w14:textId="77777777" w:rsidR="00694C68" w:rsidRDefault="00694C68" w:rsidP="00694C68">
      <w:pPr>
        <w:pStyle w:val="NoSpacing"/>
        <w:tabs>
          <w:tab w:val="center" w:pos="6506"/>
        </w:tabs>
        <w:jc w:val="center"/>
        <w:rPr>
          <w:sz w:val="24"/>
          <w:szCs w:val="24"/>
        </w:rPr>
      </w:pPr>
    </w:p>
    <w:p w14:paraId="5238B2AF" w14:textId="674F0EBA" w:rsidR="00694C68" w:rsidRPr="00694C68" w:rsidRDefault="00694C68" w:rsidP="00694C68">
      <w:pPr>
        <w:pStyle w:val="NoSpacing"/>
        <w:tabs>
          <w:tab w:val="center" w:pos="6506"/>
        </w:tabs>
        <w:jc w:val="center"/>
        <w:rPr>
          <w:b/>
          <w:bCs/>
          <w:sz w:val="32"/>
          <w:szCs w:val="32"/>
          <w:u w:val="single"/>
        </w:rPr>
      </w:pPr>
      <w:r w:rsidRPr="00694C68">
        <w:rPr>
          <w:b/>
          <w:bCs/>
          <w:sz w:val="32"/>
          <w:szCs w:val="32"/>
          <w:u w:val="single"/>
        </w:rPr>
        <w:t xml:space="preserve">PHYSICS </w:t>
      </w:r>
    </w:p>
    <w:p w14:paraId="7EC62964" w14:textId="77777777" w:rsidR="00694C68" w:rsidRDefault="00694C68" w:rsidP="00EA424C">
      <w:pPr>
        <w:pStyle w:val="NoSpacing"/>
        <w:tabs>
          <w:tab w:val="center" w:pos="6506"/>
        </w:tabs>
        <w:rPr>
          <w:sz w:val="24"/>
          <w:szCs w:val="24"/>
        </w:rPr>
      </w:pPr>
    </w:p>
    <w:p w14:paraId="05FCADD9" w14:textId="77777777" w:rsidR="00694C68" w:rsidRDefault="00694C68" w:rsidP="00EA424C">
      <w:pPr>
        <w:pStyle w:val="NoSpacing"/>
        <w:tabs>
          <w:tab w:val="center" w:pos="6506"/>
        </w:tabs>
        <w:rPr>
          <w:sz w:val="24"/>
          <w:szCs w:val="24"/>
        </w:rPr>
      </w:pPr>
    </w:p>
    <w:p w14:paraId="6ECD7A25" w14:textId="77777777" w:rsidR="00694C68" w:rsidRDefault="00694C68" w:rsidP="00EA424C">
      <w:pPr>
        <w:pStyle w:val="NoSpacing"/>
        <w:tabs>
          <w:tab w:val="center" w:pos="6506"/>
        </w:tabs>
        <w:rPr>
          <w:sz w:val="24"/>
          <w:szCs w:val="24"/>
        </w:rPr>
      </w:pPr>
    </w:p>
    <w:tbl>
      <w:tblPr>
        <w:tblStyle w:val="TableGrid"/>
        <w:tblW w:w="0" w:type="auto"/>
        <w:tblInd w:w="392" w:type="dxa"/>
        <w:tblLayout w:type="fixed"/>
        <w:tblLook w:val="04A0" w:firstRow="1" w:lastRow="0" w:firstColumn="1" w:lastColumn="0" w:noHBand="0" w:noVBand="1"/>
      </w:tblPr>
      <w:tblGrid>
        <w:gridCol w:w="3064"/>
        <w:gridCol w:w="1330"/>
        <w:gridCol w:w="3260"/>
        <w:gridCol w:w="3544"/>
        <w:gridCol w:w="3410"/>
      </w:tblGrid>
      <w:tr w:rsidR="00694C68" w:rsidRPr="0016721B" w14:paraId="48957170" w14:textId="77777777" w:rsidTr="008F750B">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2EF71BB" w14:textId="45CEF96B" w:rsidR="00694C68" w:rsidRPr="0016721B" w:rsidRDefault="00694C68" w:rsidP="008F750B">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6EACB81" w14:textId="77777777" w:rsidR="00694C68" w:rsidRPr="0016721B" w:rsidRDefault="00694C68" w:rsidP="008F750B">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88DF307" w14:textId="77777777" w:rsidR="00694C68" w:rsidRPr="0016721B" w:rsidRDefault="00694C68" w:rsidP="008F750B">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8B0FAE1" w14:textId="77777777" w:rsidR="00694C68" w:rsidRPr="0016721B" w:rsidRDefault="00694C68" w:rsidP="008F750B">
            <w:pPr>
              <w:pStyle w:val="NoSpacing"/>
              <w:jc w:val="center"/>
              <w:rPr>
                <w:b/>
              </w:rPr>
            </w:pPr>
            <w:r w:rsidRPr="0016721B">
              <w:rPr>
                <w:b/>
              </w:rPr>
              <w:t>Task 3</w:t>
            </w:r>
          </w:p>
        </w:tc>
      </w:tr>
      <w:tr w:rsidR="00694C68" w:rsidRPr="0016721B" w14:paraId="278C4B86" w14:textId="77777777" w:rsidTr="008F750B">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82DBE84" w14:textId="77777777" w:rsidR="00694C68" w:rsidRDefault="00694C68" w:rsidP="008F750B">
            <w:pPr>
              <w:pStyle w:val="NoSpacing"/>
              <w:jc w:val="center"/>
              <w:rPr>
                <w:b/>
              </w:rPr>
            </w:pPr>
          </w:p>
          <w:p w14:paraId="7DF285D9" w14:textId="77777777" w:rsidR="00694C68" w:rsidRDefault="00694C68" w:rsidP="008F750B">
            <w:pPr>
              <w:pStyle w:val="NoSpacing"/>
              <w:jc w:val="center"/>
              <w:rPr>
                <w:b/>
              </w:rPr>
            </w:pPr>
            <w:r>
              <w:rPr>
                <w:b/>
              </w:rPr>
              <w:t xml:space="preserve">Description </w:t>
            </w:r>
          </w:p>
          <w:p w14:paraId="5C05C300" w14:textId="77777777" w:rsidR="00694C68" w:rsidRPr="0016721B" w:rsidRDefault="00694C68" w:rsidP="008F750B">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vAlign w:val="center"/>
          </w:tcPr>
          <w:p w14:paraId="6416C9DD" w14:textId="6404A5E2" w:rsidR="00694C68" w:rsidRPr="001433C5" w:rsidRDefault="004F0D45" w:rsidP="008F750B">
            <w:pPr>
              <w:pStyle w:val="NoSpacing"/>
              <w:jc w:val="center"/>
              <w:rPr>
                <w:b/>
              </w:rPr>
            </w:pPr>
            <w:r>
              <w:rPr>
                <w:b/>
              </w:rPr>
              <w:t xml:space="preserve">Practical Task </w:t>
            </w:r>
          </w:p>
        </w:tc>
        <w:tc>
          <w:tcPr>
            <w:tcW w:w="3544" w:type="dxa"/>
            <w:tcBorders>
              <w:top w:val="single" w:sz="12" w:space="0" w:color="auto"/>
              <w:left w:val="single" w:sz="12" w:space="0" w:color="auto"/>
              <w:bottom w:val="single" w:sz="12" w:space="0" w:color="auto"/>
              <w:right w:val="single" w:sz="12" w:space="0" w:color="auto"/>
            </w:tcBorders>
            <w:vAlign w:val="center"/>
          </w:tcPr>
          <w:p w14:paraId="594B0E95" w14:textId="7400CC46" w:rsidR="00694C68" w:rsidRPr="001433C5" w:rsidRDefault="004F0D45" w:rsidP="008F750B">
            <w:pPr>
              <w:pStyle w:val="NoSpacing"/>
              <w:jc w:val="center"/>
              <w:rPr>
                <w:b/>
              </w:rPr>
            </w:pPr>
            <w:r>
              <w:rPr>
                <w:b/>
              </w:rPr>
              <w:t xml:space="preserve">Depth Study </w:t>
            </w:r>
          </w:p>
        </w:tc>
        <w:tc>
          <w:tcPr>
            <w:tcW w:w="3410" w:type="dxa"/>
            <w:tcBorders>
              <w:top w:val="single" w:sz="12" w:space="0" w:color="auto"/>
              <w:left w:val="single" w:sz="12" w:space="0" w:color="auto"/>
              <w:bottom w:val="single" w:sz="12" w:space="0" w:color="auto"/>
              <w:right w:val="single" w:sz="12" w:space="0" w:color="auto"/>
            </w:tcBorders>
            <w:vAlign w:val="center"/>
          </w:tcPr>
          <w:p w14:paraId="2F7B482A" w14:textId="485F7C65" w:rsidR="00694C68" w:rsidRPr="001433C5" w:rsidRDefault="004F0D45" w:rsidP="008F750B">
            <w:pPr>
              <w:pStyle w:val="NoSpacing"/>
              <w:jc w:val="center"/>
              <w:rPr>
                <w:b/>
              </w:rPr>
            </w:pPr>
            <w:r>
              <w:rPr>
                <w:b/>
              </w:rPr>
              <w:t xml:space="preserve">Final Exam </w:t>
            </w:r>
          </w:p>
        </w:tc>
      </w:tr>
      <w:tr w:rsidR="00694C68" w:rsidRPr="0016721B" w14:paraId="5B24E9EE" w14:textId="77777777" w:rsidTr="008F750B">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C3A2C78" w14:textId="77777777" w:rsidR="00694C68" w:rsidRPr="0016721B" w:rsidRDefault="00694C68" w:rsidP="008F750B">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tcPr>
          <w:p w14:paraId="1B8556F5" w14:textId="77777777" w:rsidR="00694C68" w:rsidRDefault="004F0D45" w:rsidP="008F750B">
            <w:pPr>
              <w:pStyle w:val="NoSpacing"/>
              <w:jc w:val="center"/>
              <w:rPr>
                <w:b/>
              </w:rPr>
            </w:pPr>
            <w:r>
              <w:rPr>
                <w:b/>
              </w:rPr>
              <w:t>Term 1, 2025</w:t>
            </w:r>
          </w:p>
          <w:p w14:paraId="527B13FC" w14:textId="32CFA2A7" w:rsidR="004F0D45" w:rsidRPr="0016721B" w:rsidRDefault="004F0D45" w:rsidP="008F750B">
            <w:pPr>
              <w:pStyle w:val="NoSpacing"/>
              <w:jc w:val="center"/>
              <w:rPr>
                <w:b/>
              </w:rPr>
            </w:pPr>
            <w:r>
              <w:rPr>
                <w:b/>
              </w:rPr>
              <w:t xml:space="preserve">Week 10 </w:t>
            </w:r>
          </w:p>
        </w:tc>
        <w:tc>
          <w:tcPr>
            <w:tcW w:w="3544" w:type="dxa"/>
            <w:tcBorders>
              <w:top w:val="single" w:sz="12" w:space="0" w:color="auto"/>
              <w:left w:val="single" w:sz="12" w:space="0" w:color="auto"/>
              <w:bottom w:val="single" w:sz="12" w:space="0" w:color="auto"/>
              <w:right w:val="single" w:sz="12" w:space="0" w:color="auto"/>
            </w:tcBorders>
          </w:tcPr>
          <w:p w14:paraId="34E0A876" w14:textId="77777777" w:rsidR="00694C68" w:rsidRDefault="004F0D45" w:rsidP="008F750B">
            <w:pPr>
              <w:pStyle w:val="NoSpacing"/>
              <w:jc w:val="center"/>
              <w:rPr>
                <w:b/>
              </w:rPr>
            </w:pPr>
            <w:r>
              <w:rPr>
                <w:b/>
              </w:rPr>
              <w:t>Term 2, 2025</w:t>
            </w:r>
          </w:p>
          <w:p w14:paraId="0A0756C4" w14:textId="425798F3" w:rsidR="004F0D45" w:rsidRPr="0016721B" w:rsidRDefault="004F0D45" w:rsidP="008F750B">
            <w:pPr>
              <w:pStyle w:val="NoSpacing"/>
              <w:jc w:val="center"/>
              <w:rPr>
                <w:b/>
              </w:rPr>
            </w:pPr>
            <w:r>
              <w:rPr>
                <w:b/>
              </w:rPr>
              <w:t xml:space="preserve">Week 8 </w:t>
            </w:r>
          </w:p>
        </w:tc>
        <w:tc>
          <w:tcPr>
            <w:tcW w:w="3410" w:type="dxa"/>
            <w:tcBorders>
              <w:top w:val="single" w:sz="12" w:space="0" w:color="auto"/>
              <w:left w:val="single" w:sz="12" w:space="0" w:color="auto"/>
              <w:bottom w:val="single" w:sz="12" w:space="0" w:color="auto"/>
              <w:right w:val="single" w:sz="12" w:space="0" w:color="auto"/>
            </w:tcBorders>
          </w:tcPr>
          <w:p w14:paraId="267FCC09" w14:textId="77777777" w:rsidR="00694C68" w:rsidRDefault="004F0D45" w:rsidP="008F750B">
            <w:pPr>
              <w:pStyle w:val="NoSpacing"/>
              <w:jc w:val="center"/>
              <w:rPr>
                <w:b/>
              </w:rPr>
            </w:pPr>
            <w:r>
              <w:rPr>
                <w:b/>
              </w:rPr>
              <w:t>Term 3, 2025</w:t>
            </w:r>
          </w:p>
          <w:p w14:paraId="19EE043A" w14:textId="03EF6B56" w:rsidR="004F0D45" w:rsidRPr="0016721B" w:rsidRDefault="004F0D45" w:rsidP="004F0D45">
            <w:pPr>
              <w:pStyle w:val="NoSpacing"/>
              <w:jc w:val="center"/>
              <w:rPr>
                <w:b/>
              </w:rPr>
            </w:pPr>
            <w:r>
              <w:rPr>
                <w:b/>
              </w:rPr>
              <w:t xml:space="preserve">Week 9/10 </w:t>
            </w:r>
          </w:p>
        </w:tc>
      </w:tr>
      <w:tr w:rsidR="00694C68" w14:paraId="2B15A5C6" w14:textId="77777777" w:rsidTr="008F750B">
        <w:trPr>
          <w:trHeight w:val="398"/>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22F2687" w14:textId="77777777" w:rsidR="00694C68" w:rsidRDefault="00694C68" w:rsidP="008F750B">
            <w:pPr>
              <w:pStyle w:val="NoSpacing"/>
              <w:jc w:val="center"/>
              <w:rPr>
                <w:b/>
              </w:rPr>
            </w:pPr>
          </w:p>
          <w:p w14:paraId="55E5E56E" w14:textId="77777777" w:rsidR="00694C68" w:rsidRDefault="00694C68" w:rsidP="008F750B">
            <w:pPr>
              <w:pStyle w:val="NoSpacing"/>
              <w:jc w:val="center"/>
              <w:rPr>
                <w:b/>
              </w:rPr>
            </w:pPr>
          </w:p>
          <w:p w14:paraId="6F9F8560" w14:textId="77777777" w:rsidR="00694C68" w:rsidRPr="0016721B" w:rsidRDefault="00694C68" w:rsidP="008F750B">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5CC9A9A" w14:textId="77777777" w:rsidR="00694C68" w:rsidRDefault="00694C68" w:rsidP="008F750B">
            <w:pPr>
              <w:pStyle w:val="NoSpacing"/>
              <w:jc w:val="center"/>
              <w:rPr>
                <w:b/>
              </w:rPr>
            </w:pPr>
          </w:p>
          <w:p w14:paraId="2553E0FC" w14:textId="77777777" w:rsidR="00694C68" w:rsidRDefault="00694C68" w:rsidP="008F750B">
            <w:pPr>
              <w:pStyle w:val="NoSpacing"/>
              <w:jc w:val="center"/>
              <w:rPr>
                <w:b/>
              </w:rPr>
            </w:pPr>
          </w:p>
          <w:p w14:paraId="1DEAF1A0" w14:textId="77777777" w:rsidR="00694C68" w:rsidRPr="0016721B" w:rsidRDefault="00694C68" w:rsidP="008F750B">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94444F1" w14:textId="77777777" w:rsidR="00694C68" w:rsidRPr="00085DA7" w:rsidRDefault="00694C68" w:rsidP="008F750B">
            <w:pPr>
              <w:pStyle w:val="NoSpacing"/>
              <w:jc w:val="center"/>
              <w:rPr>
                <w:b/>
              </w:rPr>
            </w:pPr>
            <w:r w:rsidRPr="00085DA7">
              <w:rPr>
                <w:b/>
              </w:rPr>
              <w:t>Outcomes Assessed</w:t>
            </w:r>
          </w:p>
        </w:tc>
      </w:tr>
      <w:tr w:rsidR="00694C68" w14:paraId="58451E1D" w14:textId="77777777" w:rsidTr="008F750B">
        <w:trPr>
          <w:trHeight w:val="285"/>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88556B2" w14:textId="77777777" w:rsidR="00694C68" w:rsidRPr="0016721B" w:rsidRDefault="00694C68" w:rsidP="008F750B">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E5BEC97" w14:textId="77777777" w:rsidR="00694C68" w:rsidRPr="0016721B" w:rsidRDefault="00694C68" w:rsidP="008F750B">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7903580" w14:textId="244E6FFE" w:rsidR="00694C68" w:rsidRPr="0016721B" w:rsidRDefault="004F0D45" w:rsidP="008F750B">
            <w:pPr>
              <w:pStyle w:val="NoSpacing"/>
              <w:jc w:val="center"/>
            </w:pPr>
            <w:r>
              <w:t>PH11.2, P</w:t>
            </w:r>
            <w:r w:rsidR="0093115A">
              <w:t>H</w:t>
            </w:r>
            <w:r>
              <w:t xml:space="preserve">11.3, PH11.4, PH11.8, PH11.9 </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611E69" w14:textId="453D1DA3" w:rsidR="00694C68" w:rsidRPr="0016721B" w:rsidRDefault="004F0D45" w:rsidP="008F750B">
            <w:pPr>
              <w:pStyle w:val="NoSpacing"/>
              <w:jc w:val="center"/>
            </w:pPr>
            <w:r>
              <w:t>PH11.1, PH11.5, PH11.6, PH11.7, Ph11.10</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EAA59D5" w14:textId="41B87CA5" w:rsidR="00694C68" w:rsidRPr="0016721B" w:rsidRDefault="004F0D45" w:rsidP="008F750B">
            <w:pPr>
              <w:pStyle w:val="NoSpacing"/>
              <w:jc w:val="center"/>
            </w:pPr>
            <w:r>
              <w:t xml:space="preserve">PH11.1 – PH11.11 </w:t>
            </w:r>
          </w:p>
        </w:tc>
      </w:tr>
      <w:tr w:rsidR="00694C68" w14:paraId="4EA2F2EE" w14:textId="77777777" w:rsidTr="008F750B">
        <w:trPr>
          <w:trHeight w:val="341"/>
        </w:trPr>
        <w:tc>
          <w:tcPr>
            <w:tcW w:w="3064" w:type="dxa"/>
            <w:tcBorders>
              <w:top w:val="single" w:sz="12" w:space="0" w:color="auto"/>
              <w:left w:val="single" w:sz="12" w:space="0" w:color="auto"/>
              <w:bottom w:val="single" w:sz="12" w:space="0" w:color="auto"/>
              <w:right w:val="single" w:sz="12" w:space="0" w:color="auto"/>
            </w:tcBorders>
          </w:tcPr>
          <w:p w14:paraId="192DAB56" w14:textId="77777777" w:rsidR="004F0D45" w:rsidRDefault="004F0D45" w:rsidP="008F750B">
            <w:pPr>
              <w:pStyle w:val="NoSpacing"/>
            </w:pPr>
          </w:p>
          <w:p w14:paraId="0F055812" w14:textId="38F7E58A" w:rsidR="00694C68" w:rsidRDefault="004F0D45" w:rsidP="008F750B">
            <w:pPr>
              <w:pStyle w:val="NoSpacing"/>
            </w:pPr>
            <w:r>
              <w:t xml:space="preserve">Skills </w:t>
            </w:r>
          </w:p>
          <w:p w14:paraId="73AAC94F" w14:textId="4425BF19" w:rsidR="004F0D45" w:rsidRPr="0016721B" w:rsidRDefault="004F0D45" w:rsidP="008F750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79F9DD79" w14:textId="46C6A5E8" w:rsidR="00694C68" w:rsidRPr="0016721B" w:rsidRDefault="004F0D45" w:rsidP="008F750B">
            <w:pPr>
              <w:pStyle w:val="NoSpacing"/>
              <w:jc w:val="center"/>
              <w:rPr>
                <w:b/>
              </w:rPr>
            </w:pPr>
            <w:r>
              <w:rPr>
                <w:b/>
              </w:rPr>
              <w:t>60</w:t>
            </w:r>
          </w:p>
        </w:tc>
        <w:tc>
          <w:tcPr>
            <w:tcW w:w="3260" w:type="dxa"/>
            <w:tcBorders>
              <w:top w:val="single" w:sz="12" w:space="0" w:color="auto"/>
              <w:left w:val="single" w:sz="12" w:space="0" w:color="auto"/>
              <w:bottom w:val="single" w:sz="12" w:space="0" w:color="auto"/>
              <w:right w:val="single" w:sz="12" w:space="0" w:color="auto"/>
            </w:tcBorders>
            <w:vAlign w:val="center"/>
          </w:tcPr>
          <w:p w14:paraId="01B25BE1" w14:textId="62DC5B72" w:rsidR="00694C68" w:rsidRPr="0016721B" w:rsidRDefault="004F0D45" w:rsidP="008F750B">
            <w:pPr>
              <w:pStyle w:val="NoSpacing"/>
              <w:jc w:val="center"/>
            </w:pPr>
            <w:r>
              <w:t>25</w:t>
            </w:r>
          </w:p>
        </w:tc>
        <w:tc>
          <w:tcPr>
            <w:tcW w:w="3544" w:type="dxa"/>
            <w:tcBorders>
              <w:top w:val="single" w:sz="12" w:space="0" w:color="auto"/>
              <w:left w:val="single" w:sz="12" w:space="0" w:color="auto"/>
              <w:bottom w:val="single" w:sz="12" w:space="0" w:color="auto"/>
              <w:right w:val="single" w:sz="12" w:space="0" w:color="auto"/>
            </w:tcBorders>
            <w:vAlign w:val="center"/>
          </w:tcPr>
          <w:p w14:paraId="327B7006" w14:textId="1F2355EB" w:rsidR="00694C68" w:rsidRPr="0016721B" w:rsidRDefault="004F0D45" w:rsidP="008F750B">
            <w:pPr>
              <w:pStyle w:val="NoSpacing"/>
              <w:jc w:val="center"/>
            </w:pPr>
            <w:r>
              <w:t>20</w:t>
            </w:r>
          </w:p>
        </w:tc>
        <w:tc>
          <w:tcPr>
            <w:tcW w:w="3410" w:type="dxa"/>
            <w:tcBorders>
              <w:top w:val="single" w:sz="12" w:space="0" w:color="auto"/>
              <w:left w:val="single" w:sz="12" w:space="0" w:color="auto"/>
              <w:bottom w:val="single" w:sz="12" w:space="0" w:color="auto"/>
              <w:right w:val="single" w:sz="12" w:space="0" w:color="auto"/>
            </w:tcBorders>
            <w:vAlign w:val="center"/>
          </w:tcPr>
          <w:p w14:paraId="4485733E" w14:textId="2BC5D807" w:rsidR="00694C68" w:rsidRPr="0016721B" w:rsidRDefault="004F0D45" w:rsidP="008F750B">
            <w:pPr>
              <w:pStyle w:val="NoSpacing"/>
              <w:jc w:val="center"/>
            </w:pPr>
            <w:r>
              <w:t>15</w:t>
            </w:r>
          </w:p>
        </w:tc>
      </w:tr>
      <w:tr w:rsidR="00694C68" w14:paraId="0C18AB3D" w14:textId="77777777" w:rsidTr="008F750B">
        <w:trPr>
          <w:trHeight w:val="326"/>
        </w:trPr>
        <w:tc>
          <w:tcPr>
            <w:tcW w:w="3064" w:type="dxa"/>
            <w:tcBorders>
              <w:top w:val="single" w:sz="12" w:space="0" w:color="auto"/>
              <w:left w:val="single" w:sz="12" w:space="0" w:color="auto"/>
              <w:bottom w:val="single" w:sz="12" w:space="0" w:color="auto"/>
              <w:right w:val="single" w:sz="12" w:space="0" w:color="auto"/>
            </w:tcBorders>
          </w:tcPr>
          <w:p w14:paraId="55690529" w14:textId="77777777" w:rsidR="004F0D45" w:rsidRDefault="004F0D45" w:rsidP="008F750B">
            <w:pPr>
              <w:pStyle w:val="NoSpacing"/>
            </w:pPr>
          </w:p>
          <w:p w14:paraId="1FEA9A7F" w14:textId="0635B4E2" w:rsidR="00694C68" w:rsidRDefault="004F0D45" w:rsidP="008F750B">
            <w:pPr>
              <w:pStyle w:val="NoSpacing"/>
            </w:pPr>
            <w:r>
              <w:t>Knowledge</w:t>
            </w:r>
          </w:p>
          <w:p w14:paraId="4DFF20E5" w14:textId="308525AF" w:rsidR="004F0D45" w:rsidRPr="0016721B" w:rsidRDefault="004F0D45" w:rsidP="008F750B">
            <w:pPr>
              <w:pStyle w:val="NoSpacing"/>
            </w:pPr>
          </w:p>
        </w:tc>
        <w:tc>
          <w:tcPr>
            <w:tcW w:w="1330" w:type="dxa"/>
            <w:tcBorders>
              <w:top w:val="single" w:sz="12" w:space="0" w:color="auto"/>
              <w:left w:val="single" w:sz="12" w:space="0" w:color="auto"/>
              <w:bottom w:val="single" w:sz="12" w:space="0" w:color="auto"/>
              <w:right w:val="single" w:sz="12" w:space="0" w:color="auto"/>
            </w:tcBorders>
            <w:vAlign w:val="center"/>
          </w:tcPr>
          <w:p w14:paraId="4F9DD8E4" w14:textId="457A227D" w:rsidR="00694C68" w:rsidRPr="0016721B" w:rsidRDefault="004F0D45" w:rsidP="008F750B">
            <w:pPr>
              <w:pStyle w:val="NoSpacing"/>
              <w:jc w:val="center"/>
              <w:rPr>
                <w:b/>
              </w:rPr>
            </w:pPr>
            <w:r>
              <w:rPr>
                <w:b/>
              </w:rPr>
              <w:t>40</w:t>
            </w:r>
          </w:p>
        </w:tc>
        <w:tc>
          <w:tcPr>
            <w:tcW w:w="3260" w:type="dxa"/>
            <w:tcBorders>
              <w:top w:val="single" w:sz="12" w:space="0" w:color="auto"/>
              <w:left w:val="single" w:sz="12" w:space="0" w:color="auto"/>
              <w:bottom w:val="single" w:sz="12" w:space="0" w:color="auto"/>
              <w:right w:val="single" w:sz="12" w:space="0" w:color="auto"/>
            </w:tcBorders>
            <w:vAlign w:val="center"/>
          </w:tcPr>
          <w:p w14:paraId="75968BA6" w14:textId="7989F970" w:rsidR="00694C68" w:rsidRPr="0016721B" w:rsidRDefault="004F0D45" w:rsidP="008F750B">
            <w:pPr>
              <w:pStyle w:val="NoSpacing"/>
              <w:jc w:val="center"/>
            </w:pPr>
            <w:r>
              <w:t>5</w:t>
            </w:r>
          </w:p>
        </w:tc>
        <w:tc>
          <w:tcPr>
            <w:tcW w:w="3544" w:type="dxa"/>
            <w:tcBorders>
              <w:top w:val="single" w:sz="12" w:space="0" w:color="auto"/>
              <w:left w:val="single" w:sz="12" w:space="0" w:color="auto"/>
              <w:bottom w:val="single" w:sz="12" w:space="0" w:color="auto"/>
              <w:right w:val="single" w:sz="12" w:space="0" w:color="auto"/>
            </w:tcBorders>
            <w:vAlign w:val="center"/>
          </w:tcPr>
          <w:p w14:paraId="2B7863EE" w14:textId="6EEBE767" w:rsidR="00694C68" w:rsidRPr="0016721B" w:rsidRDefault="004F0D45" w:rsidP="008F750B">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449E686B" w14:textId="4332A010" w:rsidR="00694C68" w:rsidRPr="0016721B" w:rsidRDefault="004F0D45" w:rsidP="008F750B">
            <w:pPr>
              <w:pStyle w:val="NoSpacing"/>
              <w:jc w:val="center"/>
            </w:pPr>
            <w:r>
              <w:t>25</w:t>
            </w:r>
          </w:p>
        </w:tc>
      </w:tr>
      <w:tr w:rsidR="00694C68" w14:paraId="6E08D0D6" w14:textId="77777777" w:rsidTr="008F750B">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96DF8E3" w14:textId="77777777" w:rsidR="00694C68" w:rsidRDefault="00694C68" w:rsidP="008F750B">
            <w:pPr>
              <w:pStyle w:val="NoSpacing"/>
              <w:jc w:val="center"/>
              <w:rPr>
                <w:b/>
              </w:rPr>
            </w:pPr>
          </w:p>
          <w:p w14:paraId="7AF1D901" w14:textId="77777777" w:rsidR="00694C68" w:rsidRDefault="00694C68" w:rsidP="008F750B">
            <w:pPr>
              <w:pStyle w:val="NoSpacing"/>
              <w:jc w:val="center"/>
              <w:rPr>
                <w:b/>
              </w:rPr>
            </w:pPr>
            <w:r w:rsidRPr="0016721B">
              <w:rPr>
                <w:b/>
              </w:rPr>
              <w:t>Total %</w:t>
            </w:r>
          </w:p>
          <w:p w14:paraId="2B1EF293" w14:textId="77777777" w:rsidR="00694C68" w:rsidRPr="0016721B" w:rsidRDefault="00694C68" w:rsidP="008F750B">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D4CCAF1" w14:textId="77777777" w:rsidR="00694C68" w:rsidRPr="0016721B" w:rsidRDefault="00694C68" w:rsidP="008F750B">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6125BB6" w14:textId="35C6DCE5" w:rsidR="00694C68" w:rsidRPr="0016721B" w:rsidRDefault="004F0D45" w:rsidP="008F750B">
            <w:pPr>
              <w:pStyle w:val="NoSpacing"/>
              <w:jc w:val="center"/>
              <w:rPr>
                <w:b/>
              </w:rPr>
            </w:pPr>
            <w:r>
              <w:rPr>
                <w:b/>
              </w:rPr>
              <w:t>30</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9553EFD" w14:textId="24F9CF6E" w:rsidR="00694C68" w:rsidRPr="0016721B" w:rsidRDefault="004F0D45" w:rsidP="008F750B">
            <w:pPr>
              <w:pStyle w:val="NoSpacing"/>
              <w:jc w:val="center"/>
              <w:rPr>
                <w:b/>
              </w:rPr>
            </w:pPr>
            <w:r>
              <w:rPr>
                <w:b/>
              </w:rPr>
              <w:t>30</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65E6301" w14:textId="11F03742" w:rsidR="00694C68" w:rsidRPr="0016721B" w:rsidRDefault="004F0D45" w:rsidP="008F750B">
            <w:pPr>
              <w:pStyle w:val="NoSpacing"/>
              <w:jc w:val="center"/>
              <w:rPr>
                <w:b/>
              </w:rPr>
            </w:pPr>
            <w:r>
              <w:rPr>
                <w:b/>
              </w:rPr>
              <w:t>40</w:t>
            </w:r>
          </w:p>
        </w:tc>
      </w:tr>
    </w:tbl>
    <w:p w14:paraId="1DF72D33" w14:textId="77777777" w:rsidR="00694C68" w:rsidRDefault="00694C68" w:rsidP="002D0C2A">
      <w:pPr>
        <w:pStyle w:val="NoSpacing"/>
        <w:tabs>
          <w:tab w:val="center" w:pos="6476"/>
        </w:tabs>
        <w:rPr>
          <w:sz w:val="24"/>
          <w:szCs w:val="24"/>
        </w:rPr>
      </w:pPr>
    </w:p>
    <w:p w14:paraId="10641BA7" w14:textId="77777777" w:rsidR="00694C68" w:rsidRDefault="00694C68" w:rsidP="002D0C2A">
      <w:pPr>
        <w:pStyle w:val="NoSpacing"/>
        <w:tabs>
          <w:tab w:val="center" w:pos="6476"/>
        </w:tabs>
        <w:rPr>
          <w:sz w:val="24"/>
          <w:szCs w:val="24"/>
        </w:rPr>
      </w:pPr>
    </w:p>
    <w:p w14:paraId="6F675241" w14:textId="77777777" w:rsidR="00694C68" w:rsidRDefault="00694C68" w:rsidP="002D0C2A">
      <w:pPr>
        <w:pStyle w:val="NoSpacing"/>
        <w:tabs>
          <w:tab w:val="center" w:pos="6476"/>
        </w:tabs>
        <w:rPr>
          <w:sz w:val="24"/>
          <w:szCs w:val="24"/>
        </w:rPr>
      </w:pPr>
    </w:p>
    <w:p w14:paraId="3B4A1FDB" w14:textId="77777777" w:rsidR="00694C68" w:rsidRDefault="00694C68" w:rsidP="002D0C2A">
      <w:pPr>
        <w:pStyle w:val="NoSpacing"/>
        <w:tabs>
          <w:tab w:val="center" w:pos="6476"/>
        </w:tabs>
        <w:rPr>
          <w:sz w:val="24"/>
          <w:szCs w:val="24"/>
        </w:rPr>
      </w:pPr>
    </w:p>
    <w:p w14:paraId="0071B982" w14:textId="77777777" w:rsidR="00694C68" w:rsidRDefault="00694C68" w:rsidP="002D0C2A">
      <w:pPr>
        <w:pStyle w:val="NoSpacing"/>
        <w:tabs>
          <w:tab w:val="center" w:pos="6476"/>
        </w:tabs>
        <w:rPr>
          <w:sz w:val="24"/>
          <w:szCs w:val="24"/>
        </w:rPr>
      </w:pPr>
    </w:p>
    <w:p w14:paraId="140730FF" w14:textId="77777777" w:rsidR="00694C68" w:rsidRDefault="00694C68" w:rsidP="002D0C2A">
      <w:pPr>
        <w:pStyle w:val="NoSpacing"/>
        <w:tabs>
          <w:tab w:val="center" w:pos="6476"/>
        </w:tabs>
        <w:rPr>
          <w:sz w:val="24"/>
          <w:szCs w:val="24"/>
        </w:rPr>
      </w:pPr>
    </w:p>
    <w:p w14:paraId="101D7889" w14:textId="77777777" w:rsidR="004F0D45" w:rsidRDefault="004F0D45" w:rsidP="002D0C2A">
      <w:pPr>
        <w:pStyle w:val="NoSpacing"/>
        <w:tabs>
          <w:tab w:val="center" w:pos="6476"/>
        </w:tabs>
        <w:rPr>
          <w:sz w:val="24"/>
          <w:szCs w:val="24"/>
        </w:rPr>
      </w:pPr>
    </w:p>
    <w:p w14:paraId="6FE6A593" w14:textId="77777777" w:rsidR="008E6DE3" w:rsidRPr="008E6DE3" w:rsidRDefault="008E6DE3" w:rsidP="004F0D45">
      <w:pPr>
        <w:pStyle w:val="NoSpacing"/>
        <w:jc w:val="center"/>
        <w:rPr>
          <w:b/>
          <w:szCs w:val="20"/>
          <w:u w:val="single"/>
        </w:rPr>
      </w:pPr>
    </w:p>
    <w:p w14:paraId="395DFB9A" w14:textId="6720C9B2" w:rsidR="004F0D45" w:rsidRPr="00341F4A" w:rsidRDefault="004F0D45" w:rsidP="004F0D45">
      <w:pPr>
        <w:pStyle w:val="NoSpacing"/>
        <w:jc w:val="center"/>
        <w:rPr>
          <w:b/>
          <w:sz w:val="28"/>
          <w:szCs w:val="24"/>
          <w:u w:val="single"/>
        </w:rPr>
      </w:pPr>
      <w:r>
        <w:rPr>
          <w:b/>
          <w:sz w:val="28"/>
          <w:szCs w:val="24"/>
          <w:u w:val="single"/>
        </w:rPr>
        <w:t>P</w:t>
      </w:r>
      <w:r w:rsidRPr="00341F4A">
        <w:rPr>
          <w:b/>
          <w:sz w:val="28"/>
          <w:szCs w:val="24"/>
          <w:u w:val="single"/>
        </w:rPr>
        <w:t xml:space="preserve">hysics </w:t>
      </w:r>
      <w:r>
        <w:rPr>
          <w:b/>
          <w:sz w:val="28"/>
          <w:szCs w:val="24"/>
          <w:u w:val="single"/>
        </w:rPr>
        <w:t>Year 11</w:t>
      </w:r>
      <w:r w:rsidRPr="00341F4A">
        <w:rPr>
          <w:b/>
          <w:sz w:val="28"/>
          <w:szCs w:val="24"/>
          <w:u w:val="single"/>
        </w:rPr>
        <w:t xml:space="preserve"> HSC Outcomes</w:t>
      </w:r>
    </w:p>
    <w:p w14:paraId="658A0794" w14:textId="77777777" w:rsidR="004F0D45" w:rsidRPr="00703987" w:rsidRDefault="004F0D45" w:rsidP="004F0D45">
      <w:pPr>
        <w:pStyle w:val="NoSpacing"/>
        <w:rPr>
          <w:sz w:val="16"/>
          <w:szCs w:val="24"/>
        </w:rPr>
      </w:pPr>
    </w:p>
    <w:p w14:paraId="7B51A14A" w14:textId="77777777" w:rsidR="004F0D45" w:rsidRDefault="004F0D45" w:rsidP="004F0D45">
      <w:pPr>
        <w:pStyle w:val="NoSpacing"/>
        <w:rPr>
          <w:b/>
          <w:sz w:val="24"/>
          <w:szCs w:val="24"/>
          <w:u w:val="single"/>
        </w:rPr>
      </w:pPr>
      <w:r w:rsidRPr="00BC597D">
        <w:rPr>
          <w:b/>
          <w:sz w:val="24"/>
          <w:szCs w:val="24"/>
          <w:u w:val="single"/>
        </w:rPr>
        <w:t>A student:</w:t>
      </w:r>
    </w:p>
    <w:p w14:paraId="05A57CA3" w14:textId="77777777" w:rsidR="004F0D45" w:rsidRDefault="004F0D45" w:rsidP="004F0D45">
      <w:pPr>
        <w:pStyle w:val="NoSpacing"/>
        <w:rPr>
          <w:sz w:val="24"/>
          <w:szCs w:val="24"/>
        </w:rPr>
      </w:pPr>
    </w:p>
    <w:p w14:paraId="428CF8F8" w14:textId="16C3D9C1" w:rsidR="0093115A" w:rsidRPr="0093115A" w:rsidRDefault="0093115A" w:rsidP="004F0D45">
      <w:pPr>
        <w:pStyle w:val="NoSpacing"/>
        <w:rPr>
          <w:sz w:val="28"/>
          <w:szCs w:val="28"/>
          <w:u w:val="single"/>
        </w:rPr>
      </w:pPr>
      <w:r w:rsidRPr="0093115A">
        <w:rPr>
          <w:sz w:val="28"/>
          <w:szCs w:val="28"/>
          <w:u w:val="single"/>
        </w:rPr>
        <w:t>Skill</w:t>
      </w:r>
    </w:p>
    <w:p w14:paraId="38AB2A4B" w14:textId="77777777" w:rsidR="004F0D45" w:rsidRPr="000E0AA1" w:rsidRDefault="004F0D45" w:rsidP="004F0D45">
      <w:pPr>
        <w:pStyle w:val="NoSpacing"/>
        <w:rPr>
          <w:sz w:val="24"/>
          <w:szCs w:val="24"/>
        </w:rPr>
      </w:pPr>
      <w:r w:rsidRPr="000E0AA1">
        <w:rPr>
          <w:sz w:val="24"/>
          <w:szCs w:val="24"/>
        </w:rPr>
        <w:t>PH11.1</w:t>
      </w:r>
      <w:r w:rsidRPr="000E0AA1">
        <w:rPr>
          <w:sz w:val="24"/>
          <w:szCs w:val="24"/>
        </w:rPr>
        <w:tab/>
      </w:r>
      <w:r w:rsidRPr="000E0AA1">
        <w:rPr>
          <w:sz w:val="24"/>
          <w:szCs w:val="24"/>
        </w:rPr>
        <w:tab/>
      </w:r>
      <w:r>
        <w:rPr>
          <w:rFonts w:cs="Arial"/>
          <w:color w:val="000000"/>
          <w:sz w:val="24"/>
          <w:szCs w:val="24"/>
          <w:shd w:val="clear" w:color="auto" w:fill="FFFFFF"/>
        </w:rPr>
        <w:t>D</w:t>
      </w:r>
      <w:r w:rsidRPr="000E0AA1">
        <w:rPr>
          <w:rFonts w:cs="Arial"/>
          <w:color w:val="000000"/>
          <w:sz w:val="24"/>
          <w:szCs w:val="24"/>
          <w:shd w:val="clear" w:color="auto" w:fill="FFFFFF"/>
        </w:rPr>
        <w:t>evelops and evaluates questions and hypotheses for scientific investigation</w:t>
      </w:r>
    </w:p>
    <w:p w14:paraId="1982581D" w14:textId="77777777" w:rsidR="004F0D45" w:rsidRPr="000E0AA1" w:rsidRDefault="004F0D45" w:rsidP="004F0D45">
      <w:pPr>
        <w:pStyle w:val="NoSpacing"/>
        <w:rPr>
          <w:sz w:val="24"/>
          <w:szCs w:val="24"/>
        </w:rPr>
      </w:pPr>
    </w:p>
    <w:p w14:paraId="387B1459" w14:textId="77777777" w:rsidR="004F0D45" w:rsidRPr="000E0AA1" w:rsidRDefault="004F0D45" w:rsidP="004F0D45">
      <w:pPr>
        <w:pStyle w:val="NoSpacing"/>
        <w:rPr>
          <w:sz w:val="24"/>
          <w:szCs w:val="24"/>
        </w:rPr>
      </w:pPr>
      <w:r w:rsidRPr="000E0AA1">
        <w:rPr>
          <w:sz w:val="24"/>
          <w:szCs w:val="24"/>
        </w:rPr>
        <w:t>PH11.2</w:t>
      </w:r>
      <w:r w:rsidRPr="000E0AA1">
        <w:rPr>
          <w:sz w:val="24"/>
          <w:szCs w:val="24"/>
        </w:rPr>
        <w:tab/>
      </w:r>
      <w:r w:rsidRPr="000E0AA1">
        <w:rPr>
          <w:sz w:val="24"/>
          <w:szCs w:val="24"/>
        </w:rPr>
        <w:tab/>
      </w:r>
      <w:r>
        <w:rPr>
          <w:rFonts w:cs="Arial"/>
          <w:color w:val="000000"/>
          <w:sz w:val="24"/>
          <w:szCs w:val="24"/>
          <w:shd w:val="clear" w:color="auto" w:fill="FFFFFF"/>
        </w:rPr>
        <w:t>D</w:t>
      </w:r>
      <w:r w:rsidRPr="000E0AA1">
        <w:rPr>
          <w:rFonts w:cs="Arial"/>
          <w:color w:val="000000"/>
          <w:sz w:val="24"/>
          <w:szCs w:val="24"/>
          <w:shd w:val="clear" w:color="auto" w:fill="FFFFFF"/>
        </w:rPr>
        <w:t xml:space="preserve">esigns and evaluates investigations </w:t>
      </w:r>
      <w:proofErr w:type="gramStart"/>
      <w:r w:rsidRPr="000E0AA1">
        <w:rPr>
          <w:rFonts w:cs="Arial"/>
          <w:color w:val="000000"/>
          <w:sz w:val="24"/>
          <w:szCs w:val="24"/>
          <w:shd w:val="clear" w:color="auto" w:fill="FFFFFF"/>
        </w:rPr>
        <w:t>in order to</w:t>
      </w:r>
      <w:proofErr w:type="gramEnd"/>
      <w:r w:rsidRPr="000E0AA1">
        <w:rPr>
          <w:rFonts w:cs="Arial"/>
          <w:color w:val="000000"/>
          <w:sz w:val="24"/>
          <w:szCs w:val="24"/>
          <w:shd w:val="clear" w:color="auto" w:fill="FFFFFF"/>
        </w:rPr>
        <w:t xml:space="preserve"> obtain primary and secondary data and information</w:t>
      </w:r>
    </w:p>
    <w:p w14:paraId="64C85C91" w14:textId="77777777" w:rsidR="004F0D45" w:rsidRPr="000E0AA1" w:rsidRDefault="004F0D45" w:rsidP="004F0D45">
      <w:pPr>
        <w:pStyle w:val="NoSpacing"/>
        <w:rPr>
          <w:sz w:val="24"/>
          <w:szCs w:val="24"/>
        </w:rPr>
      </w:pPr>
    </w:p>
    <w:p w14:paraId="75941664" w14:textId="77777777" w:rsidR="004F0D45" w:rsidRPr="000E0AA1" w:rsidRDefault="004F0D45" w:rsidP="004F0D45">
      <w:pPr>
        <w:pStyle w:val="NoSpacing"/>
        <w:rPr>
          <w:sz w:val="24"/>
          <w:szCs w:val="24"/>
        </w:rPr>
      </w:pPr>
      <w:r w:rsidRPr="000E0AA1">
        <w:rPr>
          <w:sz w:val="24"/>
          <w:szCs w:val="24"/>
        </w:rPr>
        <w:t>PH11.3</w:t>
      </w:r>
      <w:r w:rsidRPr="000E0AA1">
        <w:rPr>
          <w:sz w:val="24"/>
          <w:szCs w:val="24"/>
        </w:rPr>
        <w:tab/>
      </w:r>
      <w:r w:rsidRPr="000E0AA1">
        <w:rPr>
          <w:sz w:val="24"/>
          <w:szCs w:val="24"/>
        </w:rPr>
        <w:tab/>
      </w:r>
      <w:r>
        <w:rPr>
          <w:rFonts w:cs="Arial"/>
          <w:color w:val="000000"/>
          <w:sz w:val="24"/>
          <w:szCs w:val="24"/>
          <w:shd w:val="clear" w:color="auto" w:fill="FFFFFF"/>
        </w:rPr>
        <w:t>C</w:t>
      </w:r>
      <w:r w:rsidRPr="000E0AA1">
        <w:rPr>
          <w:rFonts w:cs="Arial"/>
          <w:color w:val="000000"/>
          <w:sz w:val="24"/>
          <w:szCs w:val="24"/>
          <w:shd w:val="clear" w:color="auto" w:fill="FFFFFF"/>
        </w:rPr>
        <w:t>onducts investigations to collect valid and reliable primary and secondary data and information</w:t>
      </w:r>
    </w:p>
    <w:p w14:paraId="4D2BF3DD" w14:textId="77777777" w:rsidR="004F0D45" w:rsidRPr="000E0AA1" w:rsidRDefault="004F0D45" w:rsidP="004F0D45">
      <w:pPr>
        <w:pStyle w:val="NoSpacing"/>
        <w:rPr>
          <w:sz w:val="24"/>
          <w:szCs w:val="24"/>
        </w:rPr>
      </w:pPr>
    </w:p>
    <w:p w14:paraId="2A3730BD" w14:textId="77777777" w:rsidR="004F0D45" w:rsidRPr="000E0AA1" w:rsidRDefault="004F0D45" w:rsidP="004F0D45">
      <w:pPr>
        <w:pStyle w:val="NoSpacing"/>
        <w:rPr>
          <w:sz w:val="24"/>
          <w:szCs w:val="24"/>
        </w:rPr>
      </w:pPr>
      <w:r w:rsidRPr="000E0AA1">
        <w:rPr>
          <w:sz w:val="24"/>
          <w:szCs w:val="24"/>
        </w:rPr>
        <w:t>PH11.4</w:t>
      </w:r>
      <w:r w:rsidRPr="000E0AA1">
        <w:rPr>
          <w:sz w:val="24"/>
          <w:szCs w:val="24"/>
        </w:rPr>
        <w:tab/>
      </w:r>
      <w:r w:rsidRPr="000E0AA1">
        <w:rPr>
          <w:sz w:val="24"/>
          <w:szCs w:val="24"/>
        </w:rPr>
        <w:tab/>
      </w:r>
      <w:r>
        <w:rPr>
          <w:rFonts w:cs="Arial"/>
          <w:color w:val="000000"/>
          <w:sz w:val="24"/>
          <w:szCs w:val="24"/>
          <w:shd w:val="clear" w:color="auto" w:fill="FFFFFF"/>
        </w:rPr>
        <w:t>S</w:t>
      </w:r>
      <w:r w:rsidRPr="000E0AA1">
        <w:rPr>
          <w:rFonts w:cs="Arial"/>
          <w:color w:val="000000"/>
          <w:sz w:val="24"/>
          <w:szCs w:val="24"/>
          <w:shd w:val="clear" w:color="auto" w:fill="FFFFFF"/>
        </w:rPr>
        <w:t>elects and processes appropriate qualitative and quantitative data and information using a range of appropriate media</w:t>
      </w:r>
    </w:p>
    <w:p w14:paraId="22559921" w14:textId="77777777" w:rsidR="004F0D45" w:rsidRPr="000E0AA1" w:rsidRDefault="004F0D45" w:rsidP="004F0D45">
      <w:pPr>
        <w:pStyle w:val="NoSpacing"/>
        <w:rPr>
          <w:sz w:val="24"/>
          <w:szCs w:val="24"/>
        </w:rPr>
      </w:pPr>
    </w:p>
    <w:p w14:paraId="48E051FE" w14:textId="77777777" w:rsidR="004F0D45" w:rsidRPr="000E0AA1" w:rsidRDefault="004F0D45" w:rsidP="004F0D45">
      <w:pPr>
        <w:pStyle w:val="NoSpacing"/>
        <w:rPr>
          <w:sz w:val="24"/>
          <w:szCs w:val="24"/>
        </w:rPr>
      </w:pPr>
      <w:r w:rsidRPr="000E0AA1">
        <w:rPr>
          <w:sz w:val="24"/>
          <w:szCs w:val="24"/>
        </w:rPr>
        <w:t>PH11.5</w:t>
      </w:r>
      <w:r w:rsidRPr="000E0AA1">
        <w:rPr>
          <w:sz w:val="24"/>
          <w:szCs w:val="24"/>
        </w:rPr>
        <w:tab/>
      </w:r>
      <w:r w:rsidRPr="000E0AA1">
        <w:rPr>
          <w:sz w:val="24"/>
          <w:szCs w:val="24"/>
        </w:rPr>
        <w:tab/>
      </w:r>
      <w:r>
        <w:rPr>
          <w:rFonts w:cs="Arial"/>
          <w:color w:val="000000"/>
          <w:sz w:val="24"/>
          <w:szCs w:val="24"/>
          <w:shd w:val="clear" w:color="auto" w:fill="FFFFFF"/>
        </w:rPr>
        <w:t>A</w:t>
      </w:r>
      <w:r w:rsidRPr="000E0AA1">
        <w:rPr>
          <w:rFonts w:cs="Arial"/>
          <w:color w:val="000000"/>
          <w:sz w:val="24"/>
          <w:szCs w:val="24"/>
          <w:shd w:val="clear" w:color="auto" w:fill="FFFFFF"/>
        </w:rPr>
        <w:t>nalyses and evaluates primary and secondary data and information</w:t>
      </w:r>
    </w:p>
    <w:p w14:paraId="60B6504B" w14:textId="77777777" w:rsidR="004F0D45" w:rsidRPr="000E0AA1" w:rsidRDefault="004F0D45" w:rsidP="004F0D45">
      <w:pPr>
        <w:pStyle w:val="NoSpacing"/>
        <w:rPr>
          <w:sz w:val="24"/>
          <w:szCs w:val="24"/>
        </w:rPr>
      </w:pPr>
    </w:p>
    <w:p w14:paraId="4D3330FA" w14:textId="77777777" w:rsidR="004F0D45" w:rsidRPr="000E0AA1" w:rsidRDefault="004F0D45" w:rsidP="004F0D45">
      <w:pPr>
        <w:pStyle w:val="NoSpacing"/>
        <w:rPr>
          <w:sz w:val="24"/>
          <w:szCs w:val="24"/>
        </w:rPr>
      </w:pPr>
      <w:r w:rsidRPr="000E0AA1">
        <w:rPr>
          <w:sz w:val="24"/>
          <w:szCs w:val="24"/>
        </w:rPr>
        <w:t>PH11.6</w:t>
      </w:r>
      <w:r w:rsidRPr="000E0AA1">
        <w:rPr>
          <w:sz w:val="24"/>
          <w:szCs w:val="24"/>
        </w:rPr>
        <w:tab/>
      </w:r>
      <w:r w:rsidRPr="000E0AA1">
        <w:rPr>
          <w:sz w:val="24"/>
          <w:szCs w:val="24"/>
        </w:rPr>
        <w:tab/>
      </w:r>
      <w:r>
        <w:rPr>
          <w:rFonts w:cs="Arial"/>
          <w:color w:val="000000"/>
          <w:sz w:val="24"/>
          <w:szCs w:val="24"/>
          <w:shd w:val="clear" w:color="auto" w:fill="FFFFFF"/>
        </w:rPr>
        <w:t>S</w:t>
      </w:r>
      <w:r w:rsidRPr="000E0AA1">
        <w:rPr>
          <w:rFonts w:cs="Arial"/>
          <w:color w:val="000000"/>
          <w:sz w:val="24"/>
          <w:szCs w:val="24"/>
          <w:shd w:val="clear" w:color="auto" w:fill="FFFFFF"/>
        </w:rPr>
        <w:t>olves scientific problems using primary and secondary data, critical thinking skills and scientific processes</w:t>
      </w:r>
    </w:p>
    <w:p w14:paraId="3FEAB798" w14:textId="77777777" w:rsidR="004F0D45" w:rsidRPr="000E0AA1" w:rsidRDefault="004F0D45" w:rsidP="004F0D45">
      <w:pPr>
        <w:pStyle w:val="NoSpacing"/>
        <w:rPr>
          <w:sz w:val="24"/>
          <w:szCs w:val="24"/>
        </w:rPr>
      </w:pPr>
    </w:p>
    <w:p w14:paraId="2A9214B7" w14:textId="77777777" w:rsidR="004F0D45" w:rsidRPr="000E0AA1" w:rsidRDefault="004F0D45" w:rsidP="004F0D45">
      <w:pPr>
        <w:pStyle w:val="NoSpacing"/>
        <w:rPr>
          <w:sz w:val="24"/>
          <w:szCs w:val="24"/>
        </w:rPr>
      </w:pPr>
      <w:r w:rsidRPr="000E0AA1">
        <w:rPr>
          <w:sz w:val="24"/>
          <w:szCs w:val="24"/>
        </w:rPr>
        <w:t>PH11.7</w:t>
      </w:r>
      <w:r w:rsidRPr="000E0AA1">
        <w:rPr>
          <w:sz w:val="24"/>
          <w:szCs w:val="24"/>
        </w:rPr>
        <w:tab/>
      </w:r>
      <w:r w:rsidRPr="000E0AA1">
        <w:rPr>
          <w:sz w:val="24"/>
          <w:szCs w:val="24"/>
        </w:rPr>
        <w:tab/>
      </w:r>
      <w:r>
        <w:rPr>
          <w:rFonts w:cs="Arial"/>
          <w:color w:val="000000"/>
          <w:sz w:val="24"/>
          <w:szCs w:val="24"/>
          <w:shd w:val="clear" w:color="auto" w:fill="FFFFFF"/>
        </w:rPr>
        <w:t>C</w:t>
      </w:r>
      <w:r w:rsidRPr="000E0AA1">
        <w:rPr>
          <w:rFonts w:cs="Arial"/>
          <w:color w:val="000000"/>
          <w:sz w:val="24"/>
          <w:szCs w:val="24"/>
          <w:shd w:val="clear" w:color="auto" w:fill="FFFFFF"/>
        </w:rPr>
        <w:t>ommunicates scientific understanding using suitable language and terminology for a specific audience or purpose</w:t>
      </w:r>
    </w:p>
    <w:p w14:paraId="413189CC" w14:textId="77777777" w:rsidR="004F0D45" w:rsidRDefault="004F0D45" w:rsidP="004F0D45">
      <w:pPr>
        <w:pStyle w:val="NoSpacing"/>
        <w:rPr>
          <w:sz w:val="24"/>
          <w:szCs w:val="24"/>
        </w:rPr>
      </w:pPr>
    </w:p>
    <w:p w14:paraId="04B13836" w14:textId="0C84A761" w:rsidR="0093115A" w:rsidRPr="0093115A" w:rsidRDefault="0093115A" w:rsidP="004F0D45">
      <w:pPr>
        <w:pStyle w:val="NoSpacing"/>
        <w:rPr>
          <w:sz w:val="28"/>
          <w:szCs w:val="28"/>
          <w:u w:val="single"/>
        </w:rPr>
      </w:pPr>
      <w:r w:rsidRPr="0093115A">
        <w:rPr>
          <w:sz w:val="28"/>
          <w:szCs w:val="28"/>
          <w:u w:val="single"/>
        </w:rPr>
        <w:t xml:space="preserve">Knowledge </w:t>
      </w:r>
    </w:p>
    <w:p w14:paraId="24801E5E" w14:textId="77777777" w:rsidR="004F0D45" w:rsidRPr="000E0AA1" w:rsidRDefault="004F0D45" w:rsidP="004F0D45">
      <w:pPr>
        <w:pStyle w:val="NoSpacing"/>
        <w:ind w:left="1440" w:hanging="1440"/>
        <w:rPr>
          <w:sz w:val="24"/>
          <w:szCs w:val="24"/>
        </w:rPr>
      </w:pPr>
      <w:r w:rsidRPr="000E0AA1">
        <w:rPr>
          <w:sz w:val="24"/>
          <w:szCs w:val="24"/>
        </w:rPr>
        <w:t>PH11.8</w:t>
      </w:r>
      <w:r w:rsidRPr="000E0AA1">
        <w:rPr>
          <w:sz w:val="24"/>
          <w:szCs w:val="24"/>
        </w:rPr>
        <w:tab/>
      </w:r>
      <w:r>
        <w:rPr>
          <w:rFonts w:cs="Arial"/>
          <w:color w:val="000000"/>
          <w:sz w:val="24"/>
          <w:szCs w:val="24"/>
          <w:shd w:val="clear" w:color="auto" w:fill="FFFFFF"/>
        </w:rPr>
        <w:t>D</w:t>
      </w:r>
      <w:r w:rsidRPr="000E0AA1">
        <w:rPr>
          <w:rFonts w:cs="Arial"/>
          <w:color w:val="000000"/>
          <w:sz w:val="24"/>
          <w:szCs w:val="24"/>
          <w:shd w:val="clear" w:color="auto" w:fill="FFFFFF"/>
        </w:rPr>
        <w:t>escribes and analyses motion in terms of scalar and vector quantities in two dimensions and makes quantitative measurements and calculations for distance, displacement, speed, velocity and acceleration</w:t>
      </w:r>
    </w:p>
    <w:p w14:paraId="6219CC05" w14:textId="77777777" w:rsidR="004F0D45" w:rsidRPr="000E0AA1" w:rsidRDefault="004F0D45" w:rsidP="004F0D45">
      <w:pPr>
        <w:pStyle w:val="NoSpacing"/>
        <w:rPr>
          <w:sz w:val="24"/>
          <w:szCs w:val="24"/>
        </w:rPr>
      </w:pPr>
    </w:p>
    <w:p w14:paraId="12B4CDC9" w14:textId="77777777" w:rsidR="004F0D45" w:rsidRPr="000E0AA1" w:rsidRDefault="004F0D45" w:rsidP="004F0D45">
      <w:pPr>
        <w:pStyle w:val="NoSpacing"/>
        <w:ind w:left="1440" w:hanging="1440"/>
        <w:rPr>
          <w:sz w:val="24"/>
          <w:szCs w:val="24"/>
        </w:rPr>
      </w:pPr>
      <w:r w:rsidRPr="000E0AA1">
        <w:rPr>
          <w:sz w:val="24"/>
          <w:szCs w:val="24"/>
        </w:rPr>
        <w:t>PH11.9</w:t>
      </w:r>
      <w:r w:rsidRPr="000E0AA1">
        <w:rPr>
          <w:sz w:val="24"/>
          <w:szCs w:val="24"/>
        </w:rPr>
        <w:tab/>
      </w:r>
      <w:r>
        <w:rPr>
          <w:rFonts w:cs="Arial"/>
          <w:color w:val="000000"/>
          <w:sz w:val="24"/>
          <w:szCs w:val="24"/>
          <w:shd w:val="clear" w:color="auto" w:fill="FFFFFF"/>
        </w:rPr>
        <w:t>D</w:t>
      </w:r>
      <w:r w:rsidRPr="000E0AA1">
        <w:rPr>
          <w:rFonts w:cs="Arial"/>
          <w:color w:val="000000"/>
          <w:sz w:val="24"/>
          <w:szCs w:val="24"/>
          <w:shd w:val="clear" w:color="auto" w:fill="FFFFFF"/>
        </w:rPr>
        <w:t>escribes and explains events in terms of Newton’s Laws of Motion, the law of conservation of momentum and the law of conservation of energy</w:t>
      </w:r>
    </w:p>
    <w:p w14:paraId="3D475610" w14:textId="77777777" w:rsidR="004F0D45" w:rsidRPr="000E0AA1" w:rsidRDefault="004F0D45" w:rsidP="004F0D45">
      <w:pPr>
        <w:pStyle w:val="NoSpacing"/>
        <w:rPr>
          <w:sz w:val="24"/>
          <w:szCs w:val="24"/>
        </w:rPr>
      </w:pPr>
    </w:p>
    <w:p w14:paraId="74BD6692" w14:textId="77777777" w:rsidR="004F0D45" w:rsidRPr="000E0AA1" w:rsidRDefault="004F0D45" w:rsidP="004F0D45">
      <w:pPr>
        <w:pStyle w:val="NoSpacing"/>
        <w:rPr>
          <w:sz w:val="24"/>
          <w:szCs w:val="24"/>
        </w:rPr>
      </w:pPr>
      <w:r w:rsidRPr="000E0AA1">
        <w:rPr>
          <w:sz w:val="24"/>
          <w:szCs w:val="24"/>
        </w:rPr>
        <w:t>PH11.10</w:t>
      </w:r>
      <w:r w:rsidRPr="000E0AA1">
        <w:rPr>
          <w:sz w:val="24"/>
          <w:szCs w:val="24"/>
        </w:rPr>
        <w:tab/>
      </w:r>
      <w:r>
        <w:rPr>
          <w:rFonts w:cs="Arial"/>
          <w:color w:val="000000"/>
          <w:sz w:val="24"/>
          <w:szCs w:val="24"/>
          <w:shd w:val="clear" w:color="auto" w:fill="FFFFFF"/>
        </w:rPr>
        <w:t>E</w:t>
      </w:r>
      <w:r w:rsidRPr="000E0AA1">
        <w:rPr>
          <w:rFonts w:cs="Arial"/>
          <w:color w:val="000000"/>
          <w:sz w:val="24"/>
          <w:szCs w:val="24"/>
          <w:shd w:val="clear" w:color="auto" w:fill="FFFFFF"/>
        </w:rPr>
        <w:t>xplains and analyses waves and the transfer of energy by sound, light and thermodynamic principles</w:t>
      </w:r>
    </w:p>
    <w:p w14:paraId="2114E92D" w14:textId="77777777" w:rsidR="004F0D45" w:rsidRPr="000E0AA1" w:rsidRDefault="004F0D45" w:rsidP="004F0D45">
      <w:pPr>
        <w:pStyle w:val="NoSpacing"/>
        <w:rPr>
          <w:sz w:val="24"/>
          <w:szCs w:val="24"/>
        </w:rPr>
      </w:pPr>
    </w:p>
    <w:p w14:paraId="3A4219D2" w14:textId="77777777" w:rsidR="004F0D45" w:rsidRPr="000E0AA1" w:rsidRDefault="004F0D45" w:rsidP="004F0D45">
      <w:pPr>
        <w:pStyle w:val="NoSpacing"/>
        <w:rPr>
          <w:sz w:val="24"/>
          <w:szCs w:val="24"/>
        </w:rPr>
      </w:pPr>
      <w:r w:rsidRPr="000E0AA1">
        <w:rPr>
          <w:sz w:val="24"/>
          <w:szCs w:val="24"/>
        </w:rPr>
        <w:t>PH11.11</w:t>
      </w:r>
      <w:r w:rsidRPr="000E0AA1">
        <w:rPr>
          <w:sz w:val="24"/>
          <w:szCs w:val="24"/>
        </w:rPr>
        <w:tab/>
      </w:r>
      <w:r>
        <w:rPr>
          <w:rFonts w:cs="Arial"/>
          <w:color w:val="000000"/>
          <w:sz w:val="24"/>
          <w:szCs w:val="24"/>
          <w:shd w:val="clear" w:color="auto" w:fill="FFFFFF"/>
        </w:rPr>
        <w:t>E</w:t>
      </w:r>
      <w:r w:rsidRPr="000E0AA1">
        <w:rPr>
          <w:rFonts w:cs="Arial"/>
          <w:color w:val="000000"/>
          <w:sz w:val="24"/>
          <w:szCs w:val="24"/>
          <w:shd w:val="clear" w:color="auto" w:fill="FFFFFF"/>
        </w:rPr>
        <w:t>xplains and quantitatively analyses electric fields, circuitry and magnetism</w:t>
      </w:r>
    </w:p>
    <w:p w14:paraId="14E56927" w14:textId="77777777" w:rsidR="004F0D45" w:rsidRDefault="004F0D45" w:rsidP="004F0D45">
      <w:pPr>
        <w:pStyle w:val="NoSpacing"/>
        <w:tabs>
          <w:tab w:val="center" w:pos="6506"/>
        </w:tabs>
        <w:rPr>
          <w:sz w:val="24"/>
          <w:szCs w:val="24"/>
        </w:rPr>
      </w:pPr>
    </w:p>
    <w:p w14:paraId="0CABE432" w14:textId="77777777" w:rsidR="004F0D45" w:rsidRDefault="004F0D45" w:rsidP="002D0C2A">
      <w:pPr>
        <w:pStyle w:val="NoSpacing"/>
        <w:tabs>
          <w:tab w:val="center" w:pos="6476"/>
        </w:tabs>
        <w:rPr>
          <w:sz w:val="24"/>
          <w:szCs w:val="24"/>
        </w:rPr>
      </w:pPr>
    </w:p>
    <w:p w14:paraId="02BB678A" w14:textId="2F8B5D09" w:rsidR="002D0C2A" w:rsidRDefault="003A32AA" w:rsidP="002D0C2A">
      <w:pPr>
        <w:pStyle w:val="NoSpacing"/>
        <w:tabs>
          <w:tab w:val="center" w:pos="6476"/>
        </w:tabs>
        <w:rPr>
          <w:sz w:val="24"/>
          <w:szCs w:val="24"/>
        </w:rPr>
      </w:pPr>
      <w:r>
        <w:rPr>
          <w:noProof/>
          <w:sz w:val="24"/>
          <w:szCs w:val="24"/>
          <w:lang w:eastAsia="en-AU"/>
        </w:rPr>
        <w:lastRenderedPageBreak/>
        <w:drawing>
          <wp:anchor distT="0" distB="0" distL="114300" distR="114300" simplePos="0" relativeHeight="251698176" behindDoc="1" locked="0" layoutInCell="1" allowOverlap="1" wp14:anchorId="49B4F9D9" wp14:editId="3EE1E4E8">
            <wp:simplePos x="0" y="0"/>
            <wp:positionH relativeFrom="column">
              <wp:posOffset>-45085</wp:posOffset>
            </wp:positionH>
            <wp:positionV relativeFrom="paragraph">
              <wp:posOffset>62230</wp:posOffset>
            </wp:positionV>
            <wp:extent cx="1371600" cy="1146175"/>
            <wp:effectExtent l="0" t="0" r="0" b="0"/>
            <wp:wrapTight wrapText="bothSides">
              <wp:wrapPolygon edited="0">
                <wp:start x="0" y="0"/>
                <wp:lineTo x="0" y="21181"/>
                <wp:lineTo x="21300" y="21181"/>
                <wp:lineTo x="21300"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6A7FBA06" w14:textId="77777777" w:rsidR="00397B39" w:rsidRDefault="00271F16" w:rsidP="002D0C2A">
      <w:pPr>
        <w:pStyle w:val="NoSpacing"/>
        <w:tabs>
          <w:tab w:val="center" w:pos="6476"/>
        </w:tabs>
        <w:jc w:val="center"/>
        <w:rPr>
          <w:sz w:val="24"/>
          <w:szCs w:val="24"/>
        </w:rPr>
      </w:pPr>
      <w:r>
        <w:rPr>
          <w:sz w:val="28"/>
          <w:szCs w:val="24"/>
        </w:rPr>
        <w:t>Year 11</w:t>
      </w:r>
      <w:r w:rsidR="00872B47" w:rsidRPr="00341F4A">
        <w:rPr>
          <w:sz w:val="28"/>
          <w:szCs w:val="24"/>
        </w:rPr>
        <w:t xml:space="preserve"> Higher School Certificate Assessment Schedule</w:t>
      </w:r>
    </w:p>
    <w:p w14:paraId="41106E6B" w14:textId="77777777" w:rsidR="002D0C2A" w:rsidRDefault="002D0C2A" w:rsidP="002D0C2A">
      <w:pPr>
        <w:pStyle w:val="NoSpacing"/>
        <w:rPr>
          <w:sz w:val="24"/>
          <w:szCs w:val="24"/>
        </w:rPr>
      </w:pPr>
    </w:p>
    <w:p w14:paraId="2E68E17A" w14:textId="77777777" w:rsidR="00872B47" w:rsidRPr="00397B39" w:rsidRDefault="00872B47" w:rsidP="002D0C2A">
      <w:pPr>
        <w:pStyle w:val="NoSpacing"/>
        <w:jc w:val="center"/>
        <w:rPr>
          <w:sz w:val="24"/>
          <w:szCs w:val="24"/>
        </w:rPr>
      </w:pPr>
      <w:r w:rsidRPr="00341F4A">
        <w:rPr>
          <w:b/>
          <w:sz w:val="28"/>
          <w:szCs w:val="24"/>
          <w:u w:val="single"/>
        </w:rPr>
        <w:t>SPORT, LIFESTYLE &amp; RECREATION</w:t>
      </w:r>
    </w:p>
    <w:p w14:paraId="089EE0A9" w14:textId="77777777" w:rsidR="00997E0B" w:rsidRDefault="00997E0B" w:rsidP="00997E0B">
      <w:pPr>
        <w:pStyle w:val="NoSpacing"/>
        <w:rPr>
          <w:sz w:val="16"/>
          <w:szCs w:val="24"/>
        </w:rPr>
      </w:pPr>
    </w:p>
    <w:p w14:paraId="521D76FB" w14:textId="77777777" w:rsidR="00997E0B" w:rsidRDefault="00997E0B" w:rsidP="00997E0B">
      <w:pPr>
        <w:pStyle w:val="NoSpacing"/>
        <w:rPr>
          <w:sz w:val="16"/>
          <w:szCs w:val="24"/>
        </w:rPr>
      </w:pPr>
    </w:p>
    <w:p w14:paraId="4F6A4EE1" w14:textId="77777777" w:rsidR="00997E0B" w:rsidRDefault="00997E0B" w:rsidP="00997E0B">
      <w:pPr>
        <w:pStyle w:val="NoSpacing"/>
        <w:rPr>
          <w:sz w:val="16"/>
          <w:szCs w:val="24"/>
        </w:rPr>
      </w:pPr>
    </w:p>
    <w:p w14:paraId="3C60E375" w14:textId="77777777" w:rsidR="00997E0B" w:rsidRDefault="00997E0B" w:rsidP="00997E0B">
      <w:pPr>
        <w:pStyle w:val="NoSpacing"/>
        <w:rPr>
          <w:sz w:val="16"/>
          <w:szCs w:val="24"/>
        </w:rPr>
      </w:pPr>
    </w:p>
    <w:tbl>
      <w:tblPr>
        <w:tblStyle w:val="TableGrid"/>
        <w:tblW w:w="0" w:type="auto"/>
        <w:jc w:val="center"/>
        <w:tblLayout w:type="fixed"/>
        <w:tblLook w:val="04A0" w:firstRow="1" w:lastRow="0" w:firstColumn="1" w:lastColumn="0" w:noHBand="0" w:noVBand="1"/>
      </w:tblPr>
      <w:tblGrid>
        <w:gridCol w:w="3064"/>
        <w:gridCol w:w="1330"/>
        <w:gridCol w:w="3260"/>
        <w:gridCol w:w="3544"/>
        <w:gridCol w:w="3410"/>
      </w:tblGrid>
      <w:tr w:rsidR="00085DA7" w:rsidRPr="0016721B" w14:paraId="364F7CF3" w14:textId="77777777" w:rsidTr="008B671A">
        <w:trPr>
          <w:trHeight w:val="405"/>
          <w:jc w:val="center"/>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C02D18C" w14:textId="77777777" w:rsidR="00085DA7" w:rsidRPr="0016721B" w:rsidRDefault="00085DA7" w:rsidP="00085DA7">
            <w:pPr>
              <w:pStyle w:val="NoSpacing"/>
              <w:jc w:val="center"/>
              <w:rPr>
                <w:b/>
              </w:rPr>
            </w:pPr>
            <w:r>
              <w:rPr>
                <w:b/>
              </w:rPr>
              <w:t xml:space="preserve">Assessment Task </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32DE417" w14:textId="77777777" w:rsidR="00085DA7" w:rsidRPr="0016721B" w:rsidRDefault="00085DA7" w:rsidP="00085DA7">
            <w:pPr>
              <w:pStyle w:val="NoSpacing"/>
              <w:jc w:val="center"/>
              <w:rPr>
                <w:b/>
              </w:rPr>
            </w:pPr>
            <w:r w:rsidRPr="0016721B">
              <w:rPr>
                <w:b/>
              </w:rPr>
              <w:t>Task 1</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294267D" w14:textId="77777777" w:rsidR="00085DA7" w:rsidRPr="0016721B" w:rsidRDefault="00085DA7" w:rsidP="00085DA7">
            <w:pPr>
              <w:pStyle w:val="NoSpacing"/>
              <w:jc w:val="center"/>
              <w:rPr>
                <w:b/>
              </w:rPr>
            </w:pPr>
            <w:r w:rsidRPr="0016721B">
              <w:rPr>
                <w:b/>
              </w:rPr>
              <w:t>Task 2</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89564FA" w14:textId="77777777" w:rsidR="00085DA7" w:rsidRPr="0016721B" w:rsidRDefault="00085DA7" w:rsidP="00085DA7">
            <w:pPr>
              <w:pStyle w:val="NoSpacing"/>
              <w:jc w:val="center"/>
              <w:rPr>
                <w:b/>
              </w:rPr>
            </w:pPr>
            <w:r w:rsidRPr="0016721B">
              <w:rPr>
                <w:b/>
              </w:rPr>
              <w:t>Task 3</w:t>
            </w:r>
          </w:p>
        </w:tc>
      </w:tr>
      <w:tr w:rsidR="00085DA7" w:rsidRPr="0016721B" w14:paraId="322B1A54" w14:textId="77777777" w:rsidTr="008B671A">
        <w:trPr>
          <w:trHeight w:val="308"/>
          <w:jc w:val="center"/>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22793D9C" w14:textId="77777777" w:rsidR="00085DA7" w:rsidRPr="0016721B" w:rsidRDefault="00085DA7" w:rsidP="00085DA7">
            <w:pPr>
              <w:pStyle w:val="NoSpacing"/>
              <w:jc w:val="center"/>
              <w:rPr>
                <w:b/>
              </w:rPr>
            </w:pPr>
            <w:r>
              <w:rPr>
                <w:b/>
              </w:rPr>
              <w:t xml:space="preserve">Description </w:t>
            </w:r>
          </w:p>
        </w:tc>
        <w:tc>
          <w:tcPr>
            <w:tcW w:w="3260" w:type="dxa"/>
            <w:tcBorders>
              <w:top w:val="single" w:sz="12" w:space="0" w:color="auto"/>
              <w:left w:val="single" w:sz="12" w:space="0" w:color="auto"/>
              <w:bottom w:val="single" w:sz="12" w:space="0" w:color="auto"/>
              <w:right w:val="single" w:sz="12" w:space="0" w:color="auto"/>
            </w:tcBorders>
            <w:vAlign w:val="center"/>
          </w:tcPr>
          <w:p w14:paraId="203D6084" w14:textId="77777777" w:rsidR="00085DA7" w:rsidRDefault="00642446" w:rsidP="00642446">
            <w:pPr>
              <w:pStyle w:val="NoSpacing"/>
              <w:jc w:val="center"/>
              <w:rPr>
                <w:b/>
              </w:rPr>
            </w:pPr>
            <w:r w:rsidRPr="00642446">
              <w:rPr>
                <w:b/>
              </w:rPr>
              <w:t>MODULE 6</w:t>
            </w:r>
            <w:r w:rsidR="00374303">
              <w:rPr>
                <w:b/>
              </w:rPr>
              <w:t xml:space="preserve"> &amp; 9</w:t>
            </w:r>
          </w:p>
          <w:p w14:paraId="6DAC6F6F" w14:textId="77777777" w:rsidR="004019EB" w:rsidRPr="00642446" w:rsidRDefault="004019EB" w:rsidP="00642446">
            <w:pPr>
              <w:pStyle w:val="NoSpacing"/>
              <w:jc w:val="center"/>
              <w:rPr>
                <w:b/>
              </w:rPr>
            </w:pPr>
            <w:r>
              <w:rPr>
                <w:b/>
              </w:rPr>
              <w:t>Healthy Lifestyle &amp;</w:t>
            </w:r>
          </w:p>
          <w:p w14:paraId="0B3BDA1B" w14:textId="77777777" w:rsidR="00642446" w:rsidRPr="00642446" w:rsidRDefault="00642446" w:rsidP="00642446">
            <w:pPr>
              <w:pStyle w:val="NoSpacing"/>
              <w:jc w:val="center"/>
              <w:rPr>
                <w:b/>
              </w:rPr>
            </w:pPr>
            <w:r w:rsidRPr="00642446">
              <w:rPr>
                <w:b/>
              </w:rPr>
              <w:t>Games and Sports Application</w:t>
            </w:r>
            <w:r w:rsidR="00E31DB5">
              <w:rPr>
                <w:b/>
              </w:rPr>
              <w:t xml:space="preserve"> </w:t>
            </w:r>
            <w:r w:rsidR="00374303">
              <w:rPr>
                <w:b/>
              </w:rPr>
              <w:t>(1)</w:t>
            </w:r>
          </w:p>
          <w:p w14:paraId="122AFD20" w14:textId="77777777" w:rsidR="00642446" w:rsidRPr="0016721B" w:rsidRDefault="00374303" w:rsidP="00374303">
            <w:pPr>
              <w:pStyle w:val="NoSpacing"/>
              <w:jc w:val="center"/>
            </w:pPr>
            <w:r>
              <w:t>W</w:t>
            </w:r>
            <w:r w:rsidR="00642446">
              <w:t>ritten report</w:t>
            </w:r>
            <w:r>
              <w:t xml:space="preserve"> &amp; Related p</w:t>
            </w:r>
            <w:r w:rsidRPr="00374303">
              <w:t>ractical experience</w:t>
            </w:r>
          </w:p>
        </w:tc>
        <w:tc>
          <w:tcPr>
            <w:tcW w:w="3544" w:type="dxa"/>
            <w:tcBorders>
              <w:top w:val="single" w:sz="12" w:space="0" w:color="auto"/>
              <w:left w:val="single" w:sz="12" w:space="0" w:color="auto"/>
              <w:bottom w:val="single" w:sz="12" w:space="0" w:color="auto"/>
              <w:right w:val="single" w:sz="12" w:space="0" w:color="auto"/>
            </w:tcBorders>
          </w:tcPr>
          <w:p w14:paraId="163D7AC3" w14:textId="77777777" w:rsidR="00085DA7" w:rsidRPr="00642446" w:rsidRDefault="00374303" w:rsidP="00642446">
            <w:pPr>
              <w:pStyle w:val="NoSpacing"/>
              <w:jc w:val="center"/>
              <w:rPr>
                <w:b/>
              </w:rPr>
            </w:pPr>
            <w:r>
              <w:rPr>
                <w:b/>
              </w:rPr>
              <w:t>MODULE 5 &amp; 6</w:t>
            </w:r>
          </w:p>
          <w:p w14:paraId="4F9B3EEA" w14:textId="77777777" w:rsidR="002F09EA" w:rsidRDefault="00374303" w:rsidP="00374303">
            <w:pPr>
              <w:pStyle w:val="NoSpacing"/>
              <w:jc w:val="center"/>
              <w:rPr>
                <w:b/>
              </w:rPr>
            </w:pPr>
            <w:r>
              <w:rPr>
                <w:b/>
              </w:rPr>
              <w:t xml:space="preserve">Fitness </w:t>
            </w:r>
            <w:r w:rsidR="00642446" w:rsidRPr="00642446">
              <w:rPr>
                <w:b/>
              </w:rPr>
              <w:t>Training</w:t>
            </w:r>
          </w:p>
          <w:p w14:paraId="11C97A11" w14:textId="77777777" w:rsidR="00642446" w:rsidRDefault="002F09EA" w:rsidP="00374303">
            <w:pPr>
              <w:pStyle w:val="NoSpacing"/>
              <w:jc w:val="center"/>
              <w:rPr>
                <w:b/>
              </w:rPr>
            </w:pPr>
            <w:r>
              <w:rPr>
                <w:b/>
              </w:rPr>
              <w:t>Games and Sports Application (1</w:t>
            </w:r>
            <w:r w:rsidR="00374303">
              <w:rPr>
                <w:b/>
              </w:rPr>
              <w:t>)</w:t>
            </w:r>
          </w:p>
          <w:p w14:paraId="795C9698" w14:textId="77777777" w:rsidR="00374303" w:rsidRPr="00374303" w:rsidRDefault="00374303" w:rsidP="00374303">
            <w:pPr>
              <w:pStyle w:val="NoSpacing"/>
              <w:jc w:val="center"/>
            </w:pPr>
            <w:r>
              <w:t>Fitness analysis and program design &amp; Related practical experience</w:t>
            </w:r>
          </w:p>
        </w:tc>
        <w:tc>
          <w:tcPr>
            <w:tcW w:w="3410" w:type="dxa"/>
            <w:tcBorders>
              <w:top w:val="single" w:sz="12" w:space="0" w:color="auto"/>
              <w:left w:val="single" w:sz="12" w:space="0" w:color="auto"/>
              <w:bottom w:val="single" w:sz="12" w:space="0" w:color="auto"/>
              <w:right w:val="single" w:sz="12" w:space="0" w:color="auto"/>
            </w:tcBorders>
          </w:tcPr>
          <w:p w14:paraId="700A3CCD" w14:textId="77777777" w:rsidR="00085DA7" w:rsidRPr="00642446" w:rsidRDefault="00374303" w:rsidP="00642446">
            <w:pPr>
              <w:pStyle w:val="NoSpacing"/>
              <w:jc w:val="center"/>
              <w:rPr>
                <w:b/>
              </w:rPr>
            </w:pPr>
            <w:r>
              <w:rPr>
                <w:b/>
              </w:rPr>
              <w:t>Course</w:t>
            </w:r>
            <w:r w:rsidR="003F0F55">
              <w:rPr>
                <w:b/>
              </w:rPr>
              <w:t xml:space="preserve"> </w:t>
            </w:r>
            <w:r w:rsidR="00642446" w:rsidRPr="00642446">
              <w:rPr>
                <w:b/>
              </w:rPr>
              <w:t>Examination</w:t>
            </w:r>
          </w:p>
          <w:p w14:paraId="53CB80C7" w14:textId="77777777" w:rsidR="00642446" w:rsidRDefault="00374303" w:rsidP="00642446">
            <w:pPr>
              <w:pStyle w:val="NoSpacing"/>
              <w:jc w:val="center"/>
              <w:rPr>
                <w:b/>
              </w:rPr>
            </w:pPr>
            <w:r>
              <w:rPr>
                <w:b/>
              </w:rPr>
              <w:t xml:space="preserve">MODULE </w:t>
            </w:r>
            <w:r w:rsidR="00642446" w:rsidRPr="00642446">
              <w:rPr>
                <w:b/>
              </w:rPr>
              <w:t>10</w:t>
            </w:r>
          </w:p>
          <w:p w14:paraId="41183952" w14:textId="77777777" w:rsidR="002F09EA" w:rsidRPr="00642446" w:rsidRDefault="002F09EA" w:rsidP="00642446">
            <w:pPr>
              <w:pStyle w:val="NoSpacing"/>
              <w:jc w:val="center"/>
              <w:rPr>
                <w:b/>
              </w:rPr>
            </w:pPr>
            <w:r>
              <w:rPr>
                <w:b/>
              </w:rPr>
              <w:t>Healthy Lifestyle</w:t>
            </w:r>
          </w:p>
          <w:p w14:paraId="595BCF43" w14:textId="77777777" w:rsidR="00642446" w:rsidRPr="002F09EA" w:rsidRDefault="00642446" w:rsidP="00642446">
            <w:pPr>
              <w:pStyle w:val="NoSpacing"/>
              <w:jc w:val="center"/>
              <w:rPr>
                <w:b/>
              </w:rPr>
            </w:pPr>
            <w:r w:rsidRPr="002F09EA">
              <w:rPr>
                <w:b/>
              </w:rPr>
              <w:t>First Aid and Sport Injuries</w:t>
            </w:r>
          </w:p>
        </w:tc>
      </w:tr>
      <w:tr w:rsidR="00085DA7" w:rsidRPr="0016721B" w14:paraId="447B41D8" w14:textId="77777777" w:rsidTr="008B671A">
        <w:trPr>
          <w:trHeight w:val="476"/>
          <w:jc w:val="center"/>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3A9DCBF4" w14:textId="77777777" w:rsidR="00085DA7" w:rsidRPr="0016721B" w:rsidRDefault="00085DA7" w:rsidP="00085DA7">
            <w:pPr>
              <w:pStyle w:val="NoSpacing"/>
              <w:jc w:val="center"/>
              <w:rPr>
                <w:b/>
              </w:rPr>
            </w:pPr>
            <w:r>
              <w:rPr>
                <w:b/>
              </w:rPr>
              <w:t>Due Date</w:t>
            </w:r>
          </w:p>
        </w:tc>
        <w:tc>
          <w:tcPr>
            <w:tcW w:w="3260" w:type="dxa"/>
            <w:tcBorders>
              <w:top w:val="single" w:sz="12" w:space="0" w:color="auto"/>
              <w:left w:val="single" w:sz="12" w:space="0" w:color="auto"/>
              <w:bottom w:val="single" w:sz="12" w:space="0" w:color="auto"/>
              <w:right w:val="single" w:sz="12" w:space="0" w:color="auto"/>
            </w:tcBorders>
            <w:vAlign w:val="center"/>
          </w:tcPr>
          <w:p w14:paraId="52A61566" w14:textId="429B0FD2" w:rsidR="00085DA7" w:rsidRDefault="00642446" w:rsidP="00085DA7">
            <w:pPr>
              <w:pStyle w:val="NoSpacing"/>
              <w:jc w:val="center"/>
              <w:rPr>
                <w:b/>
              </w:rPr>
            </w:pPr>
            <w:r>
              <w:rPr>
                <w:b/>
              </w:rPr>
              <w:t>Term 1, 20</w:t>
            </w:r>
            <w:r w:rsidR="002F09EA">
              <w:rPr>
                <w:b/>
              </w:rPr>
              <w:t>2</w:t>
            </w:r>
            <w:r w:rsidR="00F71D33">
              <w:rPr>
                <w:b/>
              </w:rPr>
              <w:t>5</w:t>
            </w:r>
          </w:p>
          <w:p w14:paraId="488FC804" w14:textId="77777777" w:rsidR="00374303" w:rsidRPr="0016721B" w:rsidRDefault="00374303" w:rsidP="002F09EA">
            <w:pPr>
              <w:pStyle w:val="NoSpacing"/>
              <w:jc w:val="center"/>
              <w:rPr>
                <w:b/>
              </w:rPr>
            </w:pPr>
            <w:r>
              <w:rPr>
                <w:b/>
              </w:rPr>
              <w:t>Week 10</w:t>
            </w:r>
          </w:p>
        </w:tc>
        <w:tc>
          <w:tcPr>
            <w:tcW w:w="3232" w:type="dxa"/>
            <w:tcBorders>
              <w:top w:val="single" w:sz="12" w:space="0" w:color="auto"/>
              <w:left w:val="single" w:sz="12" w:space="0" w:color="auto"/>
              <w:bottom w:val="single" w:sz="12" w:space="0" w:color="auto"/>
              <w:right w:val="single" w:sz="12" w:space="0" w:color="auto"/>
            </w:tcBorders>
            <w:vAlign w:val="center"/>
          </w:tcPr>
          <w:p w14:paraId="4EF912C0" w14:textId="03EA4305" w:rsidR="00085DA7" w:rsidRDefault="00642446" w:rsidP="00085DA7">
            <w:pPr>
              <w:pStyle w:val="NoSpacing"/>
              <w:jc w:val="center"/>
              <w:rPr>
                <w:b/>
              </w:rPr>
            </w:pPr>
            <w:r>
              <w:rPr>
                <w:b/>
              </w:rPr>
              <w:t>Term 2, 20</w:t>
            </w:r>
            <w:r w:rsidR="002F09EA">
              <w:rPr>
                <w:b/>
              </w:rPr>
              <w:t>2</w:t>
            </w:r>
            <w:r w:rsidR="00F71D33">
              <w:rPr>
                <w:b/>
              </w:rPr>
              <w:t>5</w:t>
            </w:r>
          </w:p>
          <w:p w14:paraId="792B3239" w14:textId="31A2EE4A" w:rsidR="00642446" w:rsidRPr="0016721B" w:rsidRDefault="00374303" w:rsidP="008B671A">
            <w:pPr>
              <w:pStyle w:val="NoSpacing"/>
              <w:jc w:val="center"/>
              <w:rPr>
                <w:b/>
              </w:rPr>
            </w:pPr>
            <w:r>
              <w:rPr>
                <w:b/>
              </w:rPr>
              <w:t xml:space="preserve">Week 9 </w:t>
            </w:r>
          </w:p>
        </w:tc>
        <w:tc>
          <w:tcPr>
            <w:tcW w:w="3410" w:type="dxa"/>
            <w:tcBorders>
              <w:top w:val="single" w:sz="12" w:space="0" w:color="auto"/>
              <w:left w:val="single" w:sz="12" w:space="0" w:color="auto"/>
              <w:bottom w:val="single" w:sz="12" w:space="0" w:color="auto"/>
              <w:right w:val="single" w:sz="12" w:space="0" w:color="auto"/>
            </w:tcBorders>
            <w:vAlign w:val="center"/>
          </w:tcPr>
          <w:p w14:paraId="0932A4F4" w14:textId="70F116BC" w:rsidR="00085DA7" w:rsidRDefault="00642446" w:rsidP="00085DA7">
            <w:pPr>
              <w:pStyle w:val="NoSpacing"/>
              <w:jc w:val="center"/>
              <w:rPr>
                <w:b/>
              </w:rPr>
            </w:pPr>
            <w:r>
              <w:rPr>
                <w:b/>
              </w:rPr>
              <w:t>Term 3, 20</w:t>
            </w:r>
            <w:r w:rsidR="002F09EA">
              <w:rPr>
                <w:b/>
              </w:rPr>
              <w:t>2</w:t>
            </w:r>
            <w:r w:rsidR="00F71D33">
              <w:rPr>
                <w:b/>
              </w:rPr>
              <w:t>5</w:t>
            </w:r>
          </w:p>
          <w:p w14:paraId="76EEDC02" w14:textId="77777777" w:rsidR="00642446" w:rsidRPr="0016721B" w:rsidRDefault="00642446" w:rsidP="00085DA7">
            <w:pPr>
              <w:pStyle w:val="NoSpacing"/>
              <w:jc w:val="center"/>
              <w:rPr>
                <w:b/>
              </w:rPr>
            </w:pPr>
            <w:r>
              <w:rPr>
                <w:b/>
              </w:rPr>
              <w:t>Week 9/10</w:t>
            </w:r>
          </w:p>
        </w:tc>
      </w:tr>
      <w:tr w:rsidR="00085DA7" w14:paraId="043F656A" w14:textId="77777777" w:rsidTr="008B671A">
        <w:trPr>
          <w:trHeight w:val="398"/>
          <w:jc w:val="center"/>
        </w:trPr>
        <w:tc>
          <w:tcPr>
            <w:tcW w:w="3064"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799E4E5" w14:textId="77777777" w:rsidR="00085DA7" w:rsidRDefault="00085DA7" w:rsidP="00085DA7">
            <w:pPr>
              <w:pStyle w:val="NoSpacing"/>
              <w:jc w:val="center"/>
              <w:rPr>
                <w:b/>
              </w:rPr>
            </w:pPr>
          </w:p>
          <w:p w14:paraId="75EEEE78" w14:textId="77777777" w:rsidR="00085DA7" w:rsidRDefault="00085DA7" w:rsidP="00085DA7">
            <w:pPr>
              <w:pStyle w:val="NoSpacing"/>
              <w:jc w:val="center"/>
              <w:rPr>
                <w:b/>
              </w:rPr>
            </w:pPr>
          </w:p>
          <w:p w14:paraId="6A3F6428" w14:textId="77777777" w:rsidR="00085DA7" w:rsidRPr="0016721B" w:rsidRDefault="00085DA7" w:rsidP="00085DA7">
            <w:pPr>
              <w:pStyle w:val="NoSpacing"/>
              <w:jc w:val="center"/>
              <w:rPr>
                <w:b/>
              </w:rPr>
            </w:pPr>
            <w:r w:rsidRPr="0016721B">
              <w:rPr>
                <w:b/>
              </w:rPr>
              <w:t>Components</w:t>
            </w:r>
          </w:p>
        </w:tc>
        <w:tc>
          <w:tcPr>
            <w:tcW w:w="1330" w:type="dxa"/>
            <w:vMerge w:val="restar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CF24865" w14:textId="77777777" w:rsidR="00085DA7" w:rsidRDefault="00085DA7" w:rsidP="00085DA7">
            <w:pPr>
              <w:pStyle w:val="NoSpacing"/>
              <w:jc w:val="center"/>
              <w:rPr>
                <w:b/>
              </w:rPr>
            </w:pPr>
          </w:p>
          <w:p w14:paraId="15D019D2" w14:textId="77777777" w:rsidR="00085DA7" w:rsidRDefault="00085DA7" w:rsidP="00085DA7">
            <w:pPr>
              <w:pStyle w:val="NoSpacing"/>
              <w:jc w:val="center"/>
              <w:rPr>
                <w:b/>
              </w:rPr>
            </w:pPr>
          </w:p>
          <w:p w14:paraId="6B7B3992" w14:textId="77777777" w:rsidR="00085DA7" w:rsidRPr="0016721B" w:rsidRDefault="00085DA7" w:rsidP="00085DA7">
            <w:pPr>
              <w:pStyle w:val="NoSpacing"/>
              <w:jc w:val="center"/>
              <w:rPr>
                <w:b/>
              </w:rPr>
            </w:pPr>
            <w:r w:rsidRPr="0016721B">
              <w:rPr>
                <w:b/>
              </w:rPr>
              <w:t>Weighting %</w:t>
            </w:r>
          </w:p>
        </w:tc>
        <w:tc>
          <w:tcPr>
            <w:tcW w:w="1021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15C7D4A" w14:textId="77777777" w:rsidR="00085DA7" w:rsidRPr="00085DA7" w:rsidRDefault="00085DA7" w:rsidP="00085DA7">
            <w:pPr>
              <w:pStyle w:val="NoSpacing"/>
              <w:jc w:val="center"/>
              <w:rPr>
                <w:b/>
              </w:rPr>
            </w:pPr>
            <w:r w:rsidRPr="00085DA7">
              <w:rPr>
                <w:b/>
              </w:rPr>
              <w:t>Outcomes Assessed</w:t>
            </w:r>
          </w:p>
        </w:tc>
      </w:tr>
      <w:tr w:rsidR="00085DA7" w14:paraId="61117650" w14:textId="77777777" w:rsidTr="008B671A">
        <w:trPr>
          <w:trHeight w:val="285"/>
          <w:jc w:val="center"/>
        </w:trPr>
        <w:tc>
          <w:tcPr>
            <w:tcW w:w="3064"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F224BC8" w14:textId="77777777" w:rsidR="00085DA7" w:rsidRPr="0016721B" w:rsidRDefault="00085DA7" w:rsidP="00085DA7">
            <w:pPr>
              <w:pStyle w:val="NoSpacing"/>
              <w:jc w:val="center"/>
              <w:rPr>
                <w:b/>
              </w:rPr>
            </w:pPr>
          </w:p>
        </w:tc>
        <w:tc>
          <w:tcPr>
            <w:tcW w:w="1330" w:type="dxa"/>
            <w:vMerge/>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1C1FAF1" w14:textId="77777777" w:rsidR="00085DA7" w:rsidRPr="0016721B" w:rsidRDefault="00085DA7" w:rsidP="00085DA7">
            <w:pPr>
              <w:pStyle w:val="NoSpacing"/>
              <w:jc w:val="center"/>
              <w:rPr>
                <w:b/>
              </w:rPr>
            </w:pPr>
          </w:p>
        </w:tc>
        <w:tc>
          <w:tcPr>
            <w:tcW w:w="326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C4CDBC" w14:textId="529C65D2" w:rsidR="00085DA7" w:rsidRPr="0016721B" w:rsidRDefault="00642446" w:rsidP="00374303">
            <w:pPr>
              <w:pStyle w:val="NoSpacing"/>
              <w:jc w:val="center"/>
            </w:pPr>
            <w:r>
              <w:t>1.1,</w:t>
            </w:r>
            <w:r w:rsidR="00374303">
              <w:t xml:space="preserve"> 1.2,</w:t>
            </w:r>
            <w:r>
              <w:t xml:space="preserve"> 1.3,</w:t>
            </w:r>
            <w:r w:rsidR="00374303">
              <w:t xml:space="preserve"> 1.4, 1.5, </w:t>
            </w:r>
            <w:r>
              <w:t>2.1,</w:t>
            </w:r>
            <w:r w:rsidR="00374303">
              <w:t xml:space="preserve"> 2.3, 3.5</w:t>
            </w:r>
            <w:r>
              <w:t>, 4.</w:t>
            </w:r>
            <w:r w:rsidR="00374303">
              <w:t>3</w:t>
            </w:r>
            <w:r>
              <w:t>, 4.4</w:t>
            </w:r>
          </w:p>
        </w:tc>
        <w:tc>
          <w:tcPr>
            <w:tcW w:w="354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158B81" w14:textId="77777777" w:rsidR="00085DA7" w:rsidRPr="0016721B" w:rsidRDefault="00642446" w:rsidP="00367AE7">
            <w:pPr>
              <w:pStyle w:val="NoSpacing"/>
              <w:jc w:val="center"/>
            </w:pPr>
            <w:r>
              <w:t xml:space="preserve">1.2, 1.3, 2.1, 2.2, 2.3, </w:t>
            </w:r>
            <w:r w:rsidR="00367AE7">
              <w:t>2.5, 3.2,</w:t>
            </w:r>
            <w:r w:rsidR="00374303">
              <w:t xml:space="preserve"> </w:t>
            </w:r>
            <w:r w:rsidR="00367AE7">
              <w:t>3.3,</w:t>
            </w:r>
            <w:r w:rsidR="00374303">
              <w:t xml:space="preserve"> 4.1,</w:t>
            </w:r>
            <w:r w:rsidR="00367AE7">
              <w:t xml:space="preserve"> 4.4</w:t>
            </w:r>
          </w:p>
        </w:tc>
        <w:tc>
          <w:tcPr>
            <w:tcW w:w="341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B957E0C" w14:textId="77777777" w:rsidR="00085DA7" w:rsidRPr="0016721B" w:rsidRDefault="00374303" w:rsidP="00D27805">
            <w:pPr>
              <w:pStyle w:val="NoSpacing"/>
              <w:jc w:val="center"/>
            </w:pPr>
            <w:r>
              <w:t xml:space="preserve">1.1, </w:t>
            </w:r>
            <w:r w:rsidR="00367AE7">
              <w:t>1.3, 1.</w:t>
            </w:r>
            <w:r>
              <w:t>6</w:t>
            </w:r>
            <w:r w:rsidR="00367AE7">
              <w:t>, 2.5, 3.</w:t>
            </w:r>
            <w:r>
              <w:t>3</w:t>
            </w:r>
            <w:r w:rsidR="00367AE7">
              <w:t>, 3.6, 4.</w:t>
            </w:r>
            <w:r w:rsidR="00D27805">
              <w:t>5</w:t>
            </w:r>
          </w:p>
        </w:tc>
      </w:tr>
      <w:tr w:rsidR="00085DA7" w14:paraId="2845844C" w14:textId="77777777" w:rsidTr="008B671A">
        <w:trPr>
          <w:trHeight w:val="341"/>
          <w:jc w:val="center"/>
        </w:trPr>
        <w:tc>
          <w:tcPr>
            <w:tcW w:w="3064" w:type="dxa"/>
            <w:tcBorders>
              <w:top w:val="single" w:sz="12" w:space="0" w:color="auto"/>
              <w:left w:val="single" w:sz="12" w:space="0" w:color="auto"/>
              <w:bottom w:val="single" w:sz="12" w:space="0" w:color="auto"/>
              <w:right w:val="single" w:sz="12" w:space="0" w:color="auto"/>
            </w:tcBorders>
          </w:tcPr>
          <w:p w14:paraId="5208BD4E" w14:textId="77777777" w:rsidR="008B671A" w:rsidRPr="008B671A" w:rsidRDefault="008B671A" w:rsidP="00085DA7">
            <w:pPr>
              <w:pStyle w:val="NoSpacing"/>
              <w:rPr>
                <w:sz w:val="16"/>
                <w:szCs w:val="16"/>
              </w:rPr>
            </w:pPr>
          </w:p>
          <w:p w14:paraId="3A6D4FB1" w14:textId="0E9700DC" w:rsidR="00367AE7" w:rsidRDefault="002F09EA" w:rsidP="00085DA7">
            <w:pPr>
              <w:pStyle w:val="NoSpacing"/>
            </w:pPr>
            <w:r>
              <w:t>Healthy Lifestyle</w:t>
            </w:r>
          </w:p>
          <w:p w14:paraId="75F4C0E3" w14:textId="0489ED9D" w:rsidR="008B671A" w:rsidRPr="008B671A" w:rsidRDefault="008B671A" w:rsidP="00085DA7">
            <w:pPr>
              <w:pStyle w:val="NoSpacing"/>
              <w:rPr>
                <w:sz w:val="16"/>
                <w:szCs w:val="16"/>
              </w:rPr>
            </w:pPr>
          </w:p>
        </w:tc>
        <w:tc>
          <w:tcPr>
            <w:tcW w:w="1330" w:type="dxa"/>
            <w:tcBorders>
              <w:top w:val="single" w:sz="12" w:space="0" w:color="auto"/>
              <w:left w:val="single" w:sz="12" w:space="0" w:color="auto"/>
              <w:bottom w:val="single" w:sz="12" w:space="0" w:color="auto"/>
              <w:right w:val="single" w:sz="12" w:space="0" w:color="auto"/>
            </w:tcBorders>
            <w:vAlign w:val="center"/>
          </w:tcPr>
          <w:p w14:paraId="4998BEE6" w14:textId="77777777" w:rsidR="00085DA7" w:rsidRPr="0016721B" w:rsidRDefault="002F09EA"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03E04FE8" w14:textId="77777777" w:rsidR="00085DA7" w:rsidRPr="0016721B" w:rsidRDefault="002F09EA" w:rsidP="00D27805">
            <w:pPr>
              <w:pStyle w:val="NoSpacing"/>
              <w:jc w:val="center"/>
            </w:pPr>
            <w:r>
              <w:t>20</w:t>
            </w:r>
          </w:p>
        </w:tc>
        <w:tc>
          <w:tcPr>
            <w:tcW w:w="3544" w:type="dxa"/>
            <w:tcBorders>
              <w:top w:val="single" w:sz="12" w:space="0" w:color="auto"/>
              <w:left w:val="single" w:sz="12" w:space="0" w:color="auto"/>
              <w:bottom w:val="single" w:sz="12" w:space="0" w:color="auto"/>
              <w:right w:val="single" w:sz="12" w:space="0" w:color="auto"/>
            </w:tcBorders>
            <w:vAlign w:val="center"/>
          </w:tcPr>
          <w:p w14:paraId="4F661C4C" w14:textId="77777777" w:rsidR="00085DA7" w:rsidRPr="0016721B" w:rsidRDefault="00085DA7" w:rsidP="00085DA7">
            <w:pPr>
              <w:pStyle w:val="NoSpacing"/>
              <w:jc w:val="center"/>
            </w:pPr>
          </w:p>
        </w:tc>
        <w:tc>
          <w:tcPr>
            <w:tcW w:w="3410" w:type="dxa"/>
            <w:tcBorders>
              <w:top w:val="single" w:sz="12" w:space="0" w:color="auto"/>
              <w:left w:val="single" w:sz="12" w:space="0" w:color="auto"/>
              <w:bottom w:val="single" w:sz="12" w:space="0" w:color="auto"/>
              <w:right w:val="single" w:sz="12" w:space="0" w:color="auto"/>
            </w:tcBorders>
            <w:vAlign w:val="center"/>
          </w:tcPr>
          <w:p w14:paraId="1B585F1C" w14:textId="77777777" w:rsidR="00085DA7" w:rsidRPr="0016721B" w:rsidRDefault="002F09EA" w:rsidP="00085DA7">
            <w:pPr>
              <w:pStyle w:val="NoSpacing"/>
              <w:jc w:val="center"/>
            </w:pPr>
            <w:r>
              <w:t>5</w:t>
            </w:r>
          </w:p>
        </w:tc>
      </w:tr>
      <w:tr w:rsidR="00085DA7" w14:paraId="7D0E8357" w14:textId="77777777" w:rsidTr="008B671A">
        <w:trPr>
          <w:trHeight w:val="326"/>
          <w:jc w:val="center"/>
        </w:trPr>
        <w:tc>
          <w:tcPr>
            <w:tcW w:w="3064" w:type="dxa"/>
            <w:tcBorders>
              <w:top w:val="single" w:sz="12" w:space="0" w:color="auto"/>
              <w:left w:val="single" w:sz="12" w:space="0" w:color="auto"/>
              <w:bottom w:val="single" w:sz="12" w:space="0" w:color="auto"/>
              <w:right w:val="single" w:sz="12" w:space="0" w:color="auto"/>
            </w:tcBorders>
          </w:tcPr>
          <w:p w14:paraId="7647583C" w14:textId="77777777" w:rsidR="008B671A" w:rsidRPr="008B671A" w:rsidRDefault="008B671A" w:rsidP="00367AE7">
            <w:pPr>
              <w:pStyle w:val="NoSpacing"/>
              <w:rPr>
                <w:sz w:val="16"/>
                <w:szCs w:val="16"/>
              </w:rPr>
            </w:pPr>
          </w:p>
          <w:p w14:paraId="780449D3" w14:textId="5791250D" w:rsidR="00367AE7" w:rsidRDefault="002F09EA" w:rsidP="00367AE7">
            <w:pPr>
              <w:pStyle w:val="NoSpacing"/>
            </w:pPr>
            <w:r>
              <w:t>Games and Sports Application (1)</w:t>
            </w:r>
          </w:p>
          <w:p w14:paraId="0DF12A42" w14:textId="34533AD2" w:rsidR="008B671A" w:rsidRPr="008B671A" w:rsidRDefault="008B671A" w:rsidP="00367AE7">
            <w:pPr>
              <w:pStyle w:val="NoSpacing"/>
              <w:rPr>
                <w:sz w:val="16"/>
                <w:szCs w:val="16"/>
              </w:rPr>
            </w:pPr>
          </w:p>
        </w:tc>
        <w:tc>
          <w:tcPr>
            <w:tcW w:w="1330" w:type="dxa"/>
            <w:tcBorders>
              <w:top w:val="single" w:sz="12" w:space="0" w:color="auto"/>
              <w:left w:val="single" w:sz="12" w:space="0" w:color="auto"/>
              <w:bottom w:val="single" w:sz="12" w:space="0" w:color="auto"/>
              <w:right w:val="single" w:sz="12" w:space="0" w:color="auto"/>
            </w:tcBorders>
            <w:vAlign w:val="center"/>
          </w:tcPr>
          <w:p w14:paraId="77EEE6DD" w14:textId="77777777" w:rsidR="00085DA7" w:rsidRPr="0016721B" w:rsidRDefault="002F09EA"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231B91AA" w14:textId="77777777" w:rsidR="00085DA7" w:rsidRPr="0016721B" w:rsidRDefault="002F09EA" w:rsidP="00085DA7">
            <w:pPr>
              <w:pStyle w:val="NoSpacing"/>
              <w:jc w:val="center"/>
            </w:pPr>
            <w:r>
              <w:t>15</w:t>
            </w:r>
          </w:p>
        </w:tc>
        <w:tc>
          <w:tcPr>
            <w:tcW w:w="3544" w:type="dxa"/>
            <w:tcBorders>
              <w:top w:val="single" w:sz="12" w:space="0" w:color="auto"/>
              <w:left w:val="single" w:sz="12" w:space="0" w:color="auto"/>
              <w:bottom w:val="single" w:sz="12" w:space="0" w:color="auto"/>
              <w:right w:val="single" w:sz="12" w:space="0" w:color="auto"/>
            </w:tcBorders>
            <w:vAlign w:val="center"/>
          </w:tcPr>
          <w:p w14:paraId="73AFF774" w14:textId="77777777" w:rsidR="00085DA7" w:rsidRPr="0016721B" w:rsidRDefault="002F09EA" w:rsidP="00D27805">
            <w:pPr>
              <w:pStyle w:val="NoSpacing"/>
              <w:jc w:val="center"/>
            </w:pPr>
            <w:r>
              <w:t>10</w:t>
            </w:r>
          </w:p>
        </w:tc>
        <w:tc>
          <w:tcPr>
            <w:tcW w:w="3410" w:type="dxa"/>
            <w:tcBorders>
              <w:top w:val="single" w:sz="12" w:space="0" w:color="auto"/>
              <w:left w:val="single" w:sz="12" w:space="0" w:color="auto"/>
              <w:bottom w:val="single" w:sz="12" w:space="0" w:color="auto"/>
              <w:right w:val="single" w:sz="12" w:space="0" w:color="auto"/>
            </w:tcBorders>
            <w:vAlign w:val="center"/>
          </w:tcPr>
          <w:p w14:paraId="40B50F08" w14:textId="77777777" w:rsidR="00085DA7" w:rsidRPr="0016721B" w:rsidRDefault="00085DA7" w:rsidP="00085DA7">
            <w:pPr>
              <w:pStyle w:val="NoSpacing"/>
              <w:jc w:val="center"/>
            </w:pPr>
          </w:p>
        </w:tc>
      </w:tr>
      <w:tr w:rsidR="002F09EA" w14:paraId="39F91BB4" w14:textId="77777777" w:rsidTr="008B671A">
        <w:trPr>
          <w:trHeight w:val="326"/>
          <w:jc w:val="center"/>
        </w:trPr>
        <w:tc>
          <w:tcPr>
            <w:tcW w:w="3064" w:type="dxa"/>
            <w:tcBorders>
              <w:top w:val="single" w:sz="12" w:space="0" w:color="auto"/>
              <w:left w:val="single" w:sz="12" w:space="0" w:color="auto"/>
              <w:bottom w:val="single" w:sz="12" w:space="0" w:color="auto"/>
              <w:right w:val="single" w:sz="12" w:space="0" w:color="auto"/>
            </w:tcBorders>
          </w:tcPr>
          <w:p w14:paraId="687AD467" w14:textId="77777777" w:rsidR="008B671A" w:rsidRPr="008B671A" w:rsidRDefault="008B671A" w:rsidP="00367AE7">
            <w:pPr>
              <w:pStyle w:val="NoSpacing"/>
              <w:rPr>
                <w:sz w:val="16"/>
                <w:szCs w:val="16"/>
              </w:rPr>
            </w:pPr>
          </w:p>
          <w:p w14:paraId="64927429" w14:textId="617F3756" w:rsidR="002F09EA" w:rsidRDefault="002F09EA" w:rsidP="00367AE7">
            <w:pPr>
              <w:pStyle w:val="NoSpacing"/>
            </w:pPr>
            <w:r>
              <w:t>Fitness Training</w:t>
            </w:r>
          </w:p>
          <w:p w14:paraId="30D18DDA" w14:textId="2A10E0F2" w:rsidR="008B671A" w:rsidRPr="008B671A" w:rsidRDefault="008B671A" w:rsidP="00367AE7">
            <w:pPr>
              <w:pStyle w:val="NoSpacing"/>
              <w:rPr>
                <w:sz w:val="16"/>
                <w:szCs w:val="16"/>
              </w:rPr>
            </w:pPr>
          </w:p>
        </w:tc>
        <w:tc>
          <w:tcPr>
            <w:tcW w:w="1330" w:type="dxa"/>
            <w:tcBorders>
              <w:top w:val="single" w:sz="12" w:space="0" w:color="auto"/>
              <w:left w:val="single" w:sz="12" w:space="0" w:color="auto"/>
              <w:bottom w:val="single" w:sz="12" w:space="0" w:color="auto"/>
              <w:right w:val="single" w:sz="12" w:space="0" w:color="auto"/>
            </w:tcBorders>
            <w:vAlign w:val="center"/>
          </w:tcPr>
          <w:p w14:paraId="723BB7BD" w14:textId="77777777" w:rsidR="002F09EA" w:rsidRDefault="002F09EA"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7804BBCD" w14:textId="77777777" w:rsidR="002F09EA" w:rsidRDefault="002F09EA"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vAlign w:val="center"/>
          </w:tcPr>
          <w:p w14:paraId="68A5A846" w14:textId="77777777" w:rsidR="002F09EA" w:rsidRDefault="002F09EA" w:rsidP="00D27805">
            <w:pPr>
              <w:pStyle w:val="NoSpacing"/>
              <w:jc w:val="center"/>
            </w:pPr>
            <w:r>
              <w:t>25</w:t>
            </w:r>
          </w:p>
        </w:tc>
        <w:tc>
          <w:tcPr>
            <w:tcW w:w="3410" w:type="dxa"/>
            <w:tcBorders>
              <w:top w:val="single" w:sz="12" w:space="0" w:color="auto"/>
              <w:left w:val="single" w:sz="12" w:space="0" w:color="auto"/>
              <w:bottom w:val="single" w:sz="12" w:space="0" w:color="auto"/>
              <w:right w:val="single" w:sz="12" w:space="0" w:color="auto"/>
            </w:tcBorders>
            <w:vAlign w:val="center"/>
          </w:tcPr>
          <w:p w14:paraId="36356890" w14:textId="77777777" w:rsidR="002F09EA" w:rsidRPr="0016721B" w:rsidRDefault="002F09EA" w:rsidP="00085DA7">
            <w:pPr>
              <w:pStyle w:val="NoSpacing"/>
              <w:jc w:val="center"/>
            </w:pPr>
          </w:p>
        </w:tc>
      </w:tr>
      <w:tr w:rsidR="002F09EA" w14:paraId="3E15756C" w14:textId="77777777" w:rsidTr="008B671A">
        <w:trPr>
          <w:trHeight w:val="326"/>
          <w:jc w:val="center"/>
        </w:trPr>
        <w:tc>
          <w:tcPr>
            <w:tcW w:w="3064" w:type="dxa"/>
            <w:tcBorders>
              <w:top w:val="single" w:sz="12" w:space="0" w:color="auto"/>
              <w:left w:val="single" w:sz="12" w:space="0" w:color="auto"/>
              <w:bottom w:val="single" w:sz="12" w:space="0" w:color="auto"/>
              <w:right w:val="single" w:sz="12" w:space="0" w:color="auto"/>
            </w:tcBorders>
          </w:tcPr>
          <w:p w14:paraId="1B330C53" w14:textId="77777777" w:rsidR="008B671A" w:rsidRPr="008B671A" w:rsidRDefault="008B671A" w:rsidP="00367AE7">
            <w:pPr>
              <w:pStyle w:val="NoSpacing"/>
              <w:rPr>
                <w:sz w:val="16"/>
                <w:szCs w:val="16"/>
              </w:rPr>
            </w:pPr>
          </w:p>
          <w:p w14:paraId="0CB9F109" w14:textId="5460A8A8" w:rsidR="002F09EA" w:rsidRDefault="002F09EA" w:rsidP="00367AE7">
            <w:pPr>
              <w:pStyle w:val="NoSpacing"/>
            </w:pPr>
            <w:r>
              <w:t>First Aid</w:t>
            </w:r>
          </w:p>
          <w:p w14:paraId="24A8957E" w14:textId="4B335E6A" w:rsidR="008B671A" w:rsidRPr="008B671A" w:rsidRDefault="008B671A" w:rsidP="00367AE7">
            <w:pPr>
              <w:pStyle w:val="NoSpacing"/>
              <w:rPr>
                <w:sz w:val="16"/>
                <w:szCs w:val="16"/>
              </w:rPr>
            </w:pPr>
          </w:p>
        </w:tc>
        <w:tc>
          <w:tcPr>
            <w:tcW w:w="1330" w:type="dxa"/>
            <w:tcBorders>
              <w:top w:val="single" w:sz="12" w:space="0" w:color="auto"/>
              <w:left w:val="single" w:sz="12" w:space="0" w:color="auto"/>
              <w:bottom w:val="single" w:sz="12" w:space="0" w:color="auto"/>
              <w:right w:val="single" w:sz="12" w:space="0" w:color="auto"/>
            </w:tcBorders>
            <w:vAlign w:val="center"/>
          </w:tcPr>
          <w:p w14:paraId="727BD917" w14:textId="77777777" w:rsidR="002F09EA" w:rsidRDefault="002F09EA" w:rsidP="00085DA7">
            <w:pPr>
              <w:pStyle w:val="NoSpacing"/>
              <w:jc w:val="center"/>
              <w:rPr>
                <w:b/>
              </w:rPr>
            </w:pPr>
            <w:r>
              <w:rPr>
                <w:b/>
              </w:rPr>
              <w:t>25</w:t>
            </w:r>
          </w:p>
        </w:tc>
        <w:tc>
          <w:tcPr>
            <w:tcW w:w="3260" w:type="dxa"/>
            <w:tcBorders>
              <w:top w:val="single" w:sz="12" w:space="0" w:color="auto"/>
              <w:left w:val="single" w:sz="12" w:space="0" w:color="auto"/>
              <w:bottom w:val="single" w:sz="12" w:space="0" w:color="auto"/>
              <w:right w:val="single" w:sz="12" w:space="0" w:color="auto"/>
            </w:tcBorders>
            <w:vAlign w:val="center"/>
          </w:tcPr>
          <w:p w14:paraId="14442ACA" w14:textId="77777777" w:rsidR="002F09EA" w:rsidRDefault="002F09EA" w:rsidP="00085DA7">
            <w:pPr>
              <w:pStyle w:val="NoSpacing"/>
              <w:jc w:val="center"/>
            </w:pPr>
          </w:p>
        </w:tc>
        <w:tc>
          <w:tcPr>
            <w:tcW w:w="3544" w:type="dxa"/>
            <w:tcBorders>
              <w:top w:val="single" w:sz="12" w:space="0" w:color="auto"/>
              <w:left w:val="single" w:sz="12" w:space="0" w:color="auto"/>
              <w:bottom w:val="single" w:sz="12" w:space="0" w:color="auto"/>
              <w:right w:val="single" w:sz="12" w:space="0" w:color="auto"/>
            </w:tcBorders>
            <w:vAlign w:val="center"/>
          </w:tcPr>
          <w:p w14:paraId="162A3C5C" w14:textId="77777777" w:rsidR="002F09EA" w:rsidRDefault="002F09EA" w:rsidP="00D27805">
            <w:pPr>
              <w:pStyle w:val="NoSpacing"/>
              <w:jc w:val="center"/>
            </w:pPr>
          </w:p>
        </w:tc>
        <w:tc>
          <w:tcPr>
            <w:tcW w:w="3410" w:type="dxa"/>
            <w:tcBorders>
              <w:top w:val="single" w:sz="12" w:space="0" w:color="auto"/>
              <w:left w:val="single" w:sz="12" w:space="0" w:color="auto"/>
              <w:bottom w:val="single" w:sz="12" w:space="0" w:color="auto"/>
              <w:right w:val="single" w:sz="12" w:space="0" w:color="auto"/>
            </w:tcBorders>
            <w:vAlign w:val="center"/>
          </w:tcPr>
          <w:p w14:paraId="6D5A5901" w14:textId="77777777" w:rsidR="002F09EA" w:rsidRPr="0016721B" w:rsidRDefault="002F09EA" w:rsidP="00085DA7">
            <w:pPr>
              <w:pStyle w:val="NoSpacing"/>
              <w:jc w:val="center"/>
            </w:pPr>
            <w:r>
              <w:t>25</w:t>
            </w:r>
          </w:p>
        </w:tc>
      </w:tr>
      <w:tr w:rsidR="00085DA7" w14:paraId="1B86E41F" w14:textId="77777777" w:rsidTr="008B671A">
        <w:trPr>
          <w:trHeight w:val="341"/>
          <w:jc w:val="center"/>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8468607" w14:textId="77777777" w:rsidR="00367AE7" w:rsidRPr="008B671A" w:rsidRDefault="00367AE7" w:rsidP="00085DA7">
            <w:pPr>
              <w:pStyle w:val="NoSpacing"/>
              <w:jc w:val="center"/>
              <w:rPr>
                <w:b/>
                <w:sz w:val="16"/>
                <w:szCs w:val="16"/>
              </w:rPr>
            </w:pPr>
          </w:p>
          <w:p w14:paraId="2490938F" w14:textId="77777777" w:rsidR="00085DA7" w:rsidRDefault="00085DA7" w:rsidP="00085DA7">
            <w:pPr>
              <w:pStyle w:val="NoSpacing"/>
              <w:jc w:val="center"/>
              <w:rPr>
                <w:b/>
              </w:rPr>
            </w:pPr>
            <w:r w:rsidRPr="0016721B">
              <w:rPr>
                <w:b/>
              </w:rPr>
              <w:t>Total %</w:t>
            </w:r>
          </w:p>
          <w:p w14:paraId="5979A6B2" w14:textId="77777777" w:rsidR="00367AE7" w:rsidRPr="008B671A" w:rsidRDefault="00367AE7" w:rsidP="00085DA7">
            <w:pPr>
              <w:pStyle w:val="NoSpacing"/>
              <w:jc w:val="center"/>
              <w:rPr>
                <w:b/>
                <w:sz w:val="16"/>
                <w:szCs w:val="16"/>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2AFCDB06" w14:textId="77777777" w:rsidR="00085DA7" w:rsidRPr="0016721B" w:rsidRDefault="00085DA7" w:rsidP="00085DA7">
            <w:pPr>
              <w:pStyle w:val="NoSpacing"/>
              <w:jc w:val="center"/>
              <w:rPr>
                <w:b/>
              </w:rPr>
            </w:pPr>
            <w:r>
              <w:rPr>
                <w:b/>
              </w:rPr>
              <w:t>100</w:t>
            </w:r>
          </w:p>
        </w:tc>
        <w:tc>
          <w:tcPr>
            <w:tcW w:w="326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16B3F49" w14:textId="77777777" w:rsidR="00085DA7" w:rsidRPr="0016721B" w:rsidRDefault="00D27805" w:rsidP="00085DA7">
            <w:pPr>
              <w:pStyle w:val="NoSpacing"/>
              <w:jc w:val="center"/>
              <w:rPr>
                <w:b/>
              </w:rPr>
            </w:pPr>
            <w:r>
              <w:rPr>
                <w:b/>
              </w:rPr>
              <w:t>35</w:t>
            </w:r>
          </w:p>
        </w:tc>
        <w:tc>
          <w:tcPr>
            <w:tcW w:w="354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A679FA5" w14:textId="77777777" w:rsidR="00085DA7" w:rsidRPr="0016721B" w:rsidRDefault="00D27805" w:rsidP="00085DA7">
            <w:pPr>
              <w:pStyle w:val="NoSpacing"/>
              <w:jc w:val="center"/>
              <w:rPr>
                <w:b/>
              </w:rPr>
            </w:pPr>
            <w:r>
              <w:rPr>
                <w:b/>
              </w:rPr>
              <w:t>35</w:t>
            </w:r>
          </w:p>
        </w:tc>
        <w:tc>
          <w:tcPr>
            <w:tcW w:w="34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4646BC4" w14:textId="77777777" w:rsidR="00085DA7" w:rsidRPr="0016721B" w:rsidRDefault="00D27805" w:rsidP="00085DA7">
            <w:pPr>
              <w:pStyle w:val="NoSpacing"/>
              <w:jc w:val="center"/>
              <w:rPr>
                <w:b/>
              </w:rPr>
            </w:pPr>
            <w:r>
              <w:rPr>
                <w:b/>
              </w:rPr>
              <w:t>30</w:t>
            </w:r>
          </w:p>
        </w:tc>
      </w:tr>
    </w:tbl>
    <w:p w14:paraId="3B6E824E" w14:textId="77777777" w:rsidR="008B671A" w:rsidRPr="008B671A" w:rsidRDefault="008B671A" w:rsidP="00106734">
      <w:pPr>
        <w:pStyle w:val="NoSpacing"/>
        <w:rPr>
          <w:b/>
          <w:szCs w:val="20"/>
          <w:u w:val="single"/>
        </w:rPr>
      </w:pPr>
    </w:p>
    <w:p w14:paraId="68CD4442" w14:textId="77777777" w:rsidR="008E6DE3" w:rsidRPr="008E6DE3" w:rsidRDefault="008E6DE3" w:rsidP="00654270">
      <w:pPr>
        <w:pStyle w:val="NoSpacing"/>
        <w:jc w:val="center"/>
        <w:rPr>
          <w:b/>
          <w:szCs w:val="20"/>
          <w:u w:val="single"/>
        </w:rPr>
      </w:pPr>
    </w:p>
    <w:p w14:paraId="32182648" w14:textId="7E6AF887" w:rsidR="00872B47" w:rsidRDefault="00872B47" w:rsidP="00654270">
      <w:pPr>
        <w:pStyle w:val="NoSpacing"/>
        <w:jc w:val="center"/>
        <w:rPr>
          <w:b/>
          <w:sz w:val="28"/>
          <w:szCs w:val="24"/>
          <w:u w:val="single"/>
        </w:rPr>
      </w:pPr>
      <w:r w:rsidRPr="00654270">
        <w:rPr>
          <w:b/>
          <w:sz w:val="28"/>
          <w:szCs w:val="24"/>
          <w:u w:val="single"/>
        </w:rPr>
        <w:t xml:space="preserve">Sport, Lifestyle &amp; Recreation </w:t>
      </w:r>
      <w:r w:rsidR="00271F16">
        <w:rPr>
          <w:b/>
          <w:sz w:val="28"/>
          <w:szCs w:val="24"/>
          <w:u w:val="single"/>
        </w:rPr>
        <w:t>Year 11</w:t>
      </w:r>
      <w:r w:rsidRPr="00654270">
        <w:rPr>
          <w:b/>
          <w:sz w:val="28"/>
          <w:szCs w:val="24"/>
          <w:u w:val="single"/>
        </w:rPr>
        <w:t xml:space="preserve"> HSC Outcomes</w:t>
      </w:r>
    </w:p>
    <w:p w14:paraId="63816F99" w14:textId="77777777" w:rsidR="00654270" w:rsidRPr="00654270" w:rsidRDefault="00654270" w:rsidP="00654270">
      <w:pPr>
        <w:pStyle w:val="NoSpacing"/>
        <w:jc w:val="center"/>
        <w:rPr>
          <w:b/>
          <w:sz w:val="16"/>
          <w:szCs w:val="24"/>
          <w:u w:val="single"/>
        </w:rPr>
      </w:pPr>
    </w:p>
    <w:p w14:paraId="77A31972" w14:textId="77777777" w:rsidR="00872B47" w:rsidRPr="00BC597D" w:rsidRDefault="00872B47" w:rsidP="00872B47">
      <w:pPr>
        <w:pStyle w:val="NoSpacing"/>
        <w:rPr>
          <w:b/>
          <w:sz w:val="24"/>
          <w:szCs w:val="24"/>
          <w:u w:val="single"/>
        </w:rPr>
      </w:pPr>
      <w:r w:rsidRPr="00BC597D">
        <w:rPr>
          <w:b/>
          <w:sz w:val="24"/>
          <w:szCs w:val="24"/>
          <w:u w:val="single"/>
        </w:rPr>
        <w:t>A student:</w:t>
      </w:r>
    </w:p>
    <w:p w14:paraId="47141496" w14:textId="77777777" w:rsidR="00A21677" w:rsidRDefault="00A21677" w:rsidP="00A21677">
      <w:pPr>
        <w:pStyle w:val="NoSpacing"/>
        <w:rPr>
          <w:sz w:val="24"/>
          <w:szCs w:val="24"/>
        </w:rPr>
      </w:pPr>
    </w:p>
    <w:p w14:paraId="6866A72A" w14:textId="4E1FBD32" w:rsidR="00A21677" w:rsidRPr="00A21677" w:rsidRDefault="00A21677" w:rsidP="00A21677">
      <w:pPr>
        <w:pStyle w:val="NoSpacing"/>
        <w:rPr>
          <w:sz w:val="24"/>
          <w:szCs w:val="24"/>
        </w:rPr>
      </w:pPr>
      <w:r w:rsidRPr="00A21677">
        <w:rPr>
          <w:sz w:val="24"/>
          <w:szCs w:val="24"/>
        </w:rPr>
        <w:t xml:space="preserve">1.1 </w:t>
      </w:r>
      <w:r w:rsidRPr="00A21677">
        <w:rPr>
          <w:sz w:val="24"/>
          <w:szCs w:val="24"/>
        </w:rPr>
        <w:tab/>
        <w:t>Applies the rules and conventions that relate to participation in a range of physical activities</w:t>
      </w:r>
      <w:r w:rsidR="006C10CF">
        <w:rPr>
          <w:sz w:val="24"/>
          <w:szCs w:val="24"/>
        </w:rPr>
        <w:t>.</w:t>
      </w:r>
    </w:p>
    <w:p w14:paraId="4527ECF2" w14:textId="32A9F7F0" w:rsidR="00A21677" w:rsidRPr="00A21677" w:rsidRDefault="00A21677" w:rsidP="00A21677">
      <w:pPr>
        <w:pStyle w:val="NoSpacing"/>
        <w:rPr>
          <w:sz w:val="24"/>
          <w:szCs w:val="24"/>
        </w:rPr>
      </w:pPr>
      <w:r w:rsidRPr="00A21677">
        <w:rPr>
          <w:sz w:val="24"/>
          <w:szCs w:val="24"/>
        </w:rPr>
        <w:t xml:space="preserve">1.2 </w:t>
      </w:r>
      <w:r w:rsidRPr="00A21677">
        <w:rPr>
          <w:sz w:val="24"/>
          <w:szCs w:val="24"/>
        </w:rPr>
        <w:tab/>
        <w:t>Explains the relationship between physical activity, fitness and healthy lifestyle</w:t>
      </w:r>
      <w:r w:rsidR="006C10CF">
        <w:rPr>
          <w:sz w:val="24"/>
          <w:szCs w:val="24"/>
        </w:rPr>
        <w:t>.</w:t>
      </w:r>
    </w:p>
    <w:p w14:paraId="27B9CEF7" w14:textId="3D9984AF" w:rsidR="00A21677" w:rsidRPr="00A21677" w:rsidRDefault="00A21677" w:rsidP="00A21677">
      <w:pPr>
        <w:pStyle w:val="NoSpacing"/>
        <w:rPr>
          <w:sz w:val="24"/>
          <w:szCs w:val="24"/>
        </w:rPr>
      </w:pPr>
      <w:r>
        <w:rPr>
          <w:sz w:val="24"/>
          <w:szCs w:val="24"/>
        </w:rPr>
        <w:t>1</w:t>
      </w:r>
      <w:r w:rsidRPr="00A21677">
        <w:rPr>
          <w:sz w:val="24"/>
          <w:szCs w:val="24"/>
        </w:rPr>
        <w:t xml:space="preserve">.3 </w:t>
      </w:r>
      <w:r w:rsidRPr="00A21677">
        <w:rPr>
          <w:sz w:val="24"/>
          <w:szCs w:val="24"/>
        </w:rPr>
        <w:tab/>
        <w:t>Demonstrates ways to enhance safety in physical activity</w:t>
      </w:r>
      <w:r w:rsidR="006C10CF">
        <w:rPr>
          <w:sz w:val="24"/>
          <w:szCs w:val="24"/>
        </w:rPr>
        <w:t>.</w:t>
      </w:r>
    </w:p>
    <w:p w14:paraId="1E45A569" w14:textId="458406E4" w:rsidR="00A21677" w:rsidRPr="00A21677" w:rsidRDefault="00A21677" w:rsidP="00A21677">
      <w:pPr>
        <w:pStyle w:val="NoSpacing"/>
        <w:rPr>
          <w:sz w:val="24"/>
          <w:szCs w:val="24"/>
        </w:rPr>
      </w:pPr>
      <w:r w:rsidRPr="00A21677">
        <w:rPr>
          <w:sz w:val="24"/>
          <w:szCs w:val="24"/>
        </w:rPr>
        <w:t xml:space="preserve">1.4 </w:t>
      </w:r>
      <w:r w:rsidRPr="00A21677">
        <w:rPr>
          <w:sz w:val="24"/>
          <w:szCs w:val="24"/>
        </w:rPr>
        <w:tab/>
        <w:t>Investigates and interprets the patterns of participation in sport and physical activity in Australia</w:t>
      </w:r>
      <w:r w:rsidR="006C10CF">
        <w:rPr>
          <w:sz w:val="24"/>
          <w:szCs w:val="24"/>
        </w:rPr>
        <w:t>.</w:t>
      </w:r>
    </w:p>
    <w:p w14:paraId="70E77227" w14:textId="75092015" w:rsidR="00A21677" w:rsidRPr="00A21677" w:rsidRDefault="00A21677" w:rsidP="00A21677">
      <w:pPr>
        <w:pStyle w:val="NoSpacing"/>
        <w:rPr>
          <w:sz w:val="24"/>
          <w:szCs w:val="24"/>
        </w:rPr>
      </w:pPr>
      <w:r w:rsidRPr="00A21677">
        <w:rPr>
          <w:sz w:val="24"/>
          <w:szCs w:val="24"/>
        </w:rPr>
        <w:t xml:space="preserve">1.5 </w:t>
      </w:r>
      <w:r w:rsidRPr="00A21677">
        <w:rPr>
          <w:sz w:val="24"/>
          <w:szCs w:val="24"/>
        </w:rPr>
        <w:tab/>
        <w:t>Critically analyses the factors affecting lifestyle balance and their impact on health status</w:t>
      </w:r>
      <w:r w:rsidR="006C10CF">
        <w:rPr>
          <w:sz w:val="24"/>
          <w:szCs w:val="24"/>
        </w:rPr>
        <w:t>.</w:t>
      </w:r>
    </w:p>
    <w:p w14:paraId="7A13272B" w14:textId="7A20BBDD" w:rsidR="00A21677" w:rsidRPr="00A21677" w:rsidRDefault="00A21677" w:rsidP="00A21677">
      <w:pPr>
        <w:pStyle w:val="NoSpacing"/>
        <w:rPr>
          <w:sz w:val="24"/>
          <w:szCs w:val="24"/>
        </w:rPr>
      </w:pPr>
      <w:r w:rsidRPr="00A21677">
        <w:rPr>
          <w:sz w:val="24"/>
          <w:szCs w:val="24"/>
        </w:rPr>
        <w:t xml:space="preserve">1.6 </w:t>
      </w:r>
      <w:r w:rsidRPr="00A21677">
        <w:rPr>
          <w:sz w:val="24"/>
          <w:szCs w:val="24"/>
        </w:rPr>
        <w:tab/>
        <w:t>Describes administrative procedures that support successful performance outcomes</w:t>
      </w:r>
      <w:r w:rsidR="006C10CF">
        <w:rPr>
          <w:sz w:val="24"/>
          <w:szCs w:val="24"/>
        </w:rPr>
        <w:t>.</w:t>
      </w:r>
    </w:p>
    <w:p w14:paraId="4BD29721" w14:textId="54D3FF66" w:rsidR="00A21677" w:rsidRPr="00A21677" w:rsidRDefault="00A21677" w:rsidP="00A21677">
      <w:pPr>
        <w:pStyle w:val="NoSpacing"/>
        <w:rPr>
          <w:sz w:val="24"/>
          <w:szCs w:val="24"/>
        </w:rPr>
      </w:pPr>
      <w:r w:rsidRPr="00A21677">
        <w:rPr>
          <w:sz w:val="24"/>
          <w:szCs w:val="24"/>
        </w:rPr>
        <w:t xml:space="preserve">2.1 </w:t>
      </w:r>
      <w:r w:rsidRPr="00A21677">
        <w:rPr>
          <w:sz w:val="24"/>
          <w:szCs w:val="24"/>
        </w:rPr>
        <w:tab/>
        <w:t>Explains the principles of skill development and training</w:t>
      </w:r>
      <w:r w:rsidR="006C10CF">
        <w:rPr>
          <w:sz w:val="24"/>
          <w:szCs w:val="24"/>
        </w:rPr>
        <w:t>.</w:t>
      </w:r>
    </w:p>
    <w:p w14:paraId="68FCA63A" w14:textId="63F9DE78" w:rsidR="00A21677" w:rsidRPr="00A21677" w:rsidRDefault="00A21677" w:rsidP="00A21677">
      <w:pPr>
        <w:pStyle w:val="NoSpacing"/>
        <w:rPr>
          <w:sz w:val="24"/>
          <w:szCs w:val="24"/>
        </w:rPr>
      </w:pPr>
      <w:r w:rsidRPr="00A21677">
        <w:rPr>
          <w:sz w:val="24"/>
          <w:szCs w:val="24"/>
        </w:rPr>
        <w:t xml:space="preserve">2.2 </w:t>
      </w:r>
      <w:r w:rsidRPr="00A21677">
        <w:rPr>
          <w:sz w:val="24"/>
          <w:szCs w:val="24"/>
        </w:rPr>
        <w:tab/>
        <w:t>Analyses the fitness requirements of specific activities</w:t>
      </w:r>
      <w:r w:rsidR="006C10CF">
        <w:rPr>
          <w:sz w:val="24"/>
          <w:szCs w:val="24"/>
        </w:rPr>
        <w:t>.</w:t>
      </w:r>
    </w:p>
    <w:p w14:paraId="3F81E5B9" w14:textId="03D88973" w:rsidR="00A21677" w:rsidRPr="00A21677" w:rsidRDefault="00A21677" w:rsidP="00A21677">
      <w:pPr>
        <w:pStyle w:val="NoSpacing"/>
        <w:rPr>
          <w:sz w:val="24"/>
          <w:szCs w:val="24"/>
        </w:rPr>
      </w:pPr>
      <w:r w:rsidRPr="00A21677">
        <w:rPr>
          <w:sz w:val="24"/>
          <w:szCs w:val="24"/>
        </w:rPr>
        <w:t xml:space="preserve">2.3 </w:t>
      </w:r>
      <w:r w:rsidRPr="00A21677">
        <w:rPr>
          <w:sz w:val="24"/>
          <w:szCs w:val="24"/>
        </w:rPr>
        <w:tab/>
        <w:t>Selects and participates in physical activities that meet individual needs, interests and abilities</w:t>
      </w:r>
      <w:r w:rsidR="006C10CF">
        <w:rPr>
          <w:sz w:val="24"/>
          <w:szCs w:val="24"/>
        </w:rPr>
        <w:t>.</w:t>
      </w:r>
    </w:p>
    <w:p w14:paraId="7556BE33" w14:textId="251DAAD0" w:rsidR="00A21677" w:rsidRPr="00A21677" w:rsidRDefault="00A21677" w:rsidP="00A21677">
      <w:pPr>
        <w:pStyle w:val="NoSpacing"/>
        <w:rPr>
          <w:sz w:val="24"/>
          <w:szCs w:val="24"/>
        </w:rPr>
      </w:pPr>
      <w:r w:rsidRPr="00A21677">
        <w:rPr>
          <w:sz w:val="24"/>
          <w:szCs w:val="24"/>
        </w:rPr>
        <w:t xml:space="preserve">2.4 </w:t>
      </w:r>
      <w:r w:rsidRPr="00A21677">
        <w:rPr>
          <w:sz w:val="24"/>
          <w:szCs w:val="24"/>
        </w:rPr>
        <w:tab/>
        <w:t>Describes how societal influences impact on t</w:t>
      </w:r>
      <w:r>
        <w:rPr>
          <w:sz w:val="24"/>
          <w:szCs w:val="24"/>
        </w:rPr>
        <w:t>he nature of sport in Australia</w:t>
      </w:r>
      <w:r w:rsidR="006C10CF">
        <w:rPr>
          <w:sz w:val="24"/>
          <w:szCs w:val="24"/>
        </w:rPr>
        <w:t>.</w:t>
      </w:r>
    </w:p>
    <w:p w14:paraId="1BCB9C1F" w14:textId="7E2EC394" w:rsidR="00A21677" w:rsidRPr="00A21677" w:rsidRDefault="00A21677" w:rsidP="00A21677">
      <w:pPr>
        <w:pStyle w:val="NoSpacing"/>
        <w:rPr>
          <w:sz w:val="24"/>
          <w:szCs w:val="24"/>
        </w:rPr>
      </w:pPr>
      <w:r w:rsidRPr="00A21677">
        <w:rPr>
          <w:sz w:val="24"/>
          <w:szCs w:val="24"/>
        </w:rPr>
        <w:t xml:space="preserve">2.5 </w:t>
      </w:r>
      <w:r w:rsidRPr="00A21677">
        <w:rPr>
          <w:sz w:val="24"/>
          <w:szCs w:val="24"/>
        </w:rPr>
        <w:tab/>
        <w:t>Describes the relationship between anatomy, physiology and performance</w:t>
      </w:r>
      <w:r w:rsidR="006C10CF">
        <w:rPr>
          <w:sz w:val="24"/>
          <w:szCs w:val="24"/>
        </w:rPr>
        <w:t>.</w:t>
      </w:r>
    </w:p>
    <w:p w14:paraId="6D3112D2" w14:textId="6311F2AF" w:rsidR="00A21677" w:rsidRPr="00A21677" w:rsidRDefault="00A21677" w:rsidP="00A21677">
      <w:pPr>
        <w:pStyle w:val="NoSpacing"/>
        <w:rPr>
          <w:sz w:val="24"/>
          <w:szCs w:val="24"/>
        </w:rPr>
      </w:pPr>
      <w:r w:rsidRPr="00A21677">
        <w:rPr>
          <w:sz w:val="24"/>
          <w:szCs w:val="24"/>
        </w:rPr>
        <w:t xml:space="preserve">3.1 </w:t>
      </w:r>
      <w:r w:rsidRPr="00A21677">
        <w:rPr>
          <w:sz w:val="24"/>
          <w:szCs w:val="24"/>
        </w:rPr>
        <w:tab/>
        <w:t>Selects appropriate strategies and tactics for success in a range of movement contexts</w:t>
      </w:r>
      <w:r w:rsidR="006C10CF">
        <w:rPr>
          <w:sz w:val="24"/>
          <w:szCs w:val="24"/>
        </w:rPr>
        <w:t>.</w:t>
      </w:r>
    </w:p>
    <w:p w14:paraId="0EAC0006" w14:textId="42980F65" w:rsidR="00A21677" w:rsidRPr="00A21677" w:rsidRDefault="00A21677" w:rsidP="00A21677">
      <w:pPr>
        <w:pStyle w:val="NoSpacing"/>
        <w:rPr>
          <w:sz w:val="24"/>
          <w:szCs w:val="24"/>
        </w:rPr>
      </w:pPr>
      <w:r w:rsidRPr="00A21677">
        <w:rPr>
          <w:sz w:val="24"/>
          <w:szCs w:val="24"/>
        </w:rPr>
        <w:t xml:space="preserve">3.2 </w:t>
      </w:r>
      <w:r w:rsidRPr="00A21677">
        <w:rPr>
          <w:sz w:val="24"/>
          <w:szCs w:val="24"/>
        </w:rPr>
        <w:tab/>
        <w:t>Designs programs that respond to performance needs</w:t>
      </w:r>
      <w:r w:rsidR="006C10CF">
        <w:rPr>
          <w:sz w:val="24"/>
          <w:szCs w:val="24"/>
        </w:rPr>
        <w:t>.</w:t>
      </w:r>
    </w:p>
    <w:p w14:paraId="778991DC" w14:textId="5E937E24" w:rsidR="00A21677" w:rsidRPr="00A21677" w:rsidRDefault="00A21677" w:rsidP="00A21677">
      <w:pPr>
        <w:pStyle w:val="NoSpacing"/>
        <w:rPr>
          <w:sz w:val="24"/>
          <w:szCs w:val="24"/>
        </w:rPr>
      </w:pPr>
      <w:r w:rsidRPr="00A21677">
        <w:rPr>
          <w:sz w:val="24"/>
          <w:szCs w:val="24"/>
        </w:rPr>
        <w:t xml:space="preserve">3.3 </w:t>
      </w:r>
      <w:r w:rsidRPr="00A21677">
        <w:rPr>
          <w:sz w:val="24"/>
          <w:szCs w:val="24"/>
        </w:rPr>
        <w:tab/>
        <w:t>Measures and evaluates physical performance capacity</w:t>
      </w:r>
      <w:r w:rsidR="006C10CF">
        <w:rPr>
          <w:sz w:val="24"/>
          <w:szCs w:val="24"/>
        </w:rPr>
        <w:t>.</w:t>
      </w:r>
    </w:p>
    <w:p w14:paraId="73ADA126" w14:textId="5B5B0CDC" w:rsidR="00A21677" w:rsidRPr="00A21677" w:rsidRDefault="00A21677" w:rsidP="00A21677">
      <w:pPr>
        <w:pStyle w:val="NoSpacing"/>
        <w:rPr>
          <w:sz w:val="24"/>
          <w:szCs w:val="24"/>
        </w:rPr>
      </w:pPr>
      <w:r w:rsidRPr="00A21677">
        <w:rPr>
          <w:sz w:val="24"/>
          <w:szCs w:val="24"/>
        </w:rPr>
        <w:t xml:space="preserve">3.4 </w:t>
      </w:r>
      <w:r w:rsidRPr="00A21677">
        <w:rPr>
          <w:sz w:val="24"/>
          <w:szCs w:val="24"/>
        </w:rPr>
        <w:tab/>
        <w:t>Composes, performs and appraises movement</w:t>
      </w:r>
      <w:r w:rsidR="006C10CF">
        <w:rPr>
          <w:sz w:val="24"/>
          <w:szCs w:val="24"/>
        </w:rPr>
        <w:t>.</w:t>
      </w:r>
    </w:p>
    <w:p w14:paraId="670C354D" w14:textId="4F092F55" w:rsidR="00A21677" w:rsidRPr="00A21677" w:rsidRDefault="00A21677" w:rsidP="00A21677">
      <w:pPr>
        <w:pStyle w:val="NoSpacing"/>
        <w:rPr>
          <w:sz w:val="24"/>
          <w:szCs w:val="24"/>
        </w:rPr>
      </w:pPr>
      <w:r w:rsidRPr="00A21677">
        <w:rPr>
          <w:sz w:val="24"/>
          <w:szCs w:val="24"/>
        </w:rPr>
        <w:t xml:space="preserve">3.5 </w:t>
      </w:r>
      <w:r w:rsidRPr="00A21677">
        <w:rPr>
          <w:sz w:val="24"/>
          <w:szCs w:val="24"/>
        </w:rPr>
        <w:tab/>
        <w:t>analyses personal health practices</w:t>
      </w:r>
      <w:r w:rsidR="006C10CF">
        <w:rPr>
          <w:sz w:val="24"/>
          <w:szCs w:val="24"/>
        </w:rPr>
        <w:t>.</w:t>
      </w:r>
    </w:p>
    <w:p w14:paraId="5A65A69C" w14:textId="2E69C0CC" w:rsidR="00A21677" w:rsidRPr="00A21677" w:rsidRDefault="00A21677" w:rsidP="00A21677">
      <w:pPr>
        <w:pStyle w:val="NoSpacing"/>
        <w:rPr>
          <w:sz w:val="24"/>
          <w:szCs w:val="24"/>
        </w:rPr>
      </w:pPr>
      <w:r w:rsidRPr="00A21677">
        <w:rPr>
          <w:sz w:val="24"/>
          <w:szCs w:val="24"/>
        </w:rPr>
        <w:t xml:space="preserve">3.6 </w:t>
      </w:r>
      <w:r w:rsidRPr="00A21677">
        <w:rPr>
          <w:sz w:val="24"/>
          <w:szCs w:val="24"/>
        </w:rPr>
        <w:tab/>
        <w:t>Assesses and responds appropriately to emergency care situations</w:t>
      </w:r>
      <w:r w:rsidR="006C10CF">
        <w:rPr>
          <w:sz w:val="24"/>
          <w:szCs w:val="24"/>
        </w:rPr>
        <w:t>.</w:t>
      </w:r>
    </w:p>
    <w:p w14:paraId="08B58E22" w14:textId="2A1621AF" w:rsidR="00A21677" w:rsidRPr="00A21677" w:rsidRDefault="00A21677" w:rsidP="00A21677">
      <w:pPr>
        <w:pStyle w:val="NoSpacing"/>
        <w:rPr>
          <w:sz w:val="24"/>
          <w:szCs w:val="24"/>
        </w:rPr>
      </w:pPr>
      <w:r w:rsidRPr="00A21677">
        <w:rPr>
          <w:sz w:val="24"/>
          <w:szCs w:val="24"/>
        </w:rPr>
        <w:t xml:space="preserve">3.7 </w:t>
      </w:r>
      <w:r w:rsidRPr="00A21677">
        <w:rPr>
          <w:sz w:val="24"/>
          <w:szCs w:val="24"/>
        </w:rPr>
        <w:tab/>
        <w:t>Analyses the impact of professionalism in sport</w:t>
      </w:r>
      <w:r w:rsidR="006C10CF">
        <w:rPr>
          <w:sz w:val="24"/>
          <w:szCs w:val="24"/>
        </w:rPr>
        <w:t>.</w:t>
      </w:r>
    </w:p>
    <w:p w14:paraId="381A7190" w14:textId="2E170CAB" w:rsidR="00A21677" w:rsidRPr="00A21677" w:rsidRDefault="00A21677" w:rsidP="00A21677">
      <w:pPr>
        <w:pStyle w:val="NoSpacing"/>
        <w:rPr>
          <w:sz w:val="24"/>
          <w:szCs w:val="24"/>
        </w:rPr>
      </w:pPr>
      <w:r w:rsidRPr="00A21677">
        <w:rPr>
          <w:sz w:val="24"/>
          <w:szCs w:val="24"/>
        </w:rPr>
        <w:t xml:space="preserve">4.1 </w:t>
      </w:r>
      <w:r w:rsidRPr="00A21677">
        <w:rPr>
          <w:sz w:val="24"/>
          <w:szCs w:val="24"/>
        </w:rPr>
        <w:tab/>
        <w:t>Plans strategies to achieve performance goal</w:t>
      </w:r>
      <w:r w:rsidR="006C10CF">
        <w:rPr>
          <w:sz w:val="24"/>
          <w:szCs w:val="24"/>
        </w:rPr>
        <w:t>.</w:t>
      </w:r>
    </w:p>
    <w:p w14:paraId="69837887" w14:textId="454DCAA5" w:rsidR="00A21677" w:rsidRPr="00A21677" w:rsidRDefault="00A21677" w:rsidP="00A21677">
      <w:pPr>
        <w:pStyle w:val="NoSpacing"/>
        <w:rPr>
          <w:sz w:val="24"/>
          <w:szCs w:val="24"/>
        </w:rPr>
      </w:pPr>
      <w:r w:rsidRPr="00A21677">
        <w:rPr>
          <w:sz w:val="24"/>
          <w:szCs w:val="24"/>
        </w:rPr>
        <w:t xml:space="preserve">4.2 </w:t>
      </w:r>
      <w:r w:rsidRPr="00A21677">
        <w:rPr>
          <w:sz w:val="24"/>
          <w:szCs w:val="24"/>
        </w:rPr>
        <w:tab/>
        <w:t>Demonstrates leadership skills and a capacity to work cooperatively in movement context</w:t>
      </w:r>
      <w:r w:rsidR="006C10CF">
        <w:rPr>
          <w:sz w:val="24"/>
          <w:szCs w:val="24"/>
        </w:rPr>
        <w:t>.</w:t>
      </w:r>
    </w:p>
    <w:p w14:paraId="73B3BD5D" w14:textId="54640391" w:rsidR="00A21677" w:rsidRPr="00A21677" w:rsidRDefault="00A21677" w:rsidP="00A21677">
      <w:pPr>
        <w:pStyle w:val="NoSpacing"/>
        <w:rPr>
          <w:sz w:val="24"/>
          <w:szCs w:val="24"/>
        </w:rPr>
      </w:pPr>
      <w:r w:rsidRPr="00A21677">
        <w:rPr>
          <w:sz w:val="24"/>
          <w:szCs w:val="24"/>
        </w:rPr>
        <w:t xml:space="preserve">4.3 </w:t>
      </w:r>
      <w:r w:rsidRPr="00A21677">
        <w:rPr>
          <w:sz w:val="24"/>
          <w:szCs w:val="24"/>
        </w:rPr>
        <w:tab/>
        <w:t>Makes strategic plans to overcome the barriers to personal and community health</w:t>
      </w:r>
      <w:r w:rsidR="006C10CF">
        <w:rPr>
          <w:sz w:val="24"/>
          <w:szCs w:val="24"/>
        </w:rPr>
        <w:t>.</w:t>
      </w:r>
    </w:p>
    <w:p w14:paraId="51748F52" w14:textId="1BE9B389" w:rsidR="00A21677" w:rsidRPr="00A21677" w:rsidRDefault="00A21677" w:rsidP="00A21677">
      <w:pPr>
        <w:pStyle w:val="NoSpacing"/>
        <w:rPr>
          <w:sz w:val="24"/>
          <w:szCs w:val="24"/>
        </w:rPr>
      </w:pPr>
      <w:r w:rsidRPr="00A21677">
        <w:rPr>
          <w:sz w:val="24"/>
          <w:szCs w:val="24"/>
        </w:rPr>
        <w:t xml:space="preserve">4.4 </w:t>
      </w:r>
      <w:r w:rsidRPr="00A21677">
        <w:rPr>
          <w:sz w:val="24"/>
          <w:szCs w:val="24"/>
        </w:rPr>
        <w:tab/>
        <w:t>Demonstrates competence and confidence in movement contexts</w:t>
      </w:r>
      <w:r w:rsidR="006C10CF">
        <w:rPr>
          <w:sz w:val="24"/>
          <w:szCs w:val="24"/>
        </w:rPr>
        <w:t>.</w:t>
      </w:r>
    </w:p>
    <w:p w14:paraId="7FAB2469" w14:textId="6F994AC9" w:rsidR="00A21677" w:rsidRPr="00A21677" w:rsidRDefault="00A21677" w:rsidP="00A21677">
      <w:pPr>
        <w:pStyle w:val="NoSpacing"/>
        <w:rPr>
          <w:sz w:val="24"/>
          <w:szCs w:val="24"/>
        </w:rPr>
      </w:pPr>
      <w:r w:rsidRPr="00A21677">
        <w:rPr>
          <w:sz w:val="24"/>
          <w:szCs w:val="24"/>
        </w:rPr>
        <w:t xml:space="preserve">4.5 </w:t>
      </w:r>
      <w:r w:rsidRPr="00A21677">
        <w:rPr>
          <w:sz w:val="24"/>
          <w:szCs w:val="24"/>
        </w:rPr>
        <w:tab/>
        <w:t>Recognises the skills and abilities required to adopt roles that support health, safety and physical activity</w:t>
      </w:r>
      <w:r w:rsidR="006C10CF">
        <w:rPr>
          <w:sz w:val="24"/>
          <w:szCs w:val="24"/>
        </w:rPr>
        <w:t>.</w:t>
      </w:r>
    </w:p>
    <w:p w14:paraId="63A0D85D" w14:textId="77777777" w:rsidR="002D03A1" w:rsidRDefault="00A21677" w:rsidP="00A21677">
      <w:pPr>
        <w:pStyle w:val="NoSpacing"/>
        <w:rPr>
          <w:sz w:val="24"/>
          <w:szCs w:val="24"/>
        </w:rPr>
      </w:pPr>
      <w:r w:rsidRPr="00A21677">
        <w:rPr>
          <w:sz w:val="24"/>
          <w:szCs w:val="24"/>
        </w:rPr>
        <w:tab/>
      </w:r>
    </w:p>
    <w:p w14:paraId="2C994A51" w14:textId="77777777" w:rsidR="002D03A1" w:rsidRDefault="002D03A1" w:rsidP="00872B47">
      <w:pPr>
        <w:pStyle w:val="NoSpacing"/>
        <w:rPr>
          <w:sz w:val="24"/>
          <w:szCs w:val="24"/>
        </w:rPr>
      </w:pPr>
    </w:p>
    <w:p w14:paraId="0FC4D9CC" w14:textId="77777777" w:rsidR="002D03A1" w:rsidRDefault="002D03A1" w:rsidP="00872B47">
      <w:pPr>
        <w:pStyle w:val="NoSpacing"/>
        <w:rPr>
          <w:sz w:val="24"/>
          <w:szCs w:val="24"/>
        </w:rPr>
      </w:pPr>
    </w:p>
    <w:p w14:paraId="0DE42ED2" w14:textId="77777777" w:rsidR="002D03A1" w:rsidRDefault="002D03A1" w:rsidP="00872B47">
      <w:pPr>
        <w:pStyle w:val="NoSpacing"/>
        <w:rPr>
          <w:sz w:val="24"/>
          <w:szCs w:val="24"/>
        </w:rPr>
      </w:pPr>
    </w:p>
    <w:p w14:paraId="05E4DB40" w14:textId="77777777" w:rsidR="002D03A1" w:rsidRDefault="002D03A1" w:rsidP="00872B47">
      <w:pPr>
        <w:pStyle w:val="NoSpacing"/>
        <w:rPr>
          <w:sz w:val="24"/>
          <w:szCs w:val="24"/>
        </w:rPr>
      </w:pPr>
    </w:p>
    <w:p w14:paraId="37BBD921" w14:textId="77777777" w:rsidR="00BF3070" w:rsidRDefault="00BF3070" w:rsidP="00BF3070">
      <w:pPr>
        <w:pStyle w:val="NoSpacing"/>
        <w:rPr>
          <w:sz w:val="24"/>
          <w:szCs w:val="24"/>
        </w:rPr>
      </w:pPr>
      <w:r>
        <w:rPr>
          <w:noProof/>
          <w:sz w:val="24"/>
          <w:szCs w:val="24"/>
          <w:lang w:eastAsia="en-AU"/>
        </w:rPr>
        <w:lastRenderedPageBreak/>
        <w:drawing>
          <wp:anchor distT="0" distB="0" distL="114300" distR="114300" simplePos="0" relativeHeight="251699200" behindDoc="1" locked="0" layoutInCell="1" allowOverlap="1" wp14:anchorId="7B176168" wp14:editId="4B00DDC6">
            <wp:simplePos x="0" y="0"/>
            <wp:positionH relativeFrom="column">
              <wp:posOffset>2540</wp:posOffset>
            </wp:positionH>
            <wp:positionV relativeFrom="paragraph">
              <wp:posOffset>100330</wp:posOffset>
            </wp:positionV>
            <wp:extent cx="1371600" cy="1146175"/>
            <wp:effectExtent l="0" t="0" r="0" b="0"/>
            <wp:wrapTight wrapText="bothSides">
              <wp:wrapPolygon edited="0">
                <wp:start x="0" y="0"/>
                <wp:lineTo x="0" y="21181"/>
                <wp:lineTo x="21300" y="21181"/>
                <wp:lineTo x="21300"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1600" cy="1146175"/>
                    </a:xfrm>
                    <a:prstGeom prst="rect">
                      <a:avLst/>
                    </a:prstGeom>
                    <a:noFill/>
                  </pic:spPr>
                </pic:pic>
              </a:graphicData>
            </a:graphic>
            <wp14:sizeRelH relativeFrom="page">
              <wp14:pctWidth>0</wp14:pctWidth>
            </wp14:sizeRelH>
            <wp14:sizeRelV relativeFrom="page">
              <wp14:pctHeight>0</wp14:pctHeight>
            </wp14:sizeRelV>
          </wp:anchor>
        </w:drawing>
      </w:r>
    </w:p>
    <w:p w14:paraId="3C858747" w14:textId="77777777" w:rsidR="00872B47" w:rsidRPr="00BF3070" w:rsidRDefault="00271F16" w:rsidP="002D0C2A">
      <w:pPr>
        <w:pStyle w:val="NoSpacing"/>
        <w:jc w:val="center"/>
        <w:rPr>
          <w:sz w:val="24"/>
          <w:szCs w:val="24"/>
        </w:rPr>
      </w:pPr>
      <w:r>
        <w:rPr>
          <w:sz w:val="28"/>
          <w:szCs w:val="24"/>
        </w:rPr>
        <w:t>Year 11</w:t>
      </w:r>
      <w:r w:rsidR="00872B47" w:rsidRPr="00654270">
        <w:rPr>
          <w:sz w:val="28"/>
          <w:szCs w:val="24"/>
        </w:rPr>
        <w:t xml:space="preserve"> Higher School Certificate Assessment Schedule</w:t>
      </w:r>
    </w:p>
    <w:p w14:paraId="69A382C9" w14:textId="77777777" w:rsidR="002D0C2A" w:rsidRDefault="002D0C2A" w:rsidP="002D0C2A">
      <w:pPr>
        <w:pStyle w:val="NoSpacing"/>
        <w:rPr>
          <w:sz w:val="16"/>
          <w:szCs w:val="24"/>
        </w:rPr>
      </w:pPr>
    </w:p>
    <w:p w14:paraId="40DD4A9C" w14:textId="77777777" w:rsidR="00872B47" w:rsidRPr="00654270" w:rsidRDefault="00654270" w:rsidP="002D0C2A">
      <w:pPr>
        <w:pStyle w:val="NoSpacing"/>
        <w:jc w:val="center"/>
        <w:rPr>
          <w:b/>
          <w:sz w:val="28"/>
          <w:szCs w:val="24"/>
          <w:u w:val="single"/>
        </w:rPr>
      </w:pPr>
      <w:r w:rsidRPr="00654270">
        <w:rPr>
          <w:b/>
          <w:sz w:val="28"/>
          <w:szCs w:val="24"/>
          <w:u w:val="single"/>
        </w:rPr>
        <w:t>V</w:t>
      </w:r>
      <w:r w:rsidR="00872B47" w:rsidRPr="00654270">
        <w:rPr>
          <w:b/>
          <w:sz w:val="28"/>
          <w:szCs w:val="24"/>
          <w:u w:val="single"/>
        </w:rPr>
        <w:t>ISUAL ARTS</w:t>
      </w:r>
    </w:p>
    <w:p w14:paraId="04842A9A" w14:textId="77777777" w:rsidR="00872B47" w:rsidRPr="007A2B35" w:rsidRDefault="00872B47" w:rsidP="00872B47">
      <w:pPr>
        <w:pStyle w:val="NoSpacing"/>
        <w:rPr>
          <w:sz w:val="24"/>
          <w:szCs w:val="24"/>
        </w:rPr>
      </w:pPr>
    </w:p>
    <w:p w14:paraId="5D6306F2" w14:textId="77777777" w:rsidR="00872B47" w:rsidRDefault="00872B47" w:rsidP="00872B47">
      <w:pPr>
        <w:pStyle w:val="NoSpacing"/>
        <w:rPr>
          <w:sz w:val="24"/>
          <w:szCs w:val="24"/>
        </w:rPr>
      </w:pPr>
    </w:p>
    <w:p w14:paraId="3B0E6A2D" w14:textId="77777777" w:rsidR="0060104D" w:rsidRDefault="0060104D" w:rsidP="00872B47">
      <w:pPr>
        <w:pStyle w:val="NoSpacing"/>
        <w:rPr>
          <w:sz w:val="24"/>
          <w:szCs w:val="24"/>
        </w:rPr>
      </w:pPr>
    </w:p>
    <w:tbl>
      <w:tblPr>
        <w:tblStyle w:val="TableGrid"/>
        <w:tblW w:w="14335" w:type="dxa"/>
        <w:tblInd w:w="392" w:type="dxa"/>
        <w:tblLayout w:type="fixed"/>
        <w:tblLook w:val="04A0" w:firstRow="1" w:lastRow="0" w:firstColumn="1" w:lastColumn="0" w:noHBand="0" w:noVBand="1"/>
      </w:tblPr>
      <w:tblGrid>
        <w:gridCol w:w="3064"/>
        <w:gridCol w:w="1330"/>
        <w:gridCol w:w="2429"/>
        <w:gridCol w:w="2551"/>
        <w:gridCol w:w="2552"/>
        <w:gridCol w:w="2409"/>
      </w:tblGrid>
      <w:tr w:rsidR="00BA2A27" w:rsidRPr="0016721B" w14:paraId="599BAE6F" w14:textId="27574B8D" w:rsidTr="00BA2A27">
        <w:trPr>
          <w:trHeight w:val="405"/>
        </w:trPr>
        <w:tc>
          <w:tcPr>
            <w:tcW w:w="4394"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30C0848" w14:textId="77777777" w:rsidR="00BA2A27" w:rsidRPr="0016721B" w:rsidRDefault="00BA2A27" w:rsidP="00D27FF9">
            <w:pPr>
              <w:pStyle w:val="NoSpacing"/>
              <w:jc w:val="center"/>
              <w:rPr>
                <w:b/>
              </w:rPr>
            </w:pPr>
            <w:r>
              <w:rPr>
                <w:b/>
              </w:rPr>
              <w:t xml:space="preserve">Assessment Task </w:t>
            </w:r>
          </w:p>
        </w:tc>
        <w:tc>
          <w:tcPr>
            <w:tcW w:w="24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FA67404" w14:textId="77777777" w:rsidR="00BA2A27" w:rsidRPr="0016721B" w:rsidRDefault="00BA2A27" w:rsidP="00D27FF9">
            <w:pPr>
              <w:pStyle w:val="NoSpacing"/>
              <w:jc w:val="center"/>
              <w:rPr>
                <w:b/>
              </w:rPr>
            </w:pPr>
            <w:r w:rsidRPr="0016721B">
              <w:rPr>
                <w:b/>
              </w:rPr>
              <w:t>Task 1</w:t>
            </w:r>
          </w:p>
        </w:tc>
        <w:tc>
          <w:tcPr>
            <w:tcW w:w="25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FBDB0B1" w14:textId="77777777" w:rsidR="00BA2A27" w:rsidRPr="0016721B" w:rsidRDefault="00BA2A27" w:rsidP="00D27FF9">
            <w:pPr>
              <w:pStyle w:val="NoSpacing"/>
              <w:jc w:val="center"/>
              <w:rPr>
                <w:b/>
              </w:rPr>
            </w:pPr>
            <w:r w:rsidRPr="0016721B">
              <w:rPr>
                <w:b/>
              </w:rPr>
              <w:t>Task 2</w:t>
            </w:r>
          </w:p>
        </w:tc>
        <w:tc>
          <w:tcPr>
            <w:tcW w:w="255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B305E3B" w14:textId="77777777" w:rsidR="00BA2A27" w:rsidRPr="0016721B" w:rsidRDefault="00BA2A27" w:rsidP="00D27FF9">
            <w:pPr>
              <w:pStyle w:val="NoSpacing"/>
              <w:jc w:val="center"/>
              <w:rPr>
                <w:b/>
              </w:rPr>
            </w:pPr>
            <w:r w:rsidRPr="0016721B">
              <w:rPr>
                <w:b/>
              </w:rPr>
              <w:t>Task 3</w:t>
            </w:r>
          </w:p>
        </w:tc>
        <w:tc>
          <w:tcPr>
            <w:tcW w:w="24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AFA1EDD" w14:textId="68720973" w:rsidR="00BA2A27" w:rsidRPr="0016721B" w:rsidRDefault="00BA2A27" w:rsidP="00D27FF9">
            <w:pPr>
              <w:pStyle w:val="NoSpacing"/>
              <w:jc w:val="center"/>
              <w:rPr>
                <w:b/>
              </w:rPr>
            </w:pPr>
            <w:r>
              <w:rPr>
                <w:b/>
              </w:rPr>
              <w:t xml:space="preserve">Task 4 </w:t>
            </w:r>
          </w:p>
        </w:tc>
      </w:tr>
      <w:tr w:rsidR="00BA2A27" w:rsidRPr="0016721B" w14:paraId="5B1A5D00" w14:textId="487ED86E" w:rsidTr="00BA2A27">
        <w:trPr>
          <w:trHeight w:val="308"/>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447FD096" w14:textId="77777777" w:rsidR="00BA2A27" w:rsidRDefault="00BA2A27" w:rsidP="00D27FF9">
            <w:pPr>
              <w:pStyle w:val="NoSpacing"/>
              <w:jc w:val="center"/>
              <w:rPr>
                <w:b/>
              </w:rPr>
            </w:pPr>
          </w:p>
          <w:p w14:paraId="7671D26C" w14:textId="77777777" w:rsidR="00BA2A27" w:rsidRDefault="00BA2A27" w:rsidP="0060104D">
            <w:pPr>
              <w:pStyle w:val="NoSpacing"/>
              <w:jc w:val="center"/>
              <w:rPr>
                <w:b/>
              </w:rPr>
            </w:pPr>
            <w:r>
              <w:rPr>
                <w:b/>
              </w:rPr>
              <w:t>Description</w:t>
            </w:r>
          </w:p>
          <w:p w14:paraId="07A26177" w14:textId="77777777" w:rsidR="00BA2A27" w:rsidRPr="0016721B" w:rsidRDefault="00BA2A27" w:rsidP="0060104D">
            <w:pPr>
              <w:pStyle w:val="NoSpacing"/>
              <w:jc w:val="center"/>
              <w:rPr>
                <w:b/>
              </w:rPr>
            </w:pPr>
          </w:p>
        </w:tc>
        <w:tc>
          <w:tcPr>
            <w:tcW w:w="2429" w:type="dxa"/>
            <w:tcBorders>
              <w:top w:val="single" w:sz="12" w:space="0" w:color="auto"/>
              <w:left w:val="single" w:sz="12" w:space="0" w:color="auto"/>
              <w:bottom w:val="single" w:sz="12" w:space="0" w:color="auto"/>
              <w:right w:val="single" w:sz="12" w:space="0" w:color="auto"/>
            </w:tcBorders>
            <w:vAlign w:val="center"/>
          </w:tcPr>
          <w:p w14:paraId="7B81B8D1" w14:textId="0A1B28C9" w:rsidR="00BA2A27" w:rsidRPr="00367AE7" w:rsidRDefault="00BA2A27" w:rsidP="00D27FF9">
            <w:pPr>
              <w:pStyle w:val="NoSpacing"/>
              <w:jc w:val="center"/>
              <w:rPr>
                <w:b/>
              </w:rPr>
            </w:pPr>
            <w:r>
              <w:rPr>
                <w:b/>
              </w:rPr>
              <w:t xml:space="preserve">Extended Response </w:t>
            </w:r>
            <w:r w:rsidRPr="00367AE7">
              <w:rPr>
                <w:b/>
              </w:rPr>
              <w:t xml:space="preserve"> </w:t>
            </w:r>
          </w:p>
        </w:tc>
        <w:tc>
          <w:tcPr>
            <w:tcW w:w="2551" w:type="dxa"/>
            <w:tcBorders>
              <w:top w:val="single" w:sz="12" w:space="0" w:color="auto"/>
              <w:left w:val="single" w:sz="12" w:space="0" w:color="auto"/>
              <w:bottom w:val="single" w:sz="12" w:space="0" w:color="auto"/>
              <w:right w:val="single" w:sz="12" w:space="0" w:color="auto"/>
            </w:tcBorders>
            <w:vAlign w:val="center"/>
          </w:tcPr>
          <w:p w14:paraId="3A9C18AC" w14:textId="77777777" w:rsidR="00BA2A27" w:rsidRPr="00367AE7" w:rsidRDefault="00BA2A27" w:rsidP="00D27FF9">
            <w:pPr>
              <w:pStyle w:val="NoSpacing"/>
              <w:jc w:val="center"/>
              <w:rPr>
                <w:b/>
              </w:rPr>
            </w:pPr>
            <w:r w:rsidRPr="00367AE7">
              <w:rPr>
                <w:b/>
              </w:rPr>
              <w:t>Body of Work / VAPD</w:t>
            </w:r>
          </w:p>
        </w:tc>
        <w:tc>
          <w:tcPr>
            <w:tcW w:w="2552" w:type="dxa"/>
            <w:tcBorders>
              <w:top w:val="single" w:sz="12" w:space="0" w:color="auto"/>
              <w:left w:val="single" w:sz="12" w:space="0" w:color="auto"/>
              <w:bottom w:val="single" w:sz="12" w:space="0" w:color="auto"/>
              <w:right w:val="single" w:sz="12" w:space="0" w:color="auto"/>
            </w:tcBorders>
            <w:vAlign w:val="center"/>
          </w:tcPr>
          <w:p w14:paraId="116B43F2" w14:textId="6CCC7DB9" w:rsidR="00BA2A27" w:rsidRPr="00367AE7" w:rsidRDefault="00BA2A27" w:rsidP="00D27FF9">
            <w:pPr>
              <w:pStyle w:val="NoSpacing"/>
              <w:jc w:val="center"/>
              <w:rPr>
                <w:b/>
              </w:rPr>
            </w:pPr>
            <w:r>
              <w:rPr>
                <w:b/>
              </w:rPr>
              <w:t xml:space="preserve">Body of Work </w:t>
            </w:r>
          </w:p>
        </w:tc>
        <w:tc>
          <w:tcPr>
            <w:tcW w:w="2409" w:type="dxa"/>
            <w:tcBorders>
              <w:top w:val="single" w:sz="12" w:space="0" w:color="auto"/>
              <w:left w:val="single" w:sz="12" w:space="0" w:color="auto"/>
              <w:bottom w:val="single" w:sz="12" w:space="0" w:color="auto"/>
              <w:right w:val="single" w:sz="12" w:space="0" w:color="auto"/>
            </w:tcBorders>
            <w:vAlign w:val="center"/>
          </w:tcPr>
          <w:p w14:paraId="4541CD20" w14:textId="6F2275C8" w:rsidR="00BA2A27" w:rsidRDefault="00BA2A27" w:rsidP="00D27FF9">
            <w:pPr>
              <w:pStyle w:val="NoSpacing"/>
              <w:jc w:val="center"/>
              <w:rPr>
                <w:b/>
              </w:rPr>
            </w:pPr>
            <w:r>
              <w:rPr>
                <w:b/>
              </w:rPr>
              <w:t xml:space="preserve">Final Examination </w:t>
            </w:r>
          </w:p>
        </w:tc>
      </w:tr>
      <w:tr w:rsidR="00BA2A27" w:rsidRPr="0016721B" w14:paraId="5F91E882" w14:textId="08672450" w:rsidTr="00BA2A27">
        <w:trPr>
          <w:trHeight w:val="476"/>
        </w:trPr>
        <w:tc>
          <w:tcPr>
            <w:tcW w:w="4394" w:type="dxa"/>
            <w:gridSpan w:val="2"/>
            <w:tcBorders>
              <w:top w:val="single" w:sz="12" w:space="0" w:color="auto"/>
              <w:left w:val="single" w:sz="12" w:space="0" w:color="auto"/>
              <w:bottom w:val="single" w:sz="12" w:space="0" w:color="auto"/>
              <w:right w:val="single" w:sz="12" w:space="0" w:color="auto"/>
            </w:tcBorders>
            <w:vAlign w:val="center"/>
          </w:tcPr>
          <w:p w14:paraId="1D6EAAC9" w14:textId="77777777" w:rsidR="00BA2A27" w:rsidRPr="0016721B" w:rsidRDefault="00BA2A27" w:rsidP="00D27FF9">
            <w:pPr>
              <w:pStyle w:val="NoSpacing"/>
              <w:jc w:val="center"/>
              <w:rPr>
                <w:b/>
              </w:rPr>
            </w:pPr>
            <w:r>
              <w:rPr>
                <w:b/>
              </w:rPr>
              <w:t>Due Date</w:t>
            </w:r>
          </w:p>
        </w:tc>
        <w:tc>
          <w:tcPr>
            <w:tcW w:w="2429" w:type="dxa"/>
            <w:tcBorders>
              <w:top w:val="single" w:sz="12" w:space="0" w:color="auto"/>
              <w:left w:val="single" w:sz="12" w:space="0" w:color="auto"/>
              <w:bottom w:val="single" w:sz="12" w:space="0" w:color="auto"/>
              <w:right w:val="single" w:sz="12" w:space="0" w:color="auto"/>
            </w:tcBorders>
          </w:tcPr>
          <w:p w14:paraId="399A9612" w14:textId="291FADF1" w:rsidR="00BA2A27" w:rsidRDefault="00BA2A27" w:rsidP="00D27FF9">
            <w:pPr>
              <w:pStyle w:val="NoSpacing"/>
              <w:jc w:val="center"/>
              <w:rPr>
                <w:b/>
              </w:rPr>
            </w:pPr>
            <w:r>
              <w:rPr>
                <w:b/>
              </w:rPr>
              <w:t>Term 1, 2025</w:t>
            </w:r>
          </w:p>
          <w:p w14:paraId="7A7BFB17" w14:textId="77777777" w:rsidR="00BA2A27" w:rsidRPr="0016721B" w:rsidRDefault="00BA2A27" w:rsidP="00D27FF9">
            <w:pPr>
              <w:pStyle w:val="NoSpacing"/>
              <w:jc w:val="center"/>
              <w:rPr>
                <w:b/>
              </w:rPr>
            </w:pPr>
            <w:r>
              <w:rPr>
                <w:b/>
              </w:rPr>
              <w:t>Week 10</w:t>
            </w:r>
          </w:p>
        </w:tc>
        <w:tc>
          <w:tcPr>
            <w:tcW w:w="2551" w:type="dxa"/>
            <w:tcBorders>
              <w:top w:val="single" w:sz="12" w:space="0" w:color="auto"/>
              <w:left w:val="single" w:sz="12" w:space="0" w:color="auto"/>
              <w:bottom w:val="single" w:sz="12" w:space="0" w:color="auto"/>
              <w:right w:val="single" w:sz="12" w:space="0" w:color="auto"/>
            </w:tcBorders>
          </w:tcPr>
          <w:p w14:paraId="015C974C" w14:textId="54BE84A3" w:rsidR="00BA2A27" w:rsidRDefault="00BA2A27" w:rsidP="00D27FF9">
            <w:pPr>
              <w:pStyle w:val="NoSpacing"/>
              <w:jc w:val="center"/>
              <w:rPr>
                <w:b/>
              </w:rPr>
            </w:pPr>
            <w:r>
              <w:rPr>
                <w:b/>
              </w:rPr>
              <w:t>Term 2, 2025</w:t>
            </w:r>
          </w:p>
          <w:p w14:paraId="5824EE7D" w14:textId="77777777" w:rsidR="00BA2A27" w:rsidRPr="0016721B" w:rsidRDefault="00BA2A27" w:rsidP="00D27FF9">
            <w:pPr>
              <w:pStyle w:val="NoSpacing"/>
              <w:jc w:val="center"/>
              <w:rPr>
                <w:b/>
              </w:rPr>
            </w:pPr>
            <w:r>
              <w:rPr>
                <w:b/>
              </w:rPr>
              <w:t>Week 7</w:t>
            </w:r>
          </w:p>
        </w:tc>
        <w:tc>
          <w:tcPr>
            <w:tcW w:w="2552" w:type="dxa"/>
            <w:tcBorders>
              <w:top w:val="single" w:sz="12" w:space="0" w:color="auto"/>
              <w:left w:val="single" w:sz="12" w:space="0" w:color="auto"/>
              <w:bottom w:val="single" w:sz="12" w:space="0" w:color="auto"/>
              <w:right w:val="single" w:sz="12" w:space="0" w:color="auto"/>
            </w:tcBorders>
          </w:tcPr>
          <w:p w14:paraId="7D7F3A3C" w14:textId="1C85D54C" w:rsidR="00BA2A27" w:rsidRDefault="00BA2A27" w:rsidP="00C34BC6">
            <w:pPr>
              <w:pStyle w:val="NoSpacing"/>
              <w:jc w:val="center"/>
              <w:rPr>
                <w:b/>
              </w:rPr>
            </w:pPr>
            <w:r>
              <w:rPr>
                <w:b/>
              </w:rPr>
              <w:t>Term 3, 2025</w:t>
            </w:r>
          </w:p>
          <w:p w14:paraId="30C70EDC" w14:textId="497F4749" w:rsidR="00BA2A27" w:rsidRPr="0016721B" w:rsidRDefault="00BA2A27" w:rsidP="00C34BC6">
            <w:pPr>
              <w:pStyle w:val="NoSpacing"/>
              <w:jc w:val="center"/>
              <w:rPr>
                <w:b/>
              </w:rPr>
            </w:pPr>
            <w:r>
              <w:rPr>
                <w:b/>
              </w:rPr>
              <w:t>Week 6</w:t>
            </w:r>
          </w:p>
        </w:tc>
        <w:tc>
          <w:tcPr>
            <w:tcW w:w="2409" w:type="dxa"/>
            <w:tcBorders>
              <w:top w:val="single" w:sz="12" w:space="0" w:color="auto"/>
              <w:left w:val="single" w:sz="12" w:space="0" w:color="auto"/>
              <w:bottom w:val="single" w:sz="12" w:space="0" w:color="auto"/>
              <w:right w:val="single" w:sz="12" w:space="0" w:color="auto"/>
            </w:tcBorders>
          </w:tcPr>
          <w:p w14:paraId="1330DF12" w14:textId="5AD1AFE0" w:rsidR="00BA2A27" w:rsidRDefault="00BA2A27" w:rsidP="00C34BC6">
            <w:pPr>
              <w:pStyle w:val="NoSpacing"/>
              <w:jc w:val="center"/>
              <w:rPr>
                <w:b/>
              </w:rPr>
            </w:pPr>
            <w:r>
              <w:rPr>
                <w:b/>
              </w:rPr>
              <w:t xml:space="preserve">Term </w:t>
            </w:r>
            <w:r w:rsidR="0093115A">
              <w:rPr>
                <w:b/>
              </w:rPr>
              <w:t>3</w:t>
            </w:r>
            <w:r>
              <w:rPr>
                <w:b/>
              </w:rPr>
              <w:t xml:space="preserve">, 2025 </w:t>
            </w:r>
          </w:p>
          <w:p w14:paraId="77E8C2D0" w14:textId="6A1248B5" w:rsidR="00BA2A27" w:rsidRDefault="00BA2A27" w:rsidP="00C34BC6">
            <w:pPr>
              <w:pStyle w:val="NoSpacing"/>
              <w:jc w:val="center"/>
              <w:rPr>
                <w:b/>
              </w:rPr>
            </w:pPr>
            <w:r>
              <w:rPr>
                <w:b/>
              </w:rPr>
              <w:t xml:space="preserve">Week 9/10 </w:t>
            </w:r>
          </w:p>
        </w:tc>
      </w:tr>
      <w:tr w:rsidR="00BA2A27" w14:paraId="1B85B28A" w14:textId="378696C8" w:rsidTr="00BA2A27">
        <w:trPr>
          <w:trHeight w:val="398"/>
        </w:trPr>
        <w:tc>
          <w:tcPr>
            <w:tcW w:w="3064" w:type="dxa"/>
            <w:vMerge w:val="restart"/>
            <w:tcBorders>
              <w:top w:val="single" w:sz="12" w:space="0" w:color="auto"/>
              <w:left w:val="single" w:sz="12" w:space="0" w:color="auto"/>
              <w:right w:val="single" w:sz="12" w:space="0" w:color="auto"/>
            </w:tcBorders>
            <w:shd w:val="clear" w:color="auto" w:fill="BFBFBF" w:themeFill="background1" w:themeFillShade="BF"/>
          </w:tcPr>
          <w:p w14:paraId="7B91B437" w14:textId="77777777" w:rsidR="00BA2A27" w:rsidRDefault="00BA2A27" w:rsidP="00D27FF9">
            <w:pPr>
              <w:pStyle w:val="NoSpacing"/>
              <w:jc w:val="center"/>
              <w:rPr>
                <w:b/>
              </w:rPr>
            </w:pPr>
          </w:p>
          <w:p w14:paraId="1FBB9EE3" w14:textId="77777777" w:rsidR="00BA2A27" w:rsidRDefault="00BA2A27" w:rsidP="00D27FF9">
            <w:pPr>
              <w:pStyle w:val="NoSpacing"/>
              <w:jc w:val="center"/>
              <w:rPr>
                <w:b/>
              </w:rPr>
            </w:pPr>
          </w:p>
          <w:p w14:paraId="7BCB3C82" w14:textId="77777777" w:rsidR="00BA2A27" w:rsidRPr="0016721B" w:rsidRDefault="00BA2A27" w:rsidP="00D27FF9">
            <w:pPr>
              <w:pStyle w:val="NoSpacing"/>
              <w:jc w:val="center"/>
              <w:rPr>
                <w:b/>
              </w:rPr>
            </w:pPr>
            <w:r w:rsidRPr="0016721B">
              <w:rPr>
                <w:b/>
              </w:rPr>
              <w:t>Components</w:t>
            </w:r>
          </w:p>
        </w:tc>
        <w:tc>
          <w:tcPr>
            <w:tcW w:w="1330" w:type="dxa"/>
            <w:vMerge w:val="restart"/>
            <w:tcBorders>
              <w:top w:val="single" w:sz="12" w:space="0" w:color="auto"/>
              <w:left w:val="single" w:sz="12" w:space="0" w:color="auto"/>
              <w:right w:val="single" w:sz="12" w:space="0" w:color="auto"/>
            </w:tcBorders>
            <w:shd w:val="clear" w:color="auto" w:fill="BFBFBF" w:themeFill="background1" w:themeFillShade="BF"/>
          </w:tcPr>
          <w:p w14:paraId="3EDD4375" w14:textId="77777777" w:rsidR="00BA2A27" w:rsidRDefault="00BA2A27" w:rsidP="00D27FF9">
            <w:pPr>
              <w:pStyle w:val="NoSpacing"/>
              <w:jc w:val="center"/>
              <w:rPr>
                <w:b/>
              </w:rPr>
            </w:pPr>
          </w:p>
          <w:p w14:paraId="4971BFA3" w14:textId="77777777" w:rsidR="00BA2A27" w:rsidRDefault="00BA2A27" w:rsidP="00D27FF9">
            <w:pPr>
              <w:pStyle w:val="NoSpacing"/>
              <w:jc w:val="center"/>
              <w:rPr>
                <w:b/>
              </w:rPr>
            </w:pPr>
          </w:p>
          <w:p w14:paraId="2BD1ABC7" w14:textId="77777777" w:rsidR="00BA2A27" w:rsidRDefault="00BA2A27" w:rsidP="00D27FF9">
            <w:pPr>
              <w:pStyle w:val="NoSpacing"/>
              <w:jc w:val="center"/>
              <w:rPr>
                <w:b/>
              </w:rPr>
            </w:pPr>
            <w:r w:rsidRPr="0016721B">
              <w:rPr>
                <w:b/>
              </w:rPr>
              <w:t>Weighting %</w:t>
            </w:r>
          </w:p>
          <w:p w14:paraId="25B7C9C9" w14:textId="77777777" w:rsidR="00BA2A27" w:rsidRPr="0016721B" w:rsidRDefault="00BA2A27" w:rsidP="00D27FF9">
            <w:pPr>
              <w:pStyle w:val="NoSpacing"/>
              <w:jc w:val="center"/>
              <w:rPr>
                <w:b/>
              </w:rPr>
            </w:pPr>
          </w:p>
        </w:tc>
        <w:tc>
          <w:tcPr>
            <w:tcW w:w="7532" w:type="dxa"/>
            <w:gridSpan w:val="3"/>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16C4EB5B" w14:textId="77777777" w:rsidR="00BA2A27" w:rsidRPr="00085DA7" w:rsidRDefault="00BA2A27" w:rsidP="00D27FF9">
            <w:pPr>
              <w:pStyle w:val="NoSpacing"/>
              <w:jc w:val="center"/>
              <w:rPr>
                <w:b/>
              </w:rPr>
            </w:pPr>
            <w:r w:rsidRPr="00085DA7">
              <w:rPr>
                <w:b/>
              </w:rPr>
              <w:t>Outcomes Assessed</w:t>
            </w:r>
          </w:p>
        </w:tc>
        <w:tc>
          <w:tcPr>
            <w:tcW w:w="240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tcPr>
          <w:p w14:paraId="41533BD1" w14:textId="77777777" w:rsidR="00BA2A27" w:rsidRPr="00085DA7" w:rsidRDefault="00BA2A27" w:rsidP="00D27FF9">
            <w:pPr>
              <w:pStyle w:val="NoSpacing"/>
              <w:jc w:val="center"/>
              <w:rPr>
                <w:b/>
              </w:rPr>
            </w:pPr>
          </w:p>
        </w:tc>
      </w:tr>
      <w:tr w:rsidR="00BA2A27" w14:paraId="439C5CA6" w14:textId="312A8D81" w:rsidTr="00BA2A27">
        <w:trPr>
          <w:trHeight w:val="285"/>
        </w:trPr>
        <w:tc>
          <w:tcPr>
            <w:tcW w:w="3064" w:type="dxa"/>
            <w:vMerge/>
            <w:tcBorders>
              <w:left w:val="single" w:sz="12" w:space="0" w:color="auto"/>
              <w:bottom w:val="single" w:sz="12" w:space="0" w:color="auto"/>
              <w:right w:val="single" w:sz="12" w:space="0" w:color="auto"/>
            </w:tcBorders>
            <w:shd w:val="clear" w:color="auto" w:fill="BFBFBF" w:themeFill="background1" w:themeFillShade="BF"/>
            <w:vAlign w:val="center"/>
          </w:tcPr>
          <w:p w14:paraId="731F1F9D" w14:textId="77777777" w:rsidR="00BA2A27" w:rsidRPr="0016721B" w:rsidRDefault="00BA2A27" w:rsidP="00D27FF9">
            <w:pPr>
              <w:pStyle w:val="NoSpacing"/>
              <w:jc w:val="center"/>
              <w:rPr>
                <w:b/>
              </w:rPr>
            </w:pPr>
          </w:p>
        </w:tc>
        <w:tc>
          <w:tcPr>
            <w:tcW w:w="1330" w:type="dxa"/>
            <w:vMerge/>
            <w:tcBorders>
              <w:left w:val="single" w:sz="12" w:space="0" w:color="auto"/>
              <w:bottom w:val="single" w:sz="12" w:space="0" w:color="auto"/>
              <w:right w:val="single" w:sz="12" w:space="0" w:color="auto"/>
            </w:tcBorders>
            <w:shd w:val="clear" w:color="auto" w:fill="BFBFBF" w:themeFill="background1" w:themeFillShade="BF"/>
          </w:tcPr>
          <w:p w14:paraId="0C0CAED1" w14:textId="77777777" w:rsidR="00BA2A27" w:rsidRPr="0016721B" w:rsidRDefault="00BA2A27" w:rsidP="00D27FF9">
            <w:pPr>
              <w:pStyle w:val="NoSpacing"/>
              <w:jc w:val="center"/>
              <w:rPr>
                <w:b/>
              </w:rPr>
            </w:pPr>
          </w:p>
        </w:tc>
        <w:tc>
          <w:tcPr>
            <w:tcW w:w="242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9B473D" w14:textId="77777777" w:rsidR="00BA2A27" w:rsidRPr="0016721B" w:rsidRDefault="00BA2A27" w:rsidP="0060104D">
            <w:pPr>
              <w:pStyle w:val="NoSpacing"/>
              <w:jc w:val="center"/>
            </w:pPr>
            <w:r>
              <w:t>P 7-10</w:t>
            </w:r>
          </w:p>
        </w:tc>
        <w:tc>
          <w:tcPr>
            <w:tcW w:w="255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08DBA8" w14:textId="77777777" w:rsidR="00BA2A27" w:rsidRPr="0016721B" w:rsidRDefault="00BA2A27" w:rsidP="0060104D">
            <w:pPr>
              <w:pStyle w:val="NoSpacing"/>
              <w:jc w:val="center"/>
            </w:pPr>
            <w:r>
              <w:t>P 1-6</w:t>
            </w:r>
          </w:p>
        </w:tc>
        <w:tc>
          <w:tcPr>
            <w:tcW w:w="25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3DF9678" w14:textId="77777777" w:rsidR="00BA2A27" w:rsidRPr="0016721B" w:rsidRDefault="00BA2A27" w:rsidP="0060104D">
            <w:pPr>
              <w:pStyle w:val="NoSpacing"/>
              <w:jc w:val="center"/>
            </w:pPr>
            <w:r>
              <w:t>P 7-10</w:t>
            </w:r>
          </w:p>
        </w:tc>
        <w:tc>
          <w:tcPr>
            <w:tcW w:w="2409"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88359C4" w14:textId="71E18096" w:rsidR="00BA2A27" w:rsidRDefault="00BA2A27" w:rsidP="0060104D">
            <w:pPr>
              <w:pStyle w:val="NoSpacing"/>
              <w:jc w:val="center"/>
            </w:pPr>
            <w:r>
              <w:t>P7-10</w:t>
            </w:r>
          </w:p>
        </w:tc>
      </w:tr>
      <w:tr w:rsidR="00BA2A27" w14:paraId="6F439820" w14:textId="72178E1D" w:rsidTr="00BA2A27">
        <w:trPr>
          <w:trHeight w:val="341"/>
        </w:trPr>
        <w:tc>
          <w:tcPr>
            <w:tcW w:w="3064" w:type="dxa"/>
            <w:tcBorders>
              <w:top w:val="single" w:sz="12" w:space="0" w:color="auto"/>
              <w:left w:val="single" w:sz="12" w:space="0" w:color="auto"/>
            </w:tcBorders>
            <w:vAlign w:val="center"/>
          </w:tcPr>
          <w:p w14:paraId="609B2B16" w14:textId="77777777" w:rsidR="00BA2A27" w:rsidRDefault="00BA2A27" w:rsidP="0060104D">
            <w:pPr>
              <w:pStyle w:val="NoSpacing"/>
              <w:jc w:val="center"/>
            </w:pPr>
          </w:p>
          <w:p w14:paraId="3BD0E294" w14:textId="77777777" w:rsidR="00BA2A27" w:rsidRDefault="00BA2A27" w:rsidP="0060104D">
            <w:pPr>
              <w:pStyle w:val="NoSpacing"/>
              <w:jc w:val="center"/>
            </w:pPr>
            <w:r>
              <w:t>Artmaking</w:t>
            </w:r>
          </w:p>
          <w:p w14:paraId="57911DB5" w14:textId="77777777" w:rsidR="00BA2A27" w:rsidRPr="0016721B" w:rsidRDefault="00BA2A27" w:rsidP="0060104D">
            <w:pPr>
              <w:pStyle w:val="NoSpacing"/>
              <w:jc w:val="center"/>
            </w:pPr>
          </w:p>
        </w:tc>
        <w:tc>
          <w:tcPr>
            <w:tcW w:w="1330" w:type="dxa"/>
            <w:tcBorders>
              <w:top w:val="single" w:sz="12" w:space="0" w:color="auto"/>
              <w:left w:val="single" w:sz="12" w:space="0" w:color="auto"/>
              <w:bottom w:val="single" w:sz="4" w:space="0" w:color="auto"/>
              <w:right w:val="single" w:sz="12" w:space="0" w:color="auto"/>
            </w:tcBorders>
            <w:vAlign w:val="center"/>
          </w:tcPr>
          <w:p w14:paraId="752D8FB4" w14:textId="77777777" w:rsidR="00BA2A27" w:rsidRPr="0016721B" w:rsidRDefault="00BA2A27" w:rsidP="00D27FF9">
            <w:pPr>
              <w:pStyle w:val="NoSpacing"/>
              <w:jc w:val="center"/>
              <w:rPr>
                <w:b/>
              </w:rPr>
            </w:pPr>
            <w:r>
              <w:rPr>
                <w:b/>
              </w:rPr>
              <w:t>50</w:t>
            </w:r>
          </w:p>
        </w:tc>
        <w:tc>
          <w:tcPr>
            <w:tcW w:w="2429" w:type="dxa"/>
            <w:tcBorders>
              <w:top w:val="single" w:sz="12" w:space="0" w:color="auto"/>
              <w:left w:val="single" w:sz="12" w:space="0" w:color="auto"/>
              <w:bottom w:val="single" w:sz="12" w:space="0" w:color="auto"/>
              <w:right w:val="single" w:sz="12" w:space="0" w:color="auto"/>
            </w:tcBorders>
            <w:vAlign w:val="center"/>
          </w:tcPr>
          <w:p w14:paraId="6FEEDC42" w14:textId="730EE8B5" w:rsidR="00BA2A27" w:rsidRPr="0016721B" w:rsidRDefault="00BA2A27" w:rsidP="00D27FF9">
            <w:pPr>
              <w:pStyle w:val="NoSpacing"/>
              <w:jc w:val="center"/>
            </w:pPr>
          </w:p>
        </w:tc>
        <w:tc>
          <w:tcPr>
            <w:tcW w:w="2551" w:type="dxa"/>
            <w:tcBorders>
              <w:top w:val="single" w:sz="12" w:space="0" w:color="auto"/>
              <w:left w:val="single" w:sz="12" w:space="0" w:color="auto"/>
              <w:bottom w:val="single" w:sz="12" w:space="0" w:color="auto"/>
              <w:right w:val="single" w:sz="12" w:space="0" w:color="auto"/>
            </w:tcBorders>
            <w:vAlign w:val="center"/>
          </w:tcPr>
          <w:p w14:paraId="3984B129" w14:textId="18C74A2D" w:rsidR="00BA2A27" w:rsidRPr="0016721B" w:rsidRDefault="00BA2A27" w:rsidP="00D27FF9">
            <w:pPr>
              <w:pStyle w:val="NoSpacing"/>
              <w:jc w:val="center"/>
            </w:pPr>
            <w:r>
              <w:t>30</w:t>
            </w:r>
          </w:p>
        </w:tc>
        <w:tc>
          <w:tcPr>
            <w:tcW w:w="2552" w:type="dxa"/>
            <w:tcBorders>
              <w:top w:val="single" w:sz="12" w:space="0" w:color="auto"/>
              <w:left w:val="single" w:sz="12" w:space="0" w:color="auto"/>
              <w:bottom w:val="single" w:sz="12" w:space="0" w:color="auto"/>
              <w:right w:val="single" w:sz="12" w:space="0" w:color="auto"/>
            </w:tcBorders>
            <w:vAlign w:val="center"/>
          </w:tcPr>
          <w:p w14:paraId="328D3C00" w14:textId="29509186" w:rsidR="00BA2A27" w:rsidRPr="0016721B" w:rsidRDefault="00BA2A27" w:rsidP="00D27FF9">
            <w:pPr>
              <w:pStyle w:val="NoSpacing"/>
              <w:jc w:val="center"/>
            </w:pPr>
            <w:r>
              <w:t>20</w:t>
            </w:r>
          </w:p>
        </w:tc>
        <w:tc>
          <w:tcPr>
            <w:tcW w:w="2409" w:type="dxa"/>
            <w:tcBorders>
              <w:top w:val="single" w:sz="12" w:space="0" w:color="auto"/>
              <w:left w:val="single" w:sz="12" w:space="0" w:color="auto"/>
              <w:bottom w:val="single" w:sz="12" w:space="0" w:color="auto"/>
              <w:right w:val="single" w:sz="12" w:space="0" w:color="auto"/>
            </w:tcBorders>
            <w:vAlign w:val="center"/>
          </w:tcPr>
          <w:p w14:paraId="0CB3ED8B" w14:textId="77777777" w:rsidR="00BA2A27" w:rsidRPr="0016721B" w:rsidRDefault="00BA2A27" w:rsidP="00D27FF9">
            <w:pPr>
              <w:pStyle w:val="NoSpacing"/>
              <w:jc w:val="center"/>
            </w:pPr>
          </w:p>
        </w:tc>
      </w:tr>
      <w:tr w:rsidR="00BA2A27" w14:paraId="3CEEF3CB" w14:textId="6DAC9C79" w:rsidTr="00BA2A27">
        <w:trPr>
          <w:trHeight w:val="326"/>
        </w:trPr>
        <w:tc>
          <w:tcPr>
            <w:tcW w:w="3064" w:type="dxa"/>
            <w:tcBorders>
              <w:left w:val="single" w:sz="12" w:space="0" w:color="auto"/>
              <w:bottom w:val="single" w:sz="12" w:space="0" w:color="auto"/>
            </w:tcBorders>
            <w:vAlign w:val="center"/>
          </w:tcPr>
          <w:p w14:paraId="0F2FF272" w14:textId="77777777" w:rsidR="00BA2A27" w:rsidRDefault="00BA2A27" w:rsidP="0060104D">
            <w:pPr>
              <w:pStyle w:val="NoSpacing"/>
              <w:jc w:val="center"/>
            </w:pPr>
          </w:p>
          <w:p w14:paraId="3D74CBC4" w14:textId="77777777" w:rsidR="00BA2A27" w:rsidRDefault="00BA2A27" w:rsidP="0060104D">
            <w:pPr>
              <w:pStyle w:val="NoSpacing"/>
              <w:jc w:val="center"/>
            </w:pPr>
            <w:r>
              <w:t>Art Criticism and Art History</w:t>
            </w:r>
          </w:p>
          <w:p w14:paraId="44B9FB90" w14:textId="77777777" w:rsidR="00BA2A27" w:rsidRPr="0016721B" w:rsidRDefault="00BA2A27" w:rsidP="0060104D">
            <w:pPr>
              <w:pStyle w:val="NoSpacing"/>
              <w:jc w:val="center"/>
            </w:pPr>
          </w:p>
        </w:tc>
        <w:tc>
          <w:tcPr>
            <w:tcW w:w="1330" w:type="dxa"/>
            <w:tcBorders>
              <w:left w:val="single" w:sz="12" w:space="0" w:color="auto"/>
              <w:bottom w:val="single" w:sz="12" w:space="0" w:color="auto"/>
              <w:right w:val="single" w:sz="12" w:space="0" w:color="auto"/>
            </w:tcBorders>
            <w:vAlign w:val="center"/>
          </w:tcPr>
          <w:p w14:paraId="2DF4A997" w14:textId="77777777" w:rsidR="00BA2A27" w:rsidRPr="0016721B" w:rsidRDefault="00BA2A27" w:rsidP="00D27FF9">
            <w:pPr>
              <w:pStyle w:val="NoSpacing"/>
              <w:jc w:val="center"/>
              <w:rPr>
                <w:b/>
              </w:rPr>
            </w:pPr>
            <w:r>
              <w:rPr>
                <w:b/>
              </w:rPr>
              <w:t>50</w:t>
            </w:r>
          </w:p>
        </w:tc>
        <w:tc>
          <w:tcPr>
            <w:tcW w:w="2429" w:type="dxa"/>
            <w:tcBorders>
              <w:top w:val="single" w:sz="12" w:space="0" w:color="auto"/>
              <w:left w:val="single" w:sz="12" w:space="0" w:color="auto"/>
              <w:bottom w:val="single" w:sz="12" w:space="0" w:color="auto"/>
              <w:right w:val="single" w:sz="12" w:space="0" w:color="auto"/>
            </w:tcBorders>
            <w:vAlign w:val="center"/>
          </w:tcPr>
          <w:p w14:paraId="1E1ADD60" w14:textId="598454A4" w:rsidR="00BA2A27" w:rsidRPr="0016721B" w:rsidRDefault="00BA2A27" w:rsidP="00D27FF9">
            <w:pPr>
              <w:pStyle w:val="NoSpacing"/>
              <w:jc w:val="center"/>
            </w:pPr>
            <w:r>
              <w:t>15</w:t>
            </w:r>
          </w:p>
        </w:tc>
        <w:tc>
          <w:tcPr>
            <w:tcW w:w="2551" w:type="dxa"/>
            <w:tcBorders>
              <w:top w:val="single" w:sz="12" w:space="0" w:color="auto"/>
              <w:left w:val="single" w:sz="12" w:space="0" w:color="auto"/>
              <w:bottom w:val="single" w:sz="12" w:space="0" w:color="auto"/>
              <w:right w:val="single" w:sz="12" w:space="0" w:color="auto"/>
            </w:tcBorders>
            <w:vAlign w:val="center"/>
          </w:tcPr>
          <w:p w14:paraId="07AB6559" w14:textId="77777777" w:rsidR="00BA2A27" w:rsidRPr="0016721B" w:rsidRDefault="00BA2A27" w:rsidP="00D27FF9">
            <w:pPr>
              <w:pStyle w:val="NoSpacing"/>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555BC705" w14:textId="44B00E7D" w:rsidR="00BA2A27" w:rsidRPr="0016721B" w:rsidRDefault="00BA2A27" w:rsidP="00D27FF9">
            <w:pPr>
              <w:pStyle w:val="NoSpacing"/>
              <w:jc w:val="center"/>
            </w:pPr>
          </w:p>
        </w:tc>
        <w:tc>
          <w:tcPr>
            <w:tcW w:w="2409" w:type="dxa"/>
            <w:tcBorders>
              <w:top w:val="single" w:sz="12" w:space="0" w:color="auto"/>
              <w:left w:val="single" w:sz="12" w:space="0" w:color="auto"/>
              <w:bottom w:val="single" w:sz="12" w:space="0" w:color="auto"/>
              <w:right w:val="single" w:sz="12" w:space="0" w:color="auto"/>
            </w:tcBorders>
            <w:vAlign w:val="center"/>
          </w:tcPr>
          <w:p w14:paraId="11FBC9E4" w14:textId="01C29678" w:rsidR="00BA2A27" w:rsidRDefault="00BA2A27" w:rsidP="00D27FF9">
            <w:pPr>
              <w:pStyle w:val="NoSpacing"/>
              <w:jc w:val="center"/>
            </w:pPr>
            <w:r>
              <w:t>35</w:t>
            </w:r>
          </w:p>
        </w:tc>
      </w:tr>
      <w:tr w:rsidR="00BA2A27" w14:paraId="6E2D53FA" w14:textId="037CF418" w:rsidTr="00BA2A27">
        <w:trPr>
          <w:trHeight w:val="341"/>
        </w:trPr>
        <w:tc>
          <w:tcPr>
            <w:tcW w:w="306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360B7895" w14:textId="77777777" w:rsidR="00BA2A27" w:rsidRDefault="00BA2A27" w:rsidP="00D27FF9">
            <w:pPr>
              <w:pStyle w:val="NoSpacing"/>
              <w:jc w:val="center"/>
              <w:rPr>
                <w:b/>
              </w:rPr>
            </w:pPr>
          </w:p>
          <w:p w14:paraId="711DAAB1" w14:textId="77777777" w:rsidR="00BA2A27" w:rsidRDefault="00BA2A27" w:rsidP="00D27FF9">
            <w:pPr>
              <w:pStyle w:val="NoSpacing"/>
              <w:jc w:val="center"/>
              <w:rPr>
                <w:b/>
              </w:rPr>
            </w:pPr>
            <w:r w:rsidRPr="0016721B">
              <w:rPr>
                <w:b/>
              </w:rPr>
              <w:t>Total %</w:t>
            </w:r>
          </w:p>
          <w:p w14:paraId="1A2A3BD8" w14:textId="77777777" w:rsidR="00BA2A27" w:rsidRPr="0016721B" w:rsidRDefault="00BA2A27" w:rsidP="00D27FF9">
            <w:pPr>
              <w:pStyle w:val="NoSpacing"/>
              <w:jc w:val="center"/>
              <w:rPr>
                <w:b/>
              </w:rPr>
            </w:pPr>
          </w:p>
        </w:tc>
        <w:tc>
          <w:tcPr>
            <w:tcW w:w="133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146848A" w14:textId="77777777" w:rsidR="00BA2A27" w:rsidRPr="0016721B" w:rsidRDefault="00BA2A27" w:rsidP="00D27FF9">
            <w:pPr>
              <w:pStyle w:val="NoSpacing"/>
              <w:jc w:val="center"/>
              <w:rPr>
                <w:b/>
              </w:rPr>
            </w:pPr>
            <w:r>
              <w:rPr>
                <w:b/>
              </w:rPr>
              <w:t>100</w:t>
            </w:r>
          </w:p>
        </w:tc>
        <w:tc>
          <w:tcPr>
            <w:tcW w:w="242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9578F60" w14:textId="693CFBBA" w:rsidR="00BA2A27" w:rsidRPr="0016721B" w:rsidRDefault="00BA2A27" w:rsidP="00D27FF9">
            <w:pPr>
              <w:pStyle w:val="NoSpacing"/>
              <w:jc w:val="center"/>
              <w:rPr>
                <w:b/>
              </w:rPr>
            </w:pPr>
            <w:r>
              <w:rPr>
                <w:b/>
              </w:rPr>
              <w:t>15</w:t>
            </w:r>
          </w:p>
        </w:tc>
        <w:tc>
          <w:tcPr>
            <w:tcW w:w="25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5F244FA2" w14:textId="2513695B" w:rsidR="00BA2A27" w:rsidRPr="0016721B" w:rsidRDefault="00BA2A27" w:rsidP="00D27FF9">
            <w:pPr>
              <w:pStyle w:val="NoSpacing"/>
              <w:jc w:val="center"/>
              <w:rPr>
                <w:b/>
              </w:rPr>
            </w:pPr>
            <w:r>
              <w:rPr>
                <w:b/>
              </w:rPr>
              <w:t>30</w:t>
            </w:r>
          </w:p>
        </w:tc>
        <w:tc>
          <w:tcPr>
            <w:tcW w:w="255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F0FDA10" w14:textId="24A4869B" w:rsidR="00BA2A27" w:rsidRPr="0016721B" w:rsidRDefault="00BA2A27" w:rsidP="00D27FF9">
            <w:pPr>
              <w:pStyle w:val="NoSpacing"/>
              <w:jc w:val="center"/>
              <w:rPr>
                <w:b/>
              </w:rPr>
            </w:pPr>
            <w:r>
              <w:rPr>
                <w:b/>
              </w:rPr>
              <w:t>20</w:t>
            </w:r>
          </w:p>
        </w:tc>
        <w:tc>
          <w:tcPr>
            <w:tcW w:w="240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6BACDC09" w14:textId="74C0DF39" w:rsidR="00BA2A27" w:rsidRDefault="00BA2A27" w:rsidP="00D27FF9">
            <w:pPr>
              <w:pStyle w:val="NoSpacing"/>
              <w:jc w:val="center"/>
              <w:rPr>
                <w:b/>
              </w:rPr>
            </w:pPr>
            <w:r>
              <w:rPr>
                <w:b/>
              </w:rPr>
              <w:t>35</w:t>
            </w:r>
          </w:p>
        </w:tc>
      </w:tr>
    </w:tbl>
    <w:p w14:paraId="5BFB988D" w14:textId="77777777" w:rsidR="00654270" w:rsidRDefault="00654270" w:rsidP="00872B47">
      <w:pPr>
        <w:pStyle w:val="NoSpacing"/>
        <w:rPr>
          <w:sz w:val="24"/>
          <w:szCs w:val="24"/>
        </w:rPr>
      </w:pPr>
    </w:p>
    <w:p w14:paraId="5E184771" w14:textId="77777777" w:rsidR="00654270" w:rsidRPr="007A2B35" w:rsidRDefault="00654270" w:rsidP="00872B47">
      <w:pPr>
        <w:pStyle w:val="NoSpacing"/>
        <w:rPr>
          <w:sz w:val="24"/>
          <w:szCs w:val="24"/>
        </w:rPr>
      </w:pPr>
    </w:p>
    <w:p w14:paraId="64799B4E" w14:textId="77777777" w:rsidR="00872B47" w:rsidRPr="007A2B35" w:rsidRDefault="00872B47" w:rsidP="00872B47">
      <w:pPr>
        <w:pStyle w:val="NoSpacing"/>
        <w:rPr>
          <w:sz w:val="24"/>
          <w:szCs w:val="24"/>
        </w:rPr>
      </w:pPr>
    </w:p>
    <w:p w14:paraId="2847F6B3" w14:textId="77777777" w:rsidR="00872B47" w:rsidRPr="007A2B35" w:rsidRDefault="00872B47" w:rsidP="00872B47">
      <w:pPr>
        <w:pStyle w:val="NoSpacing"/>
        <w:rPr>
          <w:sz w:val="24"/>
          <w:szCs w:val="24"/>
        </w:rPr>
      </w:pPr>
    </w:p>
    <w:p w14:paraId="6BCFF210" w14:textId="77777777" w:rsidR="00872B47" w:rsidRPr="007A2B35" w:rsidRDefault="00872B47" w:rsidP="00872B47">
      <w:pPr>
        <w:pStyle w:val="NoSpacing"/>
        <w:rPr>
          <w:sz w:val="24"/>
          <w:szCs w:val="24"/>
        </w:rPr>
      </w:pPr>
    </w:p>
    <w:p w14:paraId="23864321" w14:textId="77777777" w:rsidR="00872B47" w:rsidRPr="007A2B35" w:rsidRDefault="00872B47" w:rsidP="00872B47">
      <w:pPr>
        <w:pStyle w:val="NoSpacing"/>
        <w:rPr>
          <w:sz w:val="24"/>
          <w:szCs w:val="24"/>
        </w:rPr>
      </w:pPr>
    </w:p>
    <w:p w14:paraId="130C0EB2" w14:textId="77777777" w:rsidR="003040DA" w:rsidRPr="00242BCF" w:rsidRDefault="003040DA" w:rsidP="00106734">
      <w:pPr>
        <w:pStyle w:val="NoSpacing"/>
        <w:rPr>
          <w:b/>
          <w:szCs w:val="24"/>
          <w:u w:val="single"/>
        </w:rPr>
      </w:pPr>
    </w:p>
    <w:p w14:paraId="65819213" w14:textId="77777777" w:rsidR="008E6DE3" w:rsidRPr="008E6DE3" w:rsidRDefault="008E6DE3" w:rsidP="00A82AA5">
      <w:pPr>
        <w:pStyle w:val="NoSpacing"/>
        <w:jc w:val="center"/>
        <w:rPr>
          <w:b/>
          <w:szCs w:val="20"/>
          <w:u w:val="single"/>
        </w:rPr>
      </w:pPr>
    </w:p>
    <w:p w14:paraId="509C72D8" w14:textId="25C08380" w:rsidR="00872B47" w:rsidRDefault="002D03A1" w:rsidP="00A82AA5">
      <w:pPr>
        <w:pStyle w:val="NoSpacing"/>
        <w:jc w:val="center"/>
        <w:rPr>
          <w:b/>
          <w:sz w:val="28"/>
          <w:szCs w:val="24"/>
          <w:u w:val="single"/>
        </w:rPr>
      </w:pPr>
      <w:r>
        <w:rPr>
          <w:b/>
          <w:sz w:val="28"/>
          <w:szCs w:val="24"/>
          <w:u w:val="single"/>
        </w:rPr>
        <w:t>V</w:t>
      </w:r>
      <w:r w:rsidR="00872B47" w:rsidRPr="00A82AA5">
        <w:rPr>
          <w:b/>
          <w:sz w:val="28"/>
          <w:szCs w:val="24"/>
          <w:u w:val="single"/>
        </w:rPr>
        <w:t xml:space="preserve">isual Arts </w:t>
      </w:r>
      <w:r w:rsidR="00271F16">
        <w:rPr>
          <w:b/>
          <w:sz w:val="28"/>
          <w:szCs w:val="24"/>
          <w:u w:val="single"/>
        </w:rPr>
        <w:t>Year 11</w:t>
      </w:r>
      <w:r w:rsidR="00872B47" w:rsidRPr="00A82AA5">
        <w:rPr>
          <w:b/>
          <w:sz w:val="28"/>
          <w:szCs w:val="24"/>
          <w:u w:val="single"/>
        </w:rPr>
        <w:t xml:space="preserve"> HSC Outcomes</w:t>
      </w:r>
    </w:p>
    <w:p w14:paraId="1CEE9A71" w14:textId="77777777" w:rsidR="00A82AA5" w:rsidRPr="00A82AA5" w:rsidRDefault="00A82AA5" w:rsidP="00A82AA5">
      <w:pPr>
        <w:pStyle w:val="NoSpacing"/>
        <w:jc w:val="center"/>
        <w:rPr>
          <w:b/>
          <w:sz w:val="16"/>
          <w:szCs w:val="24"/>
          <w:u w:val="single"/>
        </w:rPr>
      </w:pPr>
    </w:p>
    <w:p w14:paraId="08A7AFF4" w14:textId="77777777" w:rsidR="00872B47" w:rsidRPr="00BC597D" w:rsidRDefault="00872B47" w:rsidP="00872B47">
      <w:pPr>
        <w:pStyle w:val="NoSpacing"/>
        <w:rPr>
          <w:b/>
          <w:sz w:val="24"/>
          <w:szCs w:val="24"/>
          <w:u w:val="single"/>
        </w:rPr>
      </w:pPr>
      <w:r w:rsidRPr="00BC597D">
        <w:rPr>
          <w:b/>
          <w:sz w:val="24"/>
          <w:szCs w:val="24"/>
          <w:u w:val="single"/>
        </w:rPr>
        <w:t>A student:</w:t>
      </w:r>
    </w:p>
    <w:p w14:paraId="2415E162" w14:textId="77777777" w:rsidR="00A82AA5" w:rsidRDefault="00A82AA5" w:rsidP="002D03A1">
      <w:pPr>
        <w:pStyle w:val="NoSpacing"/>
        <w:rPr>
          <w:sz w:val="16"/>
          <w:szCs w:val="24"/>
        </w:rPr>
      </w:pPr>
    </w:p>
    <w:p w14:paraId="767439DA" w14:textId="66D6EDD0" w:rsidR="00A21677" w:rsidRPr="00367AE7" w:rsidRDefault="003B1A79" w:rsidP="00A21677">
      <w:pPr>
        <w:pStyle w:val="NoSpacing"/>
        <w:rPr>
          <w:sz w:val="24"/>
        </w:rPr>
      </w:pPr>
      <w:r>
        <w:rPr>
          <w:sz w:val="24"/>
        </w:rPr>
        <w:t>P1</w:t>
      </w:r>
      <w:r>
        <w:rPr>
          <w:sz w:val="24"/>
        </w:rPr>
        <w:tab/>
      </w:r>
      <w:r w:rsidR="00A21677" w:rsidRPr="00367AE7">
        <w:rPr>
          <w:sz w:val="24"/>
        </w:rPr>
        <w:t>Explores the conventions of practice in artmaking</w:t>
      </w:r>
      <w:r w:rsidR="006C10CF">
        <w:rPr>
          <w:sz w:val="24"/>
        </w:rPr>
        <w:t>.</w:t>
      </w:r>
    </w:p>
    <w:p w14:paraId="63DC4473" w14:textId="77777777" w:rsidR="00A21677" w:rsidRPr="00367AE7" w:rsidRDefault="00A21677" w:rsidP="00A21677">
      <w:pPr>
        <w:pStyle w:val="NoSpacing"/>
        <w:rPr>
          <w:sz w:val="24"/>
        </w:rPr>
      </w:pPr>
    </w:p>
    <w:p w14:paraId="143ACB1E" w14:textId="5E6E3ADF" w:rsidR="00A21677" w:rsidRPr="00367AE7" w:rsidRDefault="00A21677" w:rsidP="00A21677">
      <w:pPr>
        <w:pStyle w:val="NoSpacing"/>
        <w:rPr>
          <w:sz w:val="24"/>
        </w:rPr>
      </w:pPr>
      <w:r w:rsidRPr="00367AE7">
        <w:rPr>
          <w:sz w:val="24"/>
        </w:rPr>
        <w:t>P2</w:t>
      </w:r>
      <w:r w:rsidRPr="00367AE7">
        <w:rPr>
          <w:sz w:val="24"/>
        </w:rPr>
        <w:tab/>
        <w:t>Explores the roles and relationships between the concepts of artist, artwork, world and audience</w:t>
      </w:r>
      <w:r w:rsidR="006C10CF">
        <w:rPr>
          <w:sz w:val="24"/>
        </w:rPr>
        <w:t>.</w:t>
      </w:r>
    </w:p>
    <w:p w14:paraId="2E8F017C" w14:textId="77777777" w:rsidR="00A21677" w:rsidRPr="00367AE7" w:rsidRDefault="00A21677" w:rsidP="00A21677">
      <w:pPr>
        <w:pStyle w:val="NoSpacing"/>
        <w:rPr>
          <w:sz w:val="24"/>
        </w:rPr>
      </w:pPr>
    </w:p>
    <w:p w14:paraId="3F38C5BE" w14:textId="45D575F2" w:rsidR="00A21677" w:rsidRPr="00367AE7" w:rsidRDefault="00A21677" w:rsidP="00A21677">
      <w:pPr>
        <w:pStyle w:val="NoSpacing"/>
        <w:rPr>
          <w:sz w:val="24"/>
        </w:rPr>
      </w:pPr>
      <w:r w:rsidRPr="00367AE7">
        <w:rPr>
          <w:sz w:val="24"/>
        </w:rPr>
        <w:t>P3</w:t>
      </w:r>
      <w:r w:rsidRPr="00367AE7">
        <w:rPr>
          <w:sz w:val="24"/>
        </w:rPr>
        <w:tab/>
        <w:t>Identifies the frames as the basis of understanding expressive representation through the making of art</w:t>
      </w:r>
      <w:r w:rsidR="006C10CF">
        <w:rPr>
          <w:sz w:val="24"/>
        </w:rPr>
        <w:t>.</w:t>
      </w:r>
    </w:p>
    <w:p w14:paraId="0006DFBF" w14:textId="77777777" w:rsidR="00A21677" w:rsidRPr="00367AE7" w:rsidRDefault="00A21677" w:rsidP="00A21677">
      <w:pPr>
        <w:pStyle w:val="NoSpacing"/>
        <w:rPr>
          <w:sz w:val="24"/>
        </w:rPr>
      </w:pPr>
    </w:p>
    <w:p w14:paraId="22C24E12" w14:textId="291AA533" w:rsidR="00A21677" w:rsidRPr="00367AE7" w:rsidRDefault="00A21677" w:rsidP="00A21677">
      <w:pPr>
        <w:pStyle w:val="NoSpacing"/>
        <w:rPr>
          <w:sz w:val="24"/>
        </w:rPr>
      </w:pPr>
      <w:r w:rsidRPr="00367AE7">
        <w:rPr>
          <w:sz w:val="24"/>
        </w:rPr>
        <w:t>P4</w:t>
      </w:r>
      <w:r w:rsidRPr="00367AE7">
        <w:rPr>
          <w:sz w:val="24"/>
        </w:rPr>
        <w:tab/>
        <w:t>Investigates subject matter and forms as representations in artmaking</w:t>
      </w:r>
      <w:r w:rsidR="006C10CF">
        <w:rPr>
          <w:sz w:val="24"/>
        </w:rPr>
        <w:t>.</w:t>
      </w:r>
    </w:p>
    <w:p w14:paraId="1339DE69" w14:textId="77777777" w:rsidR="00A21677" w:rsidRPr="00367AE7" w:rsidRDefault="00A21677" w:rsidP="00A21677">
      <w:pPr>
        <w:pStyle w:val="NoSpacing"/>
        <w:rPr>
          <w:sz w:val="24"/>
        </w:rPr>
      </w:pPr>
    </w:p>
    <w:p w14:paraId="2E162967" w14:textId="7E4058A9" w:rsidR="00A21677" w:rsidRPr="00367AE7" w:rsidRDefault="00A21677" w:rsidP="00A21677">
      <w:pPr>
        <w:pStyle w:val="NoSpacing"/>
        <w:rPr>
          <w:sz w:val="24"/>
        </w:rPr>
      </w:pPr>
      <w:r w:rsidRPr="00367AE7">
        <w:rPr>
          <w:sz w:val="24"/>
        </w:rPr>
        <w:t>P5</w:t>
      </w:r>
      <w:r w:rsidRPr="00367AE7">
        <w:rPr>
          <w:sz w:val="24"/>
        </w:rPr>
        <w:tab/>
        <w:t>Investigates ways of developing coherence and layers of meaning in the making of art</w:t>
      </w:r>
      <w:r w:rsidR="006C10CF">
        <w:rPr>
          <w:sz w:val="24"/>
        </w:rPr>
        <w:t>.</w:t>
      </w:r>
      <w:r w:rsidRPr="00367AE7">
        <w:rPr>
          <w:sz w:val="24"/>
        </w:rPr>
        <w:t xml:space="preserve"> </w:t>
      </w:r>
    </w:p>
    <w:p w14:paraId="233F244B" w14:textId="77777777" w:rsidR="00A21677" w:rsidRPr="00367AE7" w:rsidRDefault="00A21677" w:rsidP="00A21677">
      <w:pPr>
        <w:pStyle w:val="NoSpacing"/>
        <w:rPr>
          <w:sz w:val="24"/>
        </w:rPr>
      </w:pPr>
      <w:r w:rsidRPr="00367AE7">
        <w:rPr>
          <w:sz w:val="24"/>
        </w:rPr>
        <w:tab/>
      </w:r>
    </w:p>
    <w:p w14:paraId="48601CD9" w14:textId="05964203" w:rsidR="00A21677" w:rsidRPr="00367AE7" w:rsidRDefault="00A21677" w:rsidP="00A21677">
      <w:pPr>
        <w:pStyle w:val="NoSpacing"/>
        <w:rPr>
          <w:sz w:val="24"/>
        </w:rPr>
      </w:pPr>
      <w:r w:rsidRPr="00367AE7">
        <w:rPr>
          <w:sz w:val="24"/>
        </w:rPr>
        <w:t>P6</w:t>
      </w:r>
      <w:r w:rsidRPr="00367AE7">
        <w:rPr>
          <w:sz w:val="24"/>
        </w:rPr>
        <w:tab/>
        <w:t>Explores a range of material techniques in ways that support artistic intentions</w:t>
      </w:r>
      <w:r w:rsidR="006C10CF">
        <w:rPr>
          <w:sz w:val="24"/>
        </w:rPr>
        <w:t>.</w:t>
      </w:r>
    </w:p>
    <w:p w14:paraId="2A3F953D" w14:textId="77777777" w:rsidR="00A21677" w:rsidRPr="00367AE7" w:rsidRDefault="00A21677" w:rsidP="00A21677">
      <w:pPr>
        <w:pStyle w:val="NoSpacing"/>
        <w:rPr>
          <w:sz w:val="24"/>
        </w:rPr>
      </w:pPr>
    </w:p>
    <w:p w14:paraId="644D07EB" w14:textId="706F0EE1" w:rsidR="00A21677" w:rsidRPr="00367AE7" w:rsidRDefault="00A21677" w:rsidP="00A21677">
      <w:pPr>
        <w:pStyle w:val="NoSpacing"/>
        <w:rPr>
          <w:sz w:val="24"/>
        </w:rPr>
      </w:pPr>
      <w:r w:rsidRPr="00367AE7">
        <w:rPr>
          <w:sz w:val="24"/>
        </w:rPr>
        <w:t>P7</w:t>
      </w:r>
      <w:r w:rsidRPr="00367AE7">
        <w:rPr>
          <w:sz w:val="24"/>
        </w:rPr>
        <w:tab/>
        <w:t>Explores the conventions of practice in art criticism and art history</w:t>
      </w:r>
      <w:r w:rsidR="006C10CF">
        <w:rPr>
          <w:sz w:val="24"/>
        </w:rPr>
        <w:t>.</w:t>
      </w:r>
    </w:p>
    <w:p w14:paraId="7A35BC80" w14:textId="77777777" w:rsidR="00A21677" w:rsidRPr="00367AE7" w:rsidRDefault="00A21677" w:rsidP="00A21677">
      <w:pPr>
        <w:pStyle w:val="NoSpacing"/>
        <w:rPr>
          <w:sz w:val="24"/>
        </w:rPr>
      </w:pPr>
    </w:p>
    <w:p w14:paraId="7A8D7D8C" w14:textId="6F9ACADE" w:rsidR="00A21677" w:rsidRPr="00367AE7" w:rsidRDefault="00A21677" w:rsidP="00A21677">
      <w:pPr>
        <w:pStyle w:val="NoSpacing"/>
        <w:rPr>
          <w:sz w:val="24"/>
        </w:rPr>
      </w:pPr>
      <w:r w:rsidRPr="00367AE7">
        <w:rPr>
          <w:sz w:val="24"/>
        </w:rPr>
        <w:t>P8</w:t>
      </w:r>
      <w:r w:rsidRPr="00367AE7">
        <w:rPr>
          <w:sz w:val="24"/>
        </w:rPr>
        <w:tab/>
        <w:t>Explores the roles and relationships between concepts of artist, artwork, world and audience through critical and historical investigations of</w:t>
      </w:r>
      <w:r w:rsidRPr="00367AE7">
        <w:rPr>
          <w:sz w:val="24"/>
        </w:rPr>
        <w:tab/>
        <w:t>art</w:t>
      </w:r>
      <w:r w:rsidR="006C10CF">
        <w:rPr>
          <w:sz w:val="24"/>
        </w:rPr>
        <w:t>.</w:t>
      </w:r>
      <w:r w:rsidRPr="00367AE7">
        <w:rPr>
          <w:sz w:val="24"/>
        </w:rPr>
        <w:t xml:space="preserve"> </w:t>
      </w:r>
    </w:p>
    <w:p w14:paraId="2116583A" w14:textId="77777777" w:rsidR="00A21677" w:rsidRPr="00367AE7" w:rsidRDefault="00A21677" w:rsidP="00A21677">
      <w:pPr>
        <w:pStyle w:val="NoSpacing"/>
        <w:rPr>
          <w:sz w:val="24"/>
        </w:rPr>
      </w:pPr>
      <w:r w:rsidRPr="00367AE7">
        <w:rPr>
          <w:sz w:val="24"/>
        </w:rPr>
        <w:tab/>
      </w:r>
    </w:p>
    <w:p w14:paraId="71435FFD" w14:textId="20658DAD" w:rsidR="00A21677" w:rsidRPr="00367AE7" w:rsidRDefault="00A21677" w:rsidP="00A21677">
      <w:pPr>
        <w:pStyle w:val="NoSpacing"/>
        <w:rPr>
          <w:sz w:val="24"/>
        </w:rPr>
      </w:pPr>
      <w:r w:rsidRPr="00367AE7">
        <w:rPr>
          <w:sz w:val="24"/>
        </w:rPr>
        <w:t>P9</w:t>
      </w:r>
      <w:r w:rsidRPr="00367AE7">
        <w:rPr>
          <w:sz w:val="24"/>
        </w:rPr>
        <w:tab/>
        <w:t>Identifies the frames as the basis of exploring different orientations to critical and historical investigations of art</w:t>
      </w:r>
      <w:r w:rsidR="006C10CF">
        <w:rPr>
          <w:sz w:val="24"/>
        </w:rPr>
        <w:t>.</w:t>
      </w:r>
    </w:p>
    <w:p w14:paraId="40C67295" w14:textId="77777777" w:rsidR="00A21677" w:rsidRPr="00367AE7" w:rsidRDefault="00A21677" w:rsidP="00A21677">
      <w:pPr>
        <w:pStyle w:val="NoSpacing"/>
        <w:rPr>
          <w:sz w:val="24"/>
        </w:rPr>
      </w:pPr>
    </w:p>
    <w:p w14:paraId="182699C5" w14:textId="72F8F665" w:rsidR="002D03A1" w:rsidRDefault="00A21677" w:rsidP="00A21677">
      <w:pPr>
        <w:pStyle w:val="NoSpacing"/>
        <w:rPr>
          <w:sz w:val="24"/>
        </w:rPr>
      </w:pPr>
      <w:r w:rsidRPr="00367AE7">
        <w:rPr>
          <w:sz w:val="24"/>
        </w:rPr>
        <w:t>P10</w:t>
      </w:r>
      <w:r w:rsidRPr="00367AE7">
        <w:rPr>
          <w:sz w:val="24"/>
        </w:rPr>
        <w:tab/>
        <w:t>Explores ways in which significant art histories, critical narratives and other documentary accounts of the visual arts can be constructed</w:t>
      </w:r>
      <w:r w:rsidR="006C10CF">
        <w:rPr>
          <w:sz w:val="24"/>
        </w:rPr>
        <w:t>.</w:t>
      </w:r>
    </w:p>
    <w:p w14:paraId="1BE5D3AA" w14:textId="77777777" w:rsidR="009276C4" w:rsidRDefault="009276C4" w:rsidP="00A21677">
      <w:pPr>
        <w:pStyle w:val="NoSpacing"/>
        <w:rPr>
          <w:sz w:val="24"/>
        </w:rPr>
      </w:pPr>
    </w:p>
    <w:p w14:paraId="5AF5E3F8" w14:textId="77777777" w:rsidR="009276C4" w:rsidRDefault="009276C4" w:rsidP="009276C4">
      <w:pPr>
        <w:pStyle w:val="NoSpacing"/>
        <w:rPr>
          <w:sz w:val="16"/>
          <w:szCs w:val="24"/>
        </w:rPr>
      </w:pPr>
    </w:p>
    <w:p w14:paraId="26377850" w14:textId="77777777" w:rsidR="009276C4" w:rsidRDefault="009276C4" w:rsidP="009276C4">
      <w:pPr>
        <w:pStyle w:val="NoSpacing"/>
        <w:rPr>
          <w:sz w:val="16"/>
          <w:szCs w:val="24"/>
        </w:rPr>
      </w:pPr>
    </w:p>
    <w:p w14:paraId="390F5906" w14:textId="77777777" w:rsidR="009276C4" w:rsidRDefault="009276C4" w:rsidP="009276C4">
      <w:pPr>
        <w:pStyle w:val="NoSpacing"/>
        <w:rPr>
          <w:sz w:val="16"/>
          <w:szCs w:val="24"/>
        </w:rPr>
      </w:pPr>
    </w:p>
    <w:p w14:paraId="1CD70B5B" w14:textId="77777777" w:rsidR="009276C4" w:rsidRDefault="009276C4" w:rsidP="009276C4">
      <w:pPr>
        <w:pStyle w:val="NoSpacing"/>
        <w:rPr>
          <w:sz w:val="16"/>
          <w:szCs w:val="24"/>
        </w:rPr>
      </w:pPr>
    </w:p>
    <w:p w14:paraId="00DB632D" w14:textId="77777777" w:rsidR="009276C4" w:rsidRDefault="009276C4" w:rsidP="009276C4">
      <w:pPr>
        <w:pStyle w:val="NoSpacing"/>
        <w:rPr>
          <w:sz w:val="16"/>
          <w:szCs w:val="24"/>
        </w:rPr>
      </w:pPr>
    </w:p>
    <w:p w14:paraId="7B7862E7" w14:textId="77777777" w:rsidR="009276C4" w:rsidRDefault="009276C4" w:rsidP="009276C4">
      <w:pPr>
        <w:pStyle w:val="NoSpacing"/>
        <w:rPr>
          <w:sz w:val="16"/>
          <w:szCs w:val="24"/>
        </w:rPr>
      </w:pPr>
    </w:p>
    <w:p w14:paraId="5477228B" w14:textId="77777777" w:rsidR="009276C4" w:rsidRDefault="009276C4" w:rsidP="009276C4">
      <w:pPr>
        <w:pStyle w:val="NoSpacing"/>
        <w:rPr>
          <w:sz w:val="16"/>
          <w:szCs w:val="24"/>
        </w:rPr>
      </w:pPr>
    </w:p>
    <w:p w14:paraId="7974FFCA" w14:textId="77777777" w:rsidR="009276C4" w:rsidRDefault="009276C4" w:rsidP="009276C4">
      <w:pPr>
        <w:pStyle w:val="NoSpacing"/>
        <w:rPr>
          <w:sz w:val="16"/>
          <w:szCs w:val="24"/>
        </w:rPr>
      </w:pPr>
    </w:p>
    <w:p w14:paraId="1885EBA9" w14:textId="77777777" w:rsidR="009276C4" w:rsidRDefault="009276C4" w:rsidP="009276C4">
      <w:pPr>
        <w:pStyle w:val="NoSpacing"/>
        <w:rPr>
          <w:sz w:val="16"/>
          <w:szCs w:val="24"/>
        </w:rPr>
      </w:pPr>
    </w:p>
    <w:p w14:paraId="64AE6EDC" w14:textId="77777777" w:rsidR="009276C4" w:rsidRDefault="009276C4" w:rsidP="009276C4">
      <w:pPr>
        <w:pStyle w:val="NoSpacing"/>
        <w:rPr>
          <w:sz w:val="16"/>
          <w:szCs w:val="24"/>
        </w:rPr>
      </w:pPr>
    </w:p>
    <w:p w14:paraId="12DFDE2B" w14:textId="77777777" w:rsidR="00500D0F" w:rsidRDefault="00500D0F" w:rsidP="009276C4">
      <w:pPr>
        <w:pStyle w:val="NoSpacing"/>
        <w:rPr>
          <w:sz w:val="16"/>
          <w:szCs w:val="24"/>
        </w:rPr>
      </w:pPr>
    </w:p>
    <w:p w14:paraId="57E754FA" w14:textId="77777777" w:rsidR="00B94578" w:rsidRDefault="00B94578" w:rsidP="00872B47">
      <w:pPr>
        <w:pStyle w:val="NoSpacing"/>
        <w:rPr>
          <w:sz w:val="24"/>
          <w:szCs w:val="24"/>
        </w:rPr>
        <w:sectPr w:rsidR="00B94578" w:rsidSect="002E1F01">
          <w:pgSz w:w="16838" w:h="11906" w:orient="landscape" w:code="9"/>
          <w:pgMar w:top="720" w:right="720" w:bottom="720" w:left="85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0D5BCF90" w14:textId="77777777" w:rsidR="00C11E93" w:rsidRPr="00C11E93" w:rsidRDefault="00C11E93" w:rsidP="00B94578">
      <w:pPr>
        <w:pStyle w:val="NoSpacing"/>
        <w:jc w:val="center"/>
        <w:rPr>
          <w:b/>
          <w:szCs w:val="20"/>
          <w:u w:val="single"/>
        </w:rPr>
      </w:pPr>
    </w:p>
    <w:p w14:paraId="70CC4837" w14:textId="29555EB4" w:rsidR="00872B47" w:rsidRPr="00574092" w:rsidRDefault="00872B47" w:rsidP="00B94578">
      <w:pPr>
        <w:pStyle w:val="NoSpacing"/>
        <w:jc w:val="center"/>
        <w:rPr>
          <w:b/>
          <w:sz w:val="40"/>
          <w:szCs w:val="36"/>
          <w:u w:val="single"/>
        </w:rPr>
      </w:pPr>
      <w:r w:rsidRPr="00574092">
        <w:rPr>
          <w:b/>
          <w:sz w:val="40"/>
          <w:szCs w:val="36"/>
          <w:u w:val="single"/>
        </w:rPr>
        <w:t>Year 11 Assessment Task Calendar 20</w:t>
      </w:r>
      <w:r w:rsidR="003B1A79" w:rsidRPr="00574092">
        <w:rPr>
          <w:b/>
          <w:sz w:val="40"/>
          <w:szCs w:val="36"/>
          <w:u w:val="single"/>
        </w:rPr>
        <w:t>2</w:t>
      </w:r>
      <w:r w:rsidR="00F71D33" w:rsidRPr="00574092">
        <w:rPr>
          <w:b/>
          <w:sz w:val="40"/>
          <w:szCs w:val="36"/>
          <w:u w:val="single"/>
        </w:rPr>
        <w:t>5</w:t>
      </w:r>
    </w:p>
    <w:p w14:paraId="67FB5ACB" w14:textId="77777777" w:rsidR="00B94578" w:rsidRDefault="00B94578" w:rsidP="00B94578">
      <w:pPr>
        <w:pStyle w:val="NoSpacing"/>
        <w:jc w:val="center"/>
        <w:rPr>
          <w:b/>
          <w:sz w:val="20"/>
          <w:szCs w:val="24"/>
          <w:u w:val="single"/>
        </w:rPr>
      </w:pPr>
    </w:p>
    <w:p w14:paraId="71249812" w14:textId="77777777" w:rsidR="00E44BDC" w:rsidRPr="00B94578" w:rsidRDefault="00E44BDC" w:rsidP="00B94578">
      <w:pPr>
        <w:pStyle w:val="NoSpacing"/>
        <w:jc w:val="center"/>
        <w:rPr>
          <w:b/>
          <w:sz w:val="20"/>
          <w:szCs w:val="24"/>
          <w:u w:val="single"/>
        </w:rPr>
      </w:pPr>
    </w:p>
    <w:tbl>
      <w:tblPr>
        <w:tblStyle w:val="TableGrid"/>
        <w:tblpPr w:leftFromText="180" w:rightFromText="180" w:vertAnchor="text" w:tblpXSpec="center" w:tblpY="1"/>
        <w:tblOverlap w:val="never"/>
        <w:tblW w:w="10490" w:type="dxa"/>
        <w:jc w:val="center"/>
        <w:tblLook w:val="04A0" w:firstRow="1" w:lastRow="0" w:firstColumn="1" w:lastColumn="0" w:noHBand="0" w:noVBand="1"/>
      </w:tblPr>
      <w:tblGrid>
        <w:gridCol w:w="2268"/>
        <w:gridCol w:w="8222"/>
      </w:tblGrid>
      <w:tr w:rsidR="00B94578" w14:paraId="2B9EBD97" w14:textId="77777777" w:rsidTr="00B91C30">
        <w:trPr>
          <w:trHeight w:val="584"/>
          <w:jc w:val="center"/>
        </w:trPr>
        <w:tc>
          <w:tcPr>
            <w:tcW w:w="2268" w:type="dxa"/>
            <w:shd w:val="clear" w:color="auto" w:fill="BFBFBF" w:themeFill="background1" w:themeFillShade="BF"/>
            <w:vAlign w:val="center"/>
          </w:tcPr>
          <w:p w14:paraId="30D6FE7B" w14:textId="2422A61B" w:rsidR="00831C94" w:rsidRPr="00B94578" w:rsidRDefault="00B94578" w:rsidP="00B91C30">
            <w:pPr>
              <w:pStyle w:val="NoSpacing"/>
              <w:jc w:val="center"/>
              <w:rPr>
                <w:b/>
                <w:sz w:val="24"/>
                <w:szCs w:val="24"/>
              </w:rPr>
            </w:pPr>
            <w:r w:rsidRPr="00B94578">
              <w:rPr>
                <w:b/>
                <w:sz w:val="24"/>
                <w:szCs w:val="24"/>
              </w:rPr>
              <w:t xml:space="preserve">TERM </w:t>
            </w:r>
            <w:r w:rsidR="00402707">
              <w:rPr>
                <w:b/>
                <w:sz w:val="24"/>
                <w:szCs w:val="24"/>
              </w:rPr>
              <w:t>1</w:t>
            </w:r>
          </w:p>
        </w:tc>
        <w:tc>
          <w:tcPr>
            <w:tcW w:w="8222" w:type="dxa"/>
            <w:shd w:val="clear" w:color="auto" w:fill="BFBFBF" w:themeFill="background1" w:themeFillShade="BF"/>
            <w:vAlign w:val="center"/>
          </w:tcPr>
          <w:p w14:paraId="42ED7B44" w14:textId="77777777" w:rsidR="00B94578" w:rsidRPr="00B94578" w:rsidRDefault="00B94578" w:rsidP="00B91C30">
            <w:pPr>
              <w:pStyle w:val="NoSpacing"/>
              <w:jc w:val="center"/>
              <w:rPr>
                <w:b/>
                <w:sz w:val="24"/>
                <w:szCs w:val="24"/>
              </w:rPr>
            </w:pPr>
            <w:r w:rsidRPr="00B94578">
              <w:rPr>
                <w:b/>
                <w:sz w:val="24"/>
                <w:szCs w:val="24"/>
              </w:rPr>
              <w:t>ASSESSMENT TASKS DUE EACH WEEK</w:t>
            </w:r>
          </w:p>
        </w:tc>
      </w:tr>
      <w:tr w:rsidR="00402707" w14:paraId="54E55E43" w14:textId="77777777" w:rsidTr="00B91C30">
        <w:trPr>
          <w:trHeight w:val="584"/>
          <w:jc w:val="center"/>
        </w:trPr>
        <w:tc>
          <w:tcPr>
            <w:tcW w:w="2268" w:type="dxa"/>
            <w:vAlign w:val="center"/>
          </w:tcPr>
          <w:p w14:paraId="03DC1430" w14:textId="333C068D" w:rsidR="00402707" w:rsidRDefault="00402707" w:rsidP="00402707">
            <w:pPr>
              <w:pStyle w:val="NoSpacing"/>
              <w:rPr>
                <w:sz w:val="24"/>
                <w:szCs w:val="24"/>
              </w:rPr>
            </w:pPr>
            <w:r w:rsidRPr="00B94578">
              <w:rPr>
                <w:b/>
                <w:sz w:val="24"/>
                <w:szCs w:val="24"/>
              </w:rPr>
              <w:t>1</w:t>
            </w:r>
            <w:r>
              <w:rPr>
                <w:sz w:val="24"/>
                <w:szCs w:val="24"/>
              </w:rPr>
              <w:t>(</w:t>
            </w:r>
            <w:r w:rsidR="00E44BDC">
              <w:rPr>
                <w:sz w:val="24"/>
                <w:szCs w:val="24"/>
              </w:rPr>
              <w:t>A</w:t>
            </w:r>
            <w:r>
              <w:rPr>
                <w:sz w:val="24"/>
                <w:szCs w:val="24"/>
              </w:rPr>
              <w:t>) Feb</w:t>
            </w:r>
            <w:r w:rsidR="00E44BDC">
              <w:rPr>
                <w:sz w:val="24"/>
                <w:szCs w:val="24"/>
              </w:rPr>
              <w:t xml:space="preserve"> </w:t>
            </w:r>
            <w:r w:rsidR="000E1F5D">
              <w:rPr>
                <w:sz w:val="24"/>
                <w:szCs w:val="24"/>
              </w:rPr>
              <w:t>6</w:t>
            </w:r>
            <w:r w:rsidR="00E44BDC">
              <w:rPr>
                <w:sz w:val="24"/>
                <w:szCs w:val="24"/>
              </w:rPr>
              <w:t xml:space="preserve"> – 7 </w:t>
            </w:r>
          </w:p>
        </w:tc>
        <w:tc>
          <w:tcPr>
            <w:tcW w:w="8222" w:type="dxa"/>
          </w:tcPr>
          <w:p w14:paraId="2CFF301C" w14:textId="00158C69" w:rsidR="00402707" w:rsidRPr="002D63BA" w:rsidRDefault="00E44BDC" w:rsidP="00402707">
            <w:pPr>
              <w:pStyle w:val="NoSpacing"/>
              <w:rPr>
                <w:b/>
                <w:sz w:val="24"/>
                <w:szCs w:val="24"/>
              </w:rPr>
            </w:pPr>
            <w:r>
              <w:rPr>
                <w:b/>
                <w:sz w:val="20"/>
                <w:szCs w:val="20"/>
              </w:rPr>
              <w:t>SDD Monday 3</w:t>
            </w:r>
            <w:proofErr w:type="gramStart"/>
            <w:r w:rsidRPr="00E44BDC">
              <w:rPr>
                <w:b/>
                <w:sz w:val="20"/>
                <w:szCs w:val="20"/>
                <w:vertAlign w:val="superscript"/>
              </w:rPr>
              <w:t>rd</w:t>
            </w:r>
            <w:r>
              <w:rPr>
                <w:b/>
                <w:sz w:val="20"/>
                <w:szCs w:val="20"/>
              </w:rPr>
              <w:t xml:space="preserve"> </w:t>
            </w:r>
            <w:r w:rsidR="000E1F5D">
              <w:rPr>
                <w:b/>
                <w:sz w:val="20"/>
                <w:szCs w:val="20"/>
              </w:rPr>
              <w:t>,</w:t>
            </w:r>
            <w:proofErr w:type="gramEnd"/>
            <w:r w:rsidR="000E1F5D">
              <w:rPr>
                <w:b/>
                <w:sz w:val="20"/>
                <w:szCs w:val="20"/>
              </w:rPr>
              <w:t xml:space="preserve"> Tuesday 4</w:t>
            </w:r>
            <w:r w:rsidR="000E1F5D" w:rsidRPr="000E1F5D">
              <w:rPr>
                <w:b/>
                <w:sz w:val="20"/>
                <w:szCs w:val="20"/>
                <w:vertAlign w:val="superscript"/>
              </w:rPr>
              <w:t>th</w:t>
            </w:r>
            <w:r w:rsidR="000E1F5D">
              <w:rPr>
                <w:b/>
                <w:sz w:val="20"/>
                <w:szCs w:val="20"/>
              </w:rPr>
              <w:t xml:space="preserve"> and Wednesday 5th</w:t>
            </w:r>
          </w:p>
        </w:tc>
      </w:tr>
      <w:tr w:rsidR="00402707" w14:paraId="04AB9F2A" w14:textId="77777777" w:rsidTr="00B91C30">
        <w:trPr>
          <w:trHeight w:val="584"/>
          <w:jc w:val="center"/>
        </w:trPr>
        <w:tc>
          <w:tcPr>
            <w:tcW w:w="2268" w:type="dxa"/>
            <w:vAlign w:val="center"/>
          </w:tcPr>
          <w:p w14:paraId="7E5E241A" w14:textId="7FEBB86E" w:rsidR="00402707" w:rsidRDefault="00402707" w:rsidP="00402707">
            <w:pPr>
              <w:pStyle w:val="NoSpacing"/>
              <w:rPr>
                <w:sz w:val="24"/>
                <w:szCs w:val="24"/>
              </w:rPr>
            </w:pPr>
            <w:r w:rsidRPr="00B94578">
              <w:rPr>
                <w:b/>
                <w:sz w:val="24"/>
                <w:szCs w:val="24"/>
              </w:rPr>
              <w:t>2</w:t>
            </w:r>
            <w:r>
              <w:rPr>
                <w:sz w:val="24"/>
                <w:szCs w:val="24"/>
              </w:rPr>
              <w:t>(</w:t>
            </w:r>
            <w:r w:rsidR="00E44BDC">
              <w:rPr>
                <w:sz w:val="24"/>
                <w:szCs w:val="24"/>
              </w:rPr>
              <w:t>B</w:t>
            </w:r>
            <w:r>
              <w:rPr>
                <w:sz w:val="24"/>
                <w:szCs w:val="24"/>
              </w:rPr>
              <w:t xml:space="preserve">) Feb </w:t>
            </w:r>
            <w:r w:rsidR="00E44BDC">
              <w:rPr>
                <w:sz w:val="24"/>
                <w:szCs w:val="24"/>
              </w:rPr>
              <w:t xml:space="preserve">10 – 7 </w:t>
            </w:r>
          </w:p>
        </w:tc>
        <w:tc>
          <w:tcPr>
            <w:tcW w:w="8222" w:type="dxa"/>
          </w:tcPr>
          <w:p w14:paraId="7C9BEBA2" w14:textId="17F7003A" w:rsidR="00402707" w:rsidRDefault="00402707" w:rsidP="00402707">
            <w:pPr>
              <w:pStyle w:val="NoSpacing"/>
              <w:rPr>
                <w:sz w:val="24"/>
                <w:szCs w:val="24"/>
              </w:rPr>
            </w:pPr>
          </w:p>
        </w:tc>
      </w:tr>
      <w:tr w:rsidR="00402707" w14:paraId="4BA6011C" w14:textId="77777777" w:rsidTr="00B91C30">
        <w:trPr>
          <w:trHeight w:val="584"/>
          <w:jc w:val="center"/>
        </w:trPr>
        <w:tc>
          <w:tcPr>
            <w:tcW w:w="2268" w:type="dxa"/>
            <w:vAlign w:val="center"/>
          </w:tcPr>
          <w:p w14:paraId="4705C4BB" w14:textId="1610CA81" w:rsidR="00402707" w:rsidRDefault="00402707" w:rsidP="00402707">
            <w:pPr>
              <w:pStyle w:val="NoSpacing"/>
              <w:rPr>
                <w:sz w:val="24"/>
                <w:szCs w:val="24"/>
              </w:rPr>
            </w:pPr>
            <w:r w:rsidRPr="00B94578">
              <w:rPr>
                <w:b/>
                <w:sz w:val="24"/>
                <w:szCs w:val="24"/>
              </w:rPr>
              <w:t>3</w:t>
            </w:r>
            <w:r>
              <w:rPr>
                <w:sz w:val="24"/>
                <w:szCs w:val="24"/>
              </w:rPr>
              <w:t>(</w:t>
            </w:r>
            <w:r w:rsidR="00E44BDC">
              <w:rPr>
                <w:sz w:val="24"/>
                <w:szCs w:val="24"/>
              </w:rPr>
              <w:t>A</w:t>
            </w:r>
            <w:r>
              <w:rPr>
                <w:sz w:val="24"/>
                <w:szCs w:val="24"/>
              </w:rPr>
              <w:t xml:space="preserve">) Feb </w:t>
            </w:r>
            <w:r w:rsidR="00E44BDC">
              <w:rPr>
                <w:sz w:val="24"/>
                <w:szCs w:val="24"/>
              </w:rPr>
              <w:t xml:space="preserve">17 – 21 </w:t>
            </w:r>
          </w:p>
        </w:tc>
        <w:tc>
          <w:tcPr>
            <w:tcW w:w="8222" w:type="dxa"/>
          </w:tcPr>
          <w:p w14:paraId="435915CC" w14:textId="77777777" w:rsidR="00402707" w:rsidRDefault="00402707" w:rsidP="00402707">
            <w:pPr>
              <w:pStyle w:val="NoSpacing"/>
              <w:rPr>
                <w:sz w:val="24"/>
                <w:szCs w:val="24"/>
              </w:rPr>
            </w:pPr>
          </w:p>
        </w:tc>
      </w:tr>
      <w:tr w:rsidR="00402707" w14:paraId="11B8D450" w14:textId="77777777" w:rsidTr="00B91C30">
        <w:trPr>
          <w:trHeight w:val="584"/>
          <w:jc w:val="center"/>
        </w:trPr>
        <w:tc>
          <w:tcPr>
            <w:tcW w:w="2268" w:type="dxa"/>
            <w:vAlign w:val="center"/>
          </w:tcPr>
          <w:p w14:paraId="3A856C62" w14:textId="27FD9D98" w:rsidR="00402707" w:rsidRDefault="00402707" w:rsidP="00402707">
            <w:pPr>
              <w:pStyle w:val="NoSpacing"/>
              <w:rPr>
                <w:sz w:val="24"/>
                <w:szCs w:val="24"/>
              </w:rPr>
            </w:pPr>
            <w:r w:rsidRPr="00B94578">
              <w:rPr>
                <w:b/>
                <w:sz w:val="24"/>
                <w:szCs w:val="24"/>
              </w:rPr>
              <w:t>4</w:t>
            </w:r>
            <w:r>
              <w:rPr>
                <w:sz w:val="24"/>
                <w:szCs w:val="24"/>
              </w:rPr>
              <w:t>(</w:t>
            </w:r>
            <w:r w:rsidR="00E44BDC">
              <w:rPr>
                <w:sz w:val="24"/>
                <w:szCs w:val="24"/>
              </w:rPr>
              <w:t>B</w:t>
            </w:r>
            <w:r>
              <w:rPr>
                <w:sz w:val="24"/>
                <w:szCs w:val="24"/>
              </w:rPr>
              <w:t xml:space="preserve">) Feb </w:t>
            </w:r>
            <w:r w:rsidR="00E44BDC">
              <w:rPr>
                <w:sz w:val="24"/>
                <w:szCs w:val="24"/>
              </w:rPr>
              <w:t xml:space="preserve">24 – 28 </w:t>
            </w:r>
            <w:r>
              <w:rPr>
                <w:sz w:val="24"/>
                <w:szCs w:val="24"/>
              </w:rPr>
              <w:t xml:space="preserve"> </w:t>
            </w:r>
          </w:p>
        </w:tc>
        <w:tc>
          <w:tcPr>
            <w:tcW w:w="8222" w:type="dxa"/>
          </w:tcPr>
          <w:p w14:paraId="2B9BC3F2" w14:textId="77777777" w:rsidR="00402707" w:rsidRDefault="00402707" w:rsidP="00402707">
            <w:pPr>
              <w:pStyle w:val="NoSpacing"/>
              <w:rPr>
                <w:sz w:val="24"/>
                <w:szCs w:val="24"/>
              </w:rPr>
            </w:pPr>
          </w:p>
        </w:tc>
      </w:tr>
      <w:tr w:rsidR="00402707" w14:paraId="61002392" w14:textId="77777777" w:rsidTr="00B91C30">
        <w:trPr>
          <w:trHeight w:val="584"/>
          <w:jc w:val="center"/>
        </w:trPr>
        <w:tc>
          <w:tcPr>
            <w:tcW w:w="2268" w:type="dxa"/>
            <w:vAlign w:val="center"/>
          </w:tcPr>
          <w:p w14:paraId="7AB5B9C8" w14:textId="050A08FB" w:rsidR="00402707" w:rsidRDefault="00402707" w:rsidP="00402707">
            <w:pPr>
              <w:pStyle w:val="NoSpacing"/>
              <w:rPr>
                <w:sz w:val="24"/>
                <w:szCs w:val="24"/>
              </w:rPr>
            </w:pPr>
            <w:r w:rsidRPr="00B94578">
              <w:rPr>
                <w:b/>
                <w:sz w:val="24"/>
                <w:szCs w:val="24"/>
              </w:rPr>
              <w:t>5</w:t>
            </w:r>
            <w:r>
              <w:rPr>
                <w:sz w:val="24"/>
                <w:szCs w:val="24"/>
              </w:rPr>
              <w:t>(</w:t>
            </w:r>
            <w:r w:rsidR="00E44BDC">
              <w:rPr>
                <w:sz w:val="24"/>
                <w:szCs w:val="24"/>
              </w:rPr>
              <w:t>A</w:t>
            </w:r>
            <w:r>
              <w:rPr>
                <w:sz w:val="24"/>
                <w:szCs w:val="24"/>
              </w:rPr>
              <w:t xml:space="preserve">) </w:t>
            </w:r>
            <w:r w:rsidR="00E44BDC">
              <w:rPr>
                <w:sz w:val="24"/>
                <w:szCs w:val="24"/>
              </w:rPr>
              <w:t>M</w:t>
            </w:r>
            <w:r>
              <w:rPr>
                <w:sz w:val="24"/>
                <w:szCs w:val="24"/>
              </w:rPr>
              <w:t xml:space="preserve">ar </w:t>
            </w:r>
            <w:r w:rsidR="00E44BDC">
              <w:rPr>
                <w:sz w:val="24"/>
                <w:szCs w:val="24"/>
              </w:rPr>
              <w:t xml:space="preserve">3 – 7 </w:t>
            </w:r>
          </w:p>
        </w:tc>
        <w:tc>
          <w:tcPr>
            <w:tcW w:w="8222" w:type="dxa"/>
          </w:tcPr>
          <w:p w14:paraId="28A51AC1" w14:textId="77777777" w:rsidR="00402707" w:rsidRDefault="00402707" w:rsidP="00402707">
            <w:pPr>
              <w:pStyle w:val="NoSpacing"/>
              <w:rPr>
                <w:sz w:val="24"/>
                <w:szCs w:val="24"/>
              </w:rPr>
            </w:pPr>
          </w:p>
        </w:tc>
      </w:tr>
      <w:tr w:rsidR="00402707" w14:paraId="73EBBC36" w14:textId="77777777" w:rsidTr="00B91C30">
        <w:trPr>
          <w:trHeight w:val="584"/>
          <w:jc w:val="center"/>
        </w:trPr>
        <w:tc>
          <w:tcPr>
            <w:tcW w:w="2268" w:type="dxa"/>
            <w:vAlign w:val="center"/>
          </w:tcPr>
          <w:p w14:paraId="5D61807D" w14:textId="49E753A0" w:rsidR="00402707" w:rsidRDefault="00402707" w:rsidP="00402707">
            <w:pPr>
              <w:pStyle w:val="NoSpacing"/>
              <w:rPr>
                <w:sz w:val="24"/>
                <w:szCs w:val="24"/>
              </w:rPr>
            </w:pPr>
            <w:r w:rsidRPr="00B94578">
              <w:rPr>
                <w:b/>
                <w:sz w:val="24"/>
                <w:szCs w:val="24"/>
              </w:rPr>
              <w:t>6</w:t>
            </w:r>
            <w:r>
              <w:rPr>
                <w:sz w:val="24"/>
                <w:szCs w:val="24"/>
              </w:rPr>
              <w:t>(</w:t>
            </w:r>
            <w:r w:rsidR="00E44BDC">
              <w:rPr>
                <w:sz w:val="24"/>
                <w:szCs w:val="24"/>
              </w:rPr>
              <w:t>B</w:t>
            </w:r>
            <w:r>
              <w:rPr>
                <w:sz w:val="24"/>
                <w:szCs w:val="24"/>
              </w:rPr>
              <w:t xml:space="preserve">) Mar </w:t>
            </w:r>
            <w:r w:rsidR="00E44BDC">
              <w:rPr>
                <w:sz w:val="24"/>
                <w:szCs w:val="24"/>
              </w:rPr>
              <w:t>10 – 14</w:t>
            </w:r>
          </w:p>
        </w:tc>
        <w:tc>
          <w:tcPr>
            <w:tcW w:w="8222" w:type="dxa"/>
          </w:tcPr>
          <w:p w14:paraId="008B1D32" w14:textId="77777777" w:rsidR="00402707" w:rsidRDefault="00402707" w:rsidP="00402707">
            <w:pPr>
              <w:pStyle w:val="NoSpacing"/>
              <w:rPr>
                <w:sz w:val="24"/>
                <w:szCs w:val="24"/>
              </w:rPr>
            </w:pPr>
          </w:p>
        </w:tc>
      </w:tr>
      <w:tr w:rsidR="00402707" w14:paraId="0FC42105" w14:textId="77777777" w:rsidTr="00B91C30">
        <w:trPr>
          <w:trHeight w:val="571"/>
          <w:jc w:val="center"/>
        </w:trPr>
        <w:tc>
          <w:tcPr>
            <w:tcW w:w="2268" w:type="dxa"/>
            <w:vAlign w:val="center"/>
          </w:tcPr>
          <w:p w14:paraId="35A05489" w14:textId="2BA61D93" w:rsidR="00402707" w:rsidRDefault="00402707" w:rsidP="00402707">
            <w:pPr>
              <w:pStyle w:val="NoSpacing"/>
              <w:rPr>
                <w:sz w:val="24"/>
                <w:szCs w:val="24"/>
              </w:rPr>
            </w:pPr>
            <w:r w:rsidRPr="00B94578">
              <w:rPr>
                <w:b/>
                <w:sz w:val="24"/>
                <w:szCs w:val="24"/>
              </w:rPr>
              <w:t>7</w:t>
            </w:r>
            <w:r>
              <w:rPr>
                <w:sz w:val="24"/>
                <w:szCs w:val="24"/>
              </w:rPr>
              <w:t>(</w:t>
            </w:r>
            <w:r w:rsidR="00E44BDC">
              <w:rPr>
                <w:sz w:val="24"/>
                <w:szCs w:val="24"/>
              </w:rPr>
              <w:t>A</w:t>
            </w:r>
            <w:r>
              <w:rPr>
                <w:sz w:val="24"/>
                <w:szCs w:val="24"/>
              </w:rPr>
              <w:t xml:space="preserve">) Mar </w:t>
            </w:r>
            <w:r w:rsidR="00E44BDC">
              <w:rPr>
                <w:sz w:val="24"/>
                <w:szCs w:val="24"/>
              </w:rPr>
              <w:t xml:space="preserve">17 – 21 </w:t>
            </w:r>
            <w:r>
              <w:rPr>
                <w:sz w:val="24"/>
                <w:szCs w:val="24"/>
              </w:rPr>
              <w:t xml:space="preserve"> </w:t>
            </w:r>
          </w:p>
        </w:tc>
        <w:tc>
          <w:tcPr>
            <w:tcW w:w="8222" w:type="dxa"/>
          </w:tcPr>
          <w:p w14:paraId="62D7E6F5" w14:textId="77777777" w:rsidR="00402707" w:rsidRDefault="00402707" w:rsidP="00402707">
            <w:pPr>
              <w:pStyle w:val="NoSpacing"/>
              <w:rPr>
                <w:sz w:val="24"/>
                <w:szCs w:val="24"/>
              </w:rPr>
            </w:pPr>
          </w:p>
        </w:tc>
      </w:tr>
      <w:tr w:rsidR="00402707" w14:paraId="48C7ABD9" w14:textId="77777777" w:rsidTr="00B91C30">
        <w:trPr>
          <w:trHeight w:val="584"/>
          <w:jc w:val="center"/>
        </w:trPr>
        <w:tc>
          <w:tcPr>
            <w:tcW w:w="2268" w:type="dxa"/>
            <w:vAlign w:val="center"/>
          </w:tcPr>
          <w:p w14:paraId="72337263" w14:textId="2EFAE9D6" w:rsidR="00402707" w:rsidRDefault="00402707" w:rsidP="00402707">
            <w:pPr>
              <w:pStyle w:val="NoSpacing"/>
              <w:rPr>
                <w:sz w:val="24"/>
                <w:szCs w:val="24"/>
              </w:rPr>
            </w:pPr>
            <w:r w:rsidRPr="00B94578">
              <w:rPr>
                <w:b/>
                <w:sz w:val="24"/>
                <w:szCs w:val="24"/>
              </w:rPr>
              <w:t>8</w:t>
            </w:r>
            <w:r>
              <w:rPr>
                <w:sz w:val="24"/>
                <w:szCs w:val="24"/>
              </w:rPr>
              <w:t>(</w:t>
            </w:r>
            <w:r w:rsidR="00E44BDC">
              <w:rPr>
                <w:sz w:val="24"/>
                <w:szCs w:val="24"/>
              </w:rPr>
              <w:t>B</w:t>
            </w:r>
            <w:r>
              <w:rPr>
                <w:sz w:val="24"/>
                <w:szCs w:val="24"/>
              </w:rPr>
              <w:t xml:space="preserve">) Mar </w:t>
            </w:r>
            <w:r w:rsidR="00E44BDC">
              <w:rPr>
                <w:sz w:val="24"/>
                <w:szCs w:val="24"/>
              </w:rPr>
              <w:t xml:space="preserve">24 – 28 </w:t>
            </w:r>
          </w:p>
        </w:tc>
        <w:tc>
          <w:tcPr>
            <w:tcW w:w="8222" w:type="dxa"/>
          </w:tcPr>
          <w:p w14:paraId="3AB83B4C" w14:textId="3E00789F" w:rsidR="00402707" w:rsidRDefault="00402707" w:rsidP="00402707">
            <w:pPr>
              <w:pStyle w:val="NoSpacing"/>
              <w:rPr>
                <w:sz w:val="24"/>
                <w:szCs w:val="24"/>
              </w:rPr>
            </w:pPr>
          </w:p>
        </w:tc>
      </w:tr>
      <w:tr w:rsidR="00402707" w14:paraId="2D33F03A" w14:textId="77777777" w:rsidTr="00B91C30">
        <w:trPr>
          <w:trHeight w:val="584"/>
          <w:jc w:val="center"/>
        </w:trPr>
        <w:tc>
          <w:tcPr>
            <w:tcW w:w="2268" w:type="dxa"/>
            <w:vAlign w:val="center"/>
          </w:tcPr>
          <w:p w14:paraId="2F188A7C" w14:textId="1B628C91" w:rsidR="00402707" w:rsidRDefault="00402707" w:rsidP="00402707">
            <w:pPr>
              <w:pStyle w:val="NoSpacing"/>
              <w:rPr>
                <w:sz w:val="24"/>
                <w:szCs w:val="24"/>
              </w:rPr>
            </w:pPr>
            <w:r w:rsidRPr="00B94578">
              <w:rPr>
                <w:b/>
                <w:sz w:val="24"/>
                <w:szCs w:val="24"/>
              </w:rPr>
              <w:t>9</w:t>
            </w:r>
            <w:r>
              <w:rPr>
                <w:sz w:val="24"/>
                <w:szCs w:val="24"/>
              </w:rPr>
              <w:t>(</w:t>
            </w:r>
            <w:r w:rsidR="00E44BDC">
              <w:rPr>
                <w:sz w:val="24"/>
                <w:szCs w:val="24"/>
              </w:rPr>
              <w:t>A</w:t>
            </w:r>
            <w:r>
              <w:rPr>
                <w:sz w:val="24"/>
                <w:szCs w:val="24"/>
              </w:rPr>
              <w:t xml:space="preserve">) Mar </w:t>
            </w:r>
            <w:r w:rsidR="00E44BDC">
              <w:rPr>
                <w:sz w:val="24"/>
                <w:szCs w:val="24"/>
              </w:rPr>
              <w:t>31 – Apr 4</w:t>
            </w:r>
            <w:r>
              <w:rPr>
                <w:sz w:val="24"/>
                <w:szCs w:val="24"/>
              </w:rPr>
              <w:t xml:space="preserve"> </w:t>
            </w:r>
          </w:p>
        </w:tc>
        <w:tc>
          <w:tcPr>
            <w:tcW w:w="8222" w:type="dxa"/>
          </w:tcPr>
          <w:p w14:paraId="5B858B0A" w14:textId="457414C1" w:rsidR="00402707" w:rsidRPr="002D63BA" w:rsidRDefault="00402707" w:rsidP="00402707">
            <w:pPr>
              <w:pStyle w:val="NoSpacing"/>
              <w:rPr>
                <w:b/>
                <w:sz w:val="24"/>
                <w:szCs w:val="24"/>
              </w:rPr>
            </w:pPr>
          </w:p>
        </w:tc>
      </w:tr>
      <w:tr w:rsidR="00402707" w14:paraId="66894E3D" w14:textId="77777777" w:rsidTr="00B91C30">
        <w:trPr>
          <w:trHeight w:val="584"/>
          <w:jc w:val="center"/>
        </w:trPr>
        <w:tc>
          <w:tcPr>
            <w:tcW w:w="2268" w:type="dxa"/>
            <w:vAlign w:val="center"/>
          </w:tcPr>
          <w:p w14:paraId="3C93A2A2" w14:textId="2A81CA5A" w:rsidR="00402707" w:rsidRDefault="00402707" w:rsidP="00402707">
            <w:pPr>
              <w:pStyle w:val="NoSpacing"/>
              <w:rPr>
                <w:sz w:val="24"/>
                <w:szCs w:val="24"/>
              </w:rPr>
            </w:pPr>
            <w:r w:rsidRPr="00B94578">
              <w:rPr>
                <w:b/>
                <w:sz w:val="24"/>
                <w:szCs w:val="24"/>
              </w:rPr>
              <w:t>10</w:t>
            </w:r>
            <w:r w:rsidR="00E44BDC">
              <w:rPr>
                <w:b/>
                <w:sz w:val="24"/>
                <w:szCs w:val="24"/>
              </w:rPr>
              <w:t xml:space="preserve"> </w:t>
            </w:r>
            <w:r w:rsidR="00E44BDC" w:rsidRPr="00E44BDC">
              <w:rPr>
                <w:bCs/>
                <w:sz w:val="24"/>
                <w:szCs w:val="24"/>
              </w:rPr>
              <w:t>(B</w:t>
            </w:r>
            <w:r>
              <w:rPr>
                <w:bCs/>
                <w:sz w:val="24"/>
                <w:szCs w:val="24"/>
              </w:rPr>
              <w:t xml:space="preserve">) Apr </w:t>
            </w:r>
            <w:r w:rsidR="00E44BDC">
              <w:rPr>
                <w:bCs/>
                <w:sz w:val="24"/>
                <w:szCs w:val="24"/>
              </w:rPr>
              <w:t>7 - 11</w:t>
            </w:r>
          </w:p>
        </w:tc>
        <w:tc>
          <w:tcPr>
            <w:tcW w:w="8222" w:type="dxa"/>
          </w:tcPr>
          <w:p w14:paraId="06D2F839" w14:textId="6340BBDE" w:rsidR="00402707" w:rsidRPr="002D63BA" w:rsidRDefault="00402707" w:rsidP="00402707">
            <w:pPr>
              <w:pStyle w:val="NoSpacing"/>
              <w:rPr>
                <w:b/>
                <w:sz w:val="24"/>
                <w:szCs w:val="24"/>
              </w:rPr>
            </w:pPr>
          </w:p>
        </w:tc>
      </w:tr>
      <w:tr w:rsidR="00402707" w14:paraId="09161DF8" w14:textId="77777777" w:rsidTr="00F83660">
        <w:trPr>
          <w:trHeight w:val="584"/>
          <w:jc w:val="center"/>
        </w:trPr>
        <w:tc>
          <w:tcPr>
            <w:tcW w:w="2268" w:type="dxa"/>
            <w:shd w:val="clear" w:color="auto" w:fill="BFBFBF" w:themeFill="background1" w:themeFillShade="BF"/>
            <w:vAlign w:val="center"/>
          </w:tcPr>
          <w:p w14:paraId="1EE766F5" w14:textId="5180788E" w:rsidR="00402707" w:rsidRDefault="00402707" w:rsidP="00402707">
            <w:pPr>
              <w:pStyle w:val="NoSpacing"/>
              <w:jc w:val="center"/>
              <w:rPr>
                <w:sz w:val="24"/>
                <w:szCs w:val="24"/>
              </w:rPr>
            </w:pPr>
            <w:r w:rsidRPr="00B94578">
              <w:rPr>
                <w:b/>
                <w:sz w:val="24"/>
                <w:szCs w:val="24"/>
              </w:rPr>
              <w:t xml:space="preserve">TERM </w:t>
            </w:r>
            <w:r>
              <w:rPr>
                <w:b/>
                <w:sz w:val="24"/>
                <w:szCs w:val="24"/>
              </w:rPr>
              <w:t>2</w:t>
            </w:r>
          </w:p>
        </w:tc>
        <w:tc>
          <w:tcPr>
            <w:tcW w:w="8222" w:type="dxa"/>
            <w:shd w:val="clear" w:color="auto" w:fill="BFBFBF" w:themeFill="background1" w:themeFillShade="BF"/>
            <w:vAlign w:val="center"/>
          </w:tcPr>
          <w:p w14:paraId="2E658E70" w14:textId="19D1A084" w:rsidR="00402707" w:rsidRPr="0046520C" w:rsidRDefault="00402707" w:rsidP="00402707">
            <w:pPr>
              <w:pStyle w:val="NoSpacing"/>
              <w:jc w:val="center"/>
              <w:rPr>
                <w:b/>
                <w:sz w:val="24"/>
                <w:szCs w:val="24"/>
              </w:rPr>
            </w:pPr>
            <w:r w:rsidRPr="00B94578">
              <w:rPr>
                <w:b/>
                <w:sz w:val="24"/>
                <w:szCs w:val="24"/>
              </w:rPr>
              <w:t>ASSESSMENT TASKS DUE EACH WEEK</w:t>
            </w:r>
          </w:p>
        </w:tc>
      </w:tr>
      <w:tr w:rsidR="00402707" w14:paraId="79DDBE5A" w14:textId="77777777" w:rsidTr="00B91C30">
        <w:trPr>
          <w:trHeight w:val="584"/>
          <w:jc w:val="center"/>
        </w:trPr>
        <w:tc>
          <w:tcPr>
            <w:tcW w:w="2268" w:type="dxa"/>
            <w:vAlign w:val="center"/>
          </w:tcPr>
          <w:p w14:paraId="30886290" w14:textId="4204EE06" w:rsidR="00402707" w:rsidRDefault="00402707" w:rsidP="00402707">
            <w:pPr>
              <w:pStyle w:val="NoSpacing"/>
              <w:rPr>
                <w:sz w:val="24"/>
                <w:szCs w:val="24"/>
              </w:rPr>
            </w:pPr>
            <w:r w:rsidRPr="00B94578">
              <w:rPr>
                <w:b/>
                <w:sz w:val="24"/>
                <w:szCs w:val="24"/>
              </w:rPr>
              <w:t>1</w:t>
            </w:r>
            <w:r w:rsidRPr="002E71D2">
              <w:rPr>
                <w:sz w:val="24"/>
                <w:szCs w:val="24"/>
              </w:rPr>
              <w:t>(</w:t>
            </w:r>
            <w:r w:rsidR="00374E5C">
              <w:rPr>
                <w:sz w:val="24"/>
                <w:szCs w:val="24"/>
              </w:rPr>
              <w:t>A</w:t>
            </w:r>
            <w:r>
              <w:rPr>
                <w:sz w:val="24"/>
                <w:szCs w:val="24"/>
              </w:rPr>
              <w:t xml:space="preserve">) Apr </w:t>
            </w:r>
            <w:r w:rsidR="00106734">
              <w:rPr>
                <w:sz w:val="24"/>
                <w:szCs w:val="24"/>
              </w:rPr>
              <w:t>30</w:t>
            </w:r>
            <w:r>
              <w:rPr>
                <w:sz w:val="24"/>
                <w:szCs w:val="24"/>
              </w:rPr>
              <w:t xml:space="preserve"> – May </w:t>
            </w:r>
            <w:r w:rsidR="00E44BDC">
              <w:rPr>
                <w:sz w:val="24"/>
                <w:szCs w:val="24"/>
              </w:rPr>
              <w:t>2</w:t>
            </w:r>
            <w:r>
              <w:rPr>
                <w:sz w:val="24"/>
                <w:szCs w:val="24"/>
              </w:rPr>
              <w:t xml:space="preserve"> </w:t>
            </w:r>
          </w:p>
        </w:tc>
        <w:tc>
          <w:tcPr>
            <w:tcW w:w="8222" w:type="dxa"/>
          </w:tcPr>
          <w:p w14:paraId="7B39F7A0" w14:textId="1A2E7892" w:rsidR="00402707" w:rsidRDefault="00E44BDC" w:rsidP="00402707">
            <w:pPr>
              <w:pStyle w:val="NoSpacing"/>
              <w:rPr>
                <w:sz w:val="24"/>
                <w:szCs w:val="24"/>
              </w:rPr>
            </w:pPr>
            <w:r>
              <w:rPr>
                <w:b/>
                <w:sz w:val="20"/>
                <w:szCs w:val="20"/>
              </w:rPr>
              <w:t>SDD 28</w:t>
            </w:r>
            <w:r w:rsidRPr="00E44BDC">
              <w:rPr>
                <w:b/>
                <w:sz w:val="20"/>
                <w:szCs w:val="20"/>
                <w:vertAlign w:val="superscript"/>
              </w:rPr>
              <w:t>th</w:t>
            </w:r>
            <w:r>
              <w:rPr>
                <w:b/>
                <w:sz w:val="20"/>
                <w:szCs w:val="20"/>
              </w:rPr>
              <w:t xml:space="preserve"> &amp; 29</w:t>
            </w:r>
            <w:r w:rsidRPr="00E44BDC">
              <w:rPr>
                <w:b/>
                <w:sz w:val="20"/>
                <w:szCs w:val="20"/>
                <w:vertAlign w:val="superscript"/>
              </w:rPr>
              <w:t>th</w:t>
            </w:r>
            <w:r>
              <w:rPr>
                <w:b/>
                <w:sz w:val="20"/>
                <w:szCs w:val="20"/>
              </w:rPr>
              <w:t xml:space="preserve"> </w:t>
            </w:r>
          </w:p>
        </w:tc>
      </w:tr>
      <w:tr w:rsidR="00402707" w14:paraId="55F93B7D" w14:textId="77777777" w:rsidTr="00B91C30">
        <w:trPr>
          <w:trHeight w:val="584"/>
          <w:jc w:val="center"/>
        </w:trPr>
        <w:tc>
          <w:tcPr>
            <w:tcW w:w="2268" w:type="dxa"/>
            <w:vAlign w:val="center"/>
          </w:tcPr>
          <w:p w14:paraId="4ADC89A4" w14:textId="3DF9AA48" w:rsidR="00402707" w:rsidRDefault="00402707" w:rsidP="00402707">
            <w:pPr>
              <w:pStyle w:val="NoSpacing"/>
              <w:rPr>
                <w:sz w:val="24"/>
                <w:szCs w:val="24"/>
              </w:rPr>
            </w:pPr>
            <w:r w:rsidRPr="00B94578">
              <w:rPr>
                <w:b/>
                <w:sz w:val="24"/>
                <w:szCs w:val="24"/>
              </w:rPr>
              <w:t>2</w:t>
            </w:r>
            <w:r>
              <w:rPr>
                <w:sz w:val="24"/>
                <w:szCs w:val="24"/>
              </w:rPr>
              <w:t>(</w:t>
            </w:r>
            <w:r w:rsidR="00374E5C">
              <w:rPr>
                <w:sz w:val="24"/>
                <w:szCs w:val="24"/>
              </w:rPr>
              <w:t>B</w:t>
            </w:r>
            <w:r>
              <w:rPr>
                <w:sz w:val="24"/>
                <w:szCs w:val="24"/>
              </w:rPr>
              <w:t xml:space="preserve">) May </w:t>
            </w:r>
            <w:r w:rsidR="00E44BDC">
              <w:rPr>
                <w:sz w:val="24"/>
                <w:szCs w:val="24"/>
              </w:rPr>
              <w:t xml:space="preserve">5 – 9 </w:t>
            </w:r>
            <w:r>
              <w:rPr>
                <w:sz w:val="24"/>
                <w:szCs w:val="24"/>
              </w:rPr>
              <w:t xml:space="preserve"> </w:t>
            </w:r>
          </w:p>
        </w:tc>
        <w:tc>
          <w:tcPr>
            <w:tcW w:w="8222" w:type="dxa"/>
          </w:tcPr>
          <w:p w14:paraId="099937AA" w14:textId="77777777" w:rsidR="00402707" w:rsidRDefault="00402707" w:rsidP="00402707">
            <w:pPr>
              <w:pStyle w:val="NoSpacing"/>
              <w:rPr>
                <w:sz w:val="24"/>
                <w:szCs w:val="24"/>
              </w:rPr>
            </w:pPr>
          </w:p>
        </w:tc>
      </w:tr>
      <w:tr w:rsidR="00402707" w14:paraId="748A68E1" w14:textId="77777777" w:rsidTr="00B91C30">
        <w:trPr>
          <w:trHeight w:val="584"/>
          <w:jc w:val="center"/>
        </w:trPr>
        <w:tc>
          <w:tcPr>
            <w:tcW w:w="2268" w:type="dxa"/>
            <w:vAlign w:val="center"/>
          </w:tcPr>
          <w:p w14:paraId="556C163B" w14:textId="328D5635" w:rsidR="00402707" w:rsidRDefault="00402707" w:rsidP="00402707">
            <w:pPr>
              <w:pStyle w:val="NoSpacing"/>
              <w:rPr>
                <w:sz w:val="24"/>
                <w:szCs w:val="24"/>
              </w:rPr>
            </w:pPr>
            <w:r w:rsidRPr="00B94578">
              <w:rPr>
                <w:b/>
                <w:sz w:val="24"/>
                <w:szCs w:val="24"/>
              </w:rPr>
              <w:t>3</w:t>
            </w:r>
            <w:r>
              <w:rPr>
                <w:sz w:val="24"/>
                <w:szCs w:val="24"/>
              </w:rPr>
              <w:t>(</w:t>
            </w:r>
            <w:r w:rsidR="00374E5C">
              <w:rPr>
                <w:sz w:val="24"/>
                <w:szCs w:val="24"/>
              </w:rPr>
              <w:t>A</w:t>
            </w:r>
            <w:r>
              <w:rPr>
                <w:sz w:val="24"/>
                <w:szCs w:val="24"/>
              </w:rPr>
              <w:t xml:space="preserve">) May </w:t>
            </w:r>
            <w:r w:rsidR="00E44BDC">
              <w:rPr>
                <w:sz w:val="24"/>
                <w:szCs w:val="24"/>
              </w:rPr>
              <w:t xml:space="preserve">12 – 16 </w:t>
            </w:r>
            <w:r>
              <w:rPr>
                <w:sz w:val="24"/>
                <w:szCs w:val="24"/>
              </w:rPr>
              <w:t xml:space="preserve"> </w:t>
            </w:r>
          </w:p>
        </w:tc>
        <w:tc>
          <w:tcPr>
            <w:tcW w:w="8222" w:type="dxa"/>
          </w:tcPr>
          <w:p w14:paraId="2E9DBDE3" w14:textId="77777777" w:rsidR="00402707" w:rsidRDefault="00402707" w:rsidP="00402707">
            <w:pPr>
              <w:pStyle w:val="NoSpacing"/>
              <w:rPr>
                <w:sz w:val="24"/>
                <w:szCs w:val="24"/>
              </w:rPr>
            </w:pPr>
          </w:p>
        </w:tc>
      </w:tr>
      <w:tr w:rsidR="00402707" w14:paraId="48D99DE0" w14:textId="77777777" w:rsidTr="00B91C30">
        <w:trPr>
          <w:trHeight w:val="584"/>
          <w:jc w:val="center"/>
        </w:trPr>
        <w:tc>
          <w:tcPr>
            <w:tcW w:w="2268" w:type="dxa"/>
            <w:vAlign w:val="center"/>
          </w:tcPr>
          <w:p w14:paraId="7CE68183" w14:textId="2CF78F49" w:rsidR="00402707" w:rsidRDefault="00402707" w:rsidP="00402707">
            <w:pPr>
              <w:pStyle w:val="NoSpacing"/>
              <w:rPr>
                <w:sz w:val="24"/>
                <w:szCs w:val="24"/>
              </w:rPr>
            </w:pPr>
            <w:r w:rsidRPr="00B94578">
              <w:rPr>
                <w:b/>
                <w:sz w:val="24"/>
                <w:szCs w:val="24"/>
              </w:rPr>
              <w:t>4</w:t>
            </w:r>
            <w:r>
              <w:rPr>
                <w:sz w:val="24"/>
                <w:szCs w:val="24"/>
              </w:rPr>
              <w:t>(</w:t>
            </w:r>
            <w:r w:rsidR="00374E5C">
              <w:rPr>
                <w:sz w:val="24"/>
                <w:szCs w:val="24"/>
              </w:rPr>
              <w:t>B</w:t>
            </w:r>
            <w:r>
              <w:rPr>
                <w:sz w:val="24"/>
                <w:szCs w:val="24"/>
              </w:rPr>
              <w:t xml:space="preserve">) May </w:t>
            </w:r>
            <w:r w:rsidR="00E44BDC">
              <w:rPr>
                <w:sz w:val="24"/>
                <w:szCs w:val="24"/>
              </w:rPr>
              <w:t xml:space="preserve">19 – 23 </w:t>
            </w:r>
            <w:r>
              <w:rPr>
                <w:sz w:val="24"/>
                <w:szCs w:val="24"/>
              </w:rPr>
              <w:t xml:space="preserve"> </w:t>
            </w:r>
          </w:p>
        </w:tc>
        <w:tc>
          <w:tcPr>
            <w:tcW w:w="8222" w:type="dxa"/>
          </w:tcPr>
          <w:p w14:paraId="32036F82" w14:textId="77777777" w:rsidR="00402707" w:rsidRDefault="00402707" w:rsidP="00402707">
            <w:pPr>
              <w:pStyle w:val="NoSpacing"/>
              <w:rPr>
                <w:sz w:val="24"/>
                <w:szCs w:val="24"/>
              </w:rPr>
            </w:pPr>
          </w:p>
        </w:tc>
      </w:tr>
      <w:tr w:rsidR="00402707" w14:paraId="5F33305B" w14:textId="77777777" w:rsidTr="00B91C30">
        <w:trPr>
          <w:trHeight w:val="584"/>
          <w:jc w:val="center"/>
        </w:trPr>
        <w:tc>
          <w:tcPr>
            <w:tcW w:w="2268" w:type="dxa"/>
            <w:vAlign w:val="center"/>
          </w:tcPr>
          <w:p w14:paraId="5F8A776F" w14:textId="50806E5F" w:rsidR="00402707" w:rsidRDefault="00402707" w:rsidP="00402707">
            <w:pPr>
              <w:pStyle w:val="NoSpacing"/>
              <w:rPr>
                <w:sz w:val="24"/>
                <w:szCs w:val="24"/>
              </w:rPr>
            </w:pPr>
            <w:r w:rsidRPr="00B94578">
              <w:rPr>
                <w:b/>
                <w:sz w:val="24"/>
                <w:szCs w:val="24"/>
              </w:rPr>
              <w:t>5</w:t>
            </w:r>
            <w:r>
              <w:rPr>
                <w:sz w:val="24"/>
                <w:szCs w:val="24"/>
              </w:rPr>
              <w:t>(</w:t>
            </w:r>
            <w:r w:rsidR="00374E5C">
              <w:rPr>
                <w:sz w:val="24"/>
                <w:szCs w:val="24"/>
              </w:rPr>
              <w:t>A</w:t>
            </w:r>
            <w:r>
              <w:rPr>
                <w:sz w:val="24"/>
                <w:szCs w:val="24"/>
              </w:rPr>
              <w:t xml:space="preserve">) May </w:t>
            </w:r>
            <w:r w:rsidR="00E44BDC">
              <w:rPr>
                <w:sz w:val="24"/>
                <w:szCs w:val="24"/>
              </w:rPr>
              <w:t xml:space="preserve">26 – 30 </w:t>
            </w:r>
            <w:r>
              <w:rPr>
                <w:sz w:val="24"/>
                <w:szCs w:val="24"/>
              </w:rPr>
              <w:t xml:space="preserve"> </w:t>
            </w:r>
          </w:p>
        </w:tc>
        <w:tc>
          <w:tcPr>
            <w:tcW w:w="8222" w:type="dxa"/>
          </w:tcPr>
          <w:p w14:paraId="5E14CE17" w14:textId="77777777" w:rsidR="00402707" w:rsidRDefault="00402707" w:rsidP="00402707">
            <w:pPr>
              <w:pStyle w:val="NoSpacing"/>
              <w:rPr>
                <w:sz w:val="24"/>
                <w:szCs w:val="24"/>
              </w:rPr>
            </w:pPr>
          </w:p>
        </w:tc>
      </w:tr>
      <w:tr w:rsidR="00402707" w14:paraId="1B712CE7" w14:textId="77777777" w:rsidTr="00B91C30">
        <w:trPr>
          <w:trHeight w:val="584"/>
          <w:jc w:val="center"/>
        </w:trPr>
        <w:tc>
          <w:tcPr>
            <w:tcW w:w="2268" w:type="dxa"/>
            <w:vAlign w:val="center"/>
          </w:tcPr>
          <w:p w14:paraId="49D2F165" w14:textId="0F036C06" w:rsidR="00402707" w:rsidRDefault="00402707" w:rsidP="00402707">
            <w:pPr>
              <w:pStyle w:val="NoSpacing"/>
              <w:rPr>
                <w:sz w:val="24"/>
                <w:szCs w:val="24"/>
              </w:rPr>
            </w:pPr>
            <w:r w:rsidRPr="00B94578">
              <w:rPr>
                <w:b/>
                <w:sz w:val="24"/>
                <w:szCs w:val="24"/>
              </w:rPr>
              <w:t>6</w:t>
            </w:r>
            <w:r>
              <w:rPr>
                <w:sz w:val="24"/>
                <w:szCs w:val="24"/>
              </w:rPr>
              <w:t>(</w:t>
            </w:r>
            <w:r w:rsidR="00374E5C">
              <w:rPr>
                <w:sz w:val="24"/>
                <w:szCs w:val="24"/>
              </w:rPr>
              <w:t>B</w:t>
            </w:r>
            <w:r>
              <w:rPr>
                <w:sz w:val="24"/>
                <w:szCs w:val="24"/>
              </w:rPr>
              <w:t xml:space="preserve">) June </w:t>
            </w:r>
            <w:r w:rsidR="00E44BDC">
              <w:rPr>
                <w:sz w:val="24"/>
                <w:szCs w:val="24"/>
              </w:rPr>
              <w:t>2 – 6</w:t>
            </w:r>
          </w:p>
        </w:tc>
        <w:tc>
          <w:tcPr>
            <w:tcW w:w="8222" w:type="dxa"/>
          </w:tcPr>
          <w:p w14:paraId="3C837D78" w14:textId="77777777" w:rsidR="00402707" w:rsidRPr="002D63BA" w:rsidRDefault="00402707" w:rsidP="00402707">
            <w:pPr>
              <w:pStyle w:val="NoSpacing"/>
              <w:rPr>
                <w:b/>
                <w:sz w:val="24"/>
                <w:szCs w:val="24"/>
              </w:rPr>
            </w:pPr>
          </w:p>
        </w:tc>
      </w:tr>
      <w:tr w:rsidR="00402707" w14:paraId="7DE5DC51" w14:textId="77777777" w:rsidTr="00B91C30">
        <w:trPr>
          <w:trHeight w:val="584"/>
          <w:jc w:val="center"/>
        </w:trPr>
        <w:tc>
          <w:tcPr>
            <w:tcW w:w="2268" w:type="dxa"/>
            <w:vAlign w:val="center"/>
          </w:tcPr>
          <w:p w14:paraId="5FD45842" w14:textId="5C02AB87" w:rsidR="00402707" w:rsidRDefault="00402707" w:rsidP="00402707">
            <w:pPr>
              <w:pStyle w:val="NoSpacing"/>
              <w:rPr>
                <w:sz w:val="24"/>
                <w:szCs w:val="24"/>
              </w:rPr>
            </w:pPr>
            <w:r w:rsidRPr="00B94578">
              <w:rPr>
                <w:b/>
                <w:sz w:val="24"/>
                <w:szCs w:val="24"/>
              </w:rPr>
              <w:t>7</w:t>
            </w:r>
            <w:r>
              <w:rPr>
                <w:sz w:val="24"/>
                <w:szCs w:val="24"/>
              </w:rPr>
              <w:t>(</w:t>
            </w:r>
            <w:r w:rsidR="00374E5C">
              <w:rPr>
                <w:sz w:val="24"/>
                <w:szCs w:val="24"/>
              </w:rPr>
              <w:t>A</w:t>
            </w:r>
            <w:r>
              <w:rPr>
                <w:sz w:val="24"/>
                <w:szCs w:val="24"/>
              </w:rPr>
              <w:t xml:space="preserve">) June </w:t>
            </w:r>
            <w:r w:rsidR="00E44BDC">
              <w:rPr>
                <w:sz w:val="24"/>
                <w:szCs w:val="24"/>
              </w:rPr>
              <w:t xml:space="preserve">10 – 13 </w:t>
            </w:r>
            <w:r>
              <w:rPr>
                <w:sz w:val="24"/>
                <w:szCs w:val="24"/>
              </w:rPr>
              <w:t xml:space="preserve"> </w:t>
            </w:r>
          </w:p>
        </w:tc>
        <w:tc>
          <w:tcPr>
            <w:tcW w:w="8222" w:type="dxa"/>
          </w:tcPr>
          <w:p w14:paraId="704ABA9C" w14:textId="03B1157A" w:rsidR="00402707" w:rsidRPr="00C34BC6" w:rsidRDefault="00106734" w:rsidP="00402707">
            <w:pPr>
              <w:pStyle w:val="NoSpacing"/>
              <w:rPr>
                <w:b/>
                <w:bCs/>
                <w:sz w:val="24"/>
                <w:szCs w:val="24"/>
              </w:rPr>
            </w:pPr>
            <w:r w:rsidRPr="00106734">
              <w:rPr>
                <w:b/>
                <w:bCs/>
                <w:sz w:val="20"/>
                <w:szCs w:val="20"/>
              </w:rPr>
              <w:t>Public Holida</w:t>
            </w:r>
            <w:r>
              <w:rPr>
                <w:b/>
                <w:bCs/>
                <w:sz w:val="20"/>
                <w:szCs w:val="20"/>
              </w:rPr>
              <w:t>y</w:t>
            </w:r>
            <w:r w:rsidRPr="00106734">
              <w:rPr>
                <w:b/>
                <w:bCs/>
                <w:sz w:val="20"/>
                <w:szCs w:val="20"/>
              </w:rPr>
              <w:t xml:space="preserve"> </w:t>
            </w:r>
            <w:r w:rsidR="00E44BDC">
              <w:rPr>
                <w:b/>
                <w:bCs/>
                <w:sz w:val="20"/>
                <w:szCs w:val="20"/>
              </w:rPr>
              <w:t>9</w:t>
            </w:r>
            <w:r w:rsidRPr="00106734">
              <w:rPr>
                <w:b/>
                <w:bCs/>
                <w:sz w:val="20"/>
                <w:szCs w:val="20"/>
                <w:vertAlign w:val="superscript"/>
              </w:rPr>
              <w:t>th</w:t>
            </w:r>
            <w:r w:rsidRPr="00106734">
              <w:rPr>
                <w:b/>
                <w:bCs/>
                <w:sz w:val="20"/>
                <w:szCs w:val="20"/>
              </w:rPr>
              <w:t xml:space="preserve"> </w:t>
            </w:r>
          </w:p>
        </w:tc>
      </w:tr>
      <w:tr w:rsidR="00402707" w14:paraId="1BDF60AC" w14:textId="77777777" w:rsidTr="00B91C30">
        <w:trPr>
          <w:trHeight w:val="584"/>
          <w:jc w:val="center"/>
        </w:trPr>
        <w:tc>
          <w:tcPr>
            <w:tcW w:w="2268" w:type="dxa"/>
            <w:vAlign w:val="center"/>
          </w:tcPr>
          <w:p w14:paraId="7642141F" w14:textId="7E24386B" w:rsidR="00402707" w:rsidRDefault="00402707" w:rsidP="00402707">
            <w:pPr>
              <w:pStyle w:val="NoSpacing"/>
              <w:rPr>
                <w:sz w:val="24"/>
                <w:szCs w:val="24"/>
              </w:rPr>
            </w:pPr>
            <w:r w:rsidRPr="00B94578">
              <w:rPr>
                <w:b/>
                <w:sz w:val="24"/>
                <w:szCs w:val="24"/>
              </w:rPr>
              <w:t>8</w:t>
            </w:r>
            <w:r>
              <w:rPr>
                <w:sz w:val="24"/>
                <w:szCs w:val="24"/>
              </w:rPr>
              <w:t>(</w:t>
            </w:r>
            <w:r w:rsidR="00374E5C">
              <w:rPr>
                <w:sz w:val="24"/>
                <w:szCs w:val="24"/>
              </w:rPr>
              <w:t>B</w:t>
            </w:r>
            <w:r>
              <w:rPr>
                <w:sz w:val="24"/>
                <w:szCs w:val="24"/>
              </w:rPr>
              <w:t xml:space="preserve">) June </w:t>
            </w:r>
            <w:r w:rsidR="00E44BDC">
              <w:rPr>
                <w:sz w:val="24"/>
                <w:szCs w:val="24"/>
              </w:rPr>
              <w:t xml:space="preserve">16 – 20 </w:t>
            </w:r>
          </w:p>
        </w:tc>
        <w:tc>
          <w:tcPr>
            <w:tcW w:w="8222" w:type="dxa"/>
          </w:tcPr>
          <w:p w14:paraId="600ADD79" w14:textId="0A737CB5" w:rsidR="00402707" w:rsidRPr="00B91C30" w:rsidRDefault="00402707" w:rsidP="00402707">
            <w:pPr>
              <w:pStyle w:val="NoSpacing"/>
              <w:rPr>
                <w:b/>
                <w:bCs/>
                <w:sz w:val="20"/>
                <w:szCs w:val="20"/>
              </w:rPr>
            </w:pPr>
          </w:p>
        </w:tc>
      </w:tr>
      <w:tr w:rsidR="00402707" w14:paraId="5E517F03" w14:textId="77777777" w:rsidTr="00B91C30">
        <w:trPr>
          <w:trHeight w:val="571"/>
          <w:jc w:val="center"/>
        </w:trPr>
        <w:tc>
          <w:tcPr>
            <w:tcW w:w="2268" w:type="dxa"/>
            <w:vAlign w:val="center"/>
          </w:tcPr>
          <w:p w14:paraId="638C67AC" w14:textId="796A9BFF" w:rsidR="00402707" w:rsidRDefault="00402707" w:rsidP="00402707">
            <w:pPr>
              <w:pStyle w:val="NoSpacing"/>
              <w:rPr>
                <w:sz w:val="24"/>
                <w:szCs w:val="24"/>
              </w:rPr>
            </w:pPr>
            <w:r w:rsidRPr="00B94578">
              <w:rPr>
                <w:b/>
                <w:sz w:val="24"/>
                <w:szCs w:val="24"/>
              </w:rPr>
              <w:t>9</w:t>
            </w:r>
            <w:r>
              <w:rPr>
                <w:sz w:val="24"/>
                <w:szCs w:val="24"/>
              </w:rPr>
              <w:t>(</w:t>
            </w:r>
            <w:r w:rsidR="00374E5C">
              <w:rPr>
                <w:sz w:val="24"/>
                <w:szCs w:val="24"/>
              </w:rPr>
              <w:t>A</w:t>
            </w:r>
            <w:r>
              <w:rPr>
                <w:sz w:val="24"/>
                <w:szCs w:val="24"/>
              </w:rPr>
              <w:t xml:space="preserve">) June </w:t>
            </w:r>
            <w:r w:rsidR="00E44BDC">
              <w:rPr>
                <w:sz w:val="24"/>
                <w:szCs w:val="24"/>
              </w:rPr>
              <w:t xml:space="preserve">23 – 27 </w:t>
            </w:r>
            <w:r>
              <w:rPr>
                <w:sz w:val="24"/>
                <w:szCs w:val="24"/>
              </w:rPr>
              <w:t xml:space="preserve"> </w:t>
            </w:r>
          </w:p>
        </w:tc>
        <w:tc>
          <w:tcPr>
            <w:tcW w:w="8222" w:type="dxa"/>
          </w:tcPr>
          <w:p w14:paraId="1C720C60" w14:textId="0B83F077" w:rsidR="00402707" w:rsidRPr="00B91C30" w:rsidRDefault="00402707" w:rsidP="00402707">
            <w:pPr>
              <w:pStyle w:val="NoSpacing"/>
              <w:rPr>
                <w:b/>
                <w:bCs/>
                <w:sz w:val="20"/>
                <w:szCs w:val="20"/>
              </w:rPr>
            </w:pPr>
          </w:p>
        </w:tc>
      </w:tr>
      <w:tr w:rsidR="00402707" w14:paraId="64D5AF0F" w14:textId="77777777" w:rsidTr="00B91C30">
        <w:trPr>
          <w:trHeight w:val="584"/>
          <w:jc w:val="center"/>
        </w:trPr>
        <w:tc>
          <w:tcPr>
            <w:tcW w:w="2268" w:type="dxa"/>
            <w:tcBorders>
              <w:bottom w:val="single" w:sz="4" w:space="0" w:color="auto"/>
            </w:tcBorders>
            <w:vAlign w:val="center"/>
          </w:tcPr>
          <w:p w14:paraId="14895F29" w14:textId="468C6508" w:rsidR="00402707" w:rsidRDefault="00402707" w:rsidP="00402707">
            <w:pPr>
              <w:pStyle w:val="NoSpacing"/>
              <w:rPr>
                <w:sz w:val="24"/>
                <w:szCs w:val="24"/>
              </w:rPr>
            </w:pPr>
            <w:r w:rsidRPr="00B94578">
              <w:rPr>
                <w:b/>
                <w:sz w:val="24"/>
                <w:szCs w:val="24"/>
              </w:rPr>
              <w:t>10</w:t>
            </w:r>
            <w:r w:rsidR="00374E5C">
              <w:rPr>
                <w:b/>
                <w:sz w:val="24"/>
                <w:szCs w:val="24"/>
              </w:rPr>
              <w:t xml:space="preserve"> </w:t>
            </w:r>
            <w:r w:rsidR="00374E5C" w:rsidRPr="00374E5C">
              <w:rPr>
                <w:bCs/>
                <w:sz w:val="24"/>
                <w:szCs w:val="24"/>
              </w:rPr>
              <w:t>(B</w:t>
            </w:r>
            <w:r w:rsidRPr="00C34BC6">
              <w:rPr>
                <w:bCs/>
                <w:sz w:val="24"/>
                <w:szCs w:val="24"/>
              </w:rPr>
              <w:t>)</w:t>
            </w:r>
            <w:r>
              <w:rPr>
                <w:sz w:val="24"/>
                <w:szCs w:val="24"/>
              </w:rPr>
              <w:t xml:space="preserve"> </w:t>
            </w:r>
            <w:r w:rsidR="00E44BDC">
              <w:rPr>
                <w:sz w:val="24"/>
                <w:szCs w:val="24"/>
              </w:rPr>
              <w:t>Jun 30 – July 4</w:t>
            </w:r>
            <w:r>
              <w:rPr>
                <w:sz w:val="24"/>
                <w:szCs w:val="24"/>
              </w:rPr>
              <w:t xml:space="preserve"> </w:t>
            </w:r>
          </w:p>
        </w:tc>
        <w:tc>
          <w:tcPr>
            <w:tcW w:w="8222" w:type="dxa"/>
            <w:tcBorders>
              <w:bottom w:val="single" w:sz="4" w:space="0" w:color="auto"/>
            </w:tcBorders>
          </w:tcPr>
          <w:p w14:paraId="77828282" w14:textId="44B5FBCA" w:rsidR="00402707" w:rsidRDefault="00402707" w:rsidP="00402707">
            <w:pPr>
              <w:pStyle w:val="NoSpacing"/>
              <w:rPr>
                <w:sz w:val="24"/>
                <w:szCs w:val="24"/>
              </w:rPr>
            </w:pPr>
          </w:p>
        </w:tc>
      </w:tr>
      <w:tr w:rsidR="00402707" w14:paraId="39F7E972" w14:textId="77777777" w:rsidTr="002160BE">
        <w:trPr>
          <w:trHeight w:val="584"/>
          <w:jc w:val="center"/>
        </w:trPr>
        <w:tc>
          <w:tcPr>
            <w:tcW w:w="2268" w:type="dxa"/>
            <w:shd w:val="clear" w:color="auto" w:fill="A6A6A6" w:themeFill="background1" w:themeFillShade="A6"/>
            <w:vAlign w:val="center"/>
          </w:tcPr>
          <w:p w14:paraId="74A9B9C6" w14:textId="2CEAC1A0" w:rsidR="00402707" w:rsidRPr="00B94578" w:rsidRDefault="00402707" w:rsidP="00402707">
            <w:pPr>
              <w:pStyle w:val="NoSpacing"/>
              <w:jc w:val="center"/>
              <w:rPr>
                <w:b/>
                <w:sz w:val="24"/>
                <w:szCs w:val="24"/>
              </w:rPr>
            </w:pPr>
            <w:r>
              <w:rPr>
                <w:b/>
                <w:sz w:val="24"/>
                <w:szCs w:val="24"/>
              </w:rPr>
              <w:lastRenderedPageBreak/>
              <w:t>TERM 3</w:t>
            </w:r>
          </w:p>
        </w:tc>
        <w:tc>
          <w:tcPr>
            <w:tcW w:w="8222" w:type="dxa"/>
            <w:shd w:val="clear" w:color="auto" w:fill="BFBFBF" w:themeFill="background1" w:themeFillShade="BF"/>
            <w:vAlign w:val="center"/>
          </w:tcPr>
          <w:p w14:paraId="2E48CD47" w14:textId="77777777" w:rsidR="00402707" w:rsidRPr="00B94578" w:rsidRDefault="00402707" w:rsidP="00402707">
            <w:pPr>
              <w:pStyle w:val="NoSpacing"/>
              <w:jc w:val="center"/>
              <w:rPr>
                <w:b/>
                <w:sz w:val="24"/>
                <w:szCs w:val="24"/>
              </w:rPr>
            </w:pPr>
            <w:r w:rsidRPr="00B94578">
              <w:rPr>
                <w:b/>
                <w:sz w:val="24"/>
                <w:szCs w:val="24"/>
              </w:rPr>
              <w:t>ASSESSMENT TASKS DUE EACH WEEK</w:t>
            </w:r>
          </w:p>
        </w:tc>
      </w:tr>
      <w:tr w:rsidR="00402707" w14:paraId="4BC27927" w14:textId="77777777" w:rsidTr="00B91C30">
        <w:trPr>
          <w:trHeight w:val="584"/>
          <w:jc w:val="center"/>
        </w:trPr>
        <w:tc>
          <w:tcPr>
            <w:tcW w:w="2268" w:type="dxa"/>
            <w:vAlign w:val="center"/>
          </w:tcPr>
          <w:p w14:paraId="76C38D48" w14:textId="7CE14137" w:rsidR="00402707" w:rsidRDefault="00402707" w:rsidP="00402707">
            <w:pPr>
              <w:pStyle w:val="NoSpacing"/>
              <w:rPr>
                <w:sz w:val="24"/>
                <w:szCs w:val="24"/>
              </w:rPr>
            </w:pPr>
            <w:r>
              <w:rPr>
                <w:b/>
                <w:sz w:val="24"/>
                <w:szCs w:val="24"/>
              </w:rPr>
              <w:t>1(</w:t>
            </w:r>
            <w:r w:rsidR="00374E5C">
              <w:rPr>
                <w:b/>
                <w:sz w:val="24"/>
                <w:szCs w:val="24"/>
              </w:rPr>
              <w:t>A</w:t>
            </w:r>
            <w:r>
              <w:rPr>
                <w:b/>
                <w:sz w:val="24"/>
                <w:szCs w:val="24"/>
              </w:rPr>
              <w:t xml:space="preserve">) </w:t>
            </w:r>
            <w:r w:rsidRPr="00B37F26">
              <w:rPr>
                <w:bCs/>
                <w:sz w:val="24"/>
                <w:szCs w:val="24"/>
              </w:rPr>
              <w:t>July</w:t>
            </w:r>
            <w:r w:rsidR="00574092">
              <w:rPr>
                <w:bCs/>
                <w:sz w:val="24"/>
                <w:szCs w:val="24"/>
              </w:rPr>
              <w:t xml:space="preserve"> 22 – 25 </w:t>
            </w:r>
          </w:p>
        </w:tc>
        <w:tc>
          <w:tcPr>
            <w:tcW w:w="8222" w:type="dxa"/>
          </w:tcPr>
          <w:p w14:paraId="470FFF50" w14:textId="596A464A" w:rsidR="00402707" w:rsidRPr="00984EA6" w:rsidRDefault="00402707" w:rsidP="00402707">
            <w:pPr>
              <w:pStyle w:val="NoSpacing"/>
              <w:rPr>
                <w:b/>
                <w:sz w:val="24"/>
                <w:szCs w:val="24"/>
              </w:rPr>
            </w:pPr>
            <w:r w:rsidRPr="00B37F26">
              <w:rPr>
                <w:b/>
                <w:sz w:val="18"/>
                <w:szCs w:val="18"/>
              </w:rPr>
              <w:t>SDD</w:t>
            </w:r>
            <w:r w:rsidR="00EE153A">
              <w:rPr>
                <w:b/>
                <w:sz w:val="18"/>
                <w:szCs w:val="18"/>
              </w:rPr>
              <w:t xml:space="preserve"> 21</w:t>
            </w:r>
            <w:r w:rsidR="00EE153A" w:rsidRPr="00EE153A">
              <w:rPr>
                <w:b/>
                <w:sz w:val="18"/>
                <w:szCs w:val="18"/>
                <w:vertAlign w:val="superscript"/>
              </w:rPr>
              <w:t>st</w:t>
            </w:r>
            <w:r w:rsidR="00EE153A">
              <w:rPr>
                <w:b/>
                <w:sz w:val="18"/>
                <w:szCs w:val="18"/>
              </w:rPr>
              <w:t xml:space="preserve"> </w:t>
            </w:r>
          </w:p>
        </w:tc>
      </w:tr>
      <w:tr w:rsidR="00402707" w14:paraId="6C9FF328" w14:textId="77777777" w:rsidTr="00B91C30">
        <w:trPr>
          <w:trHeight w:val="584"/>
          <w:jc w:val="center"/>
        </w:trPr>
        <w:tc>
          <w:tcPr>
            <w:tcW w:w="2268" w:type="dxa"/>
            <w:vAlign w:val="center"/>
          </w:tcPr>
          <w:p w14:paraId="7EAEA5E1" w14:textId="4F98ABE9" w:rsidR="00402707" w:rsidRDefault="00402707" w:rsidP="00402707">
            <w:pPr>
              <w:pStyle w:val="NoSpacing"/>
              <w:rPr>
                <w:sz w:val="24"/>
                <w:szCs w:val="24"/>
              </w:rPr>
            </w:pPr>
            <w:r>
              <w:rPr>
                <w:b/>
                <w:sz w:val="24"/>
                <w:szCs w:val="24"/>
              </w:rPr>
              <w:t>2(</w:t>
            </w:r>
            <w:r w:rsidR="00374E5C">
              <w:rPr>
                <w:b/>
                <w:sz w:val="24"/>
                <w:szCs w:val="24"/>
              </w:rPr>
              <w:t>B</w:t>
            </w:r>
            <w:r>
              <w:rPr>
                <w:b/>
                <w:sz w:val="24"/>
                <w:szCs w:val="24"/>
              </w:rPr>
              <w:t xml:space="preserve">) </w:t>
            </w:r>
            <w:r w:rsidRPr="00B37F26">
              <w:rPr>
                <w:bCs/>
                <w:sz w:val="24"/>
                <w:szCs w:val="24"/>
              </w:rPr>
              <w:t>July</w:t>
            </w:r>
            <w:r w:rsidR="00574092">
              <w:rPr>
                <w:bCs/>
                <w:sz w:val="24"/>
                <w:szCs w:val="24"/>
              </w:rPr>
              <w:t xml:space="preserve"> 28 – Aug 1</w:t>
            </w:r>
          </w:p>
        </w:tc>
        <w:tc>
          <w:tcPr>
            <w:tcW w:w="8222" w:type="dxa"/>
          </w:tcPr>
          <w:p w14:paraId="0D1EAB57" w14:textId="77777777" w:rsidR="00402707" w:rsidRDefault="00402707" w:rsidP="00402707">
            <w:pPr>
              <w:pStyle w:val="NoSpacing"/>
              <w:rPr>
                <w:sz w:val="24"/>
                <w:szCs w:val="24"/>
              </w:rPr>
            </w:pPr>
          </w:p>
        </w:tc>
      </w:tr>
      <w:tr w:rsidR="00402707" w14:paraId="32622E34" w14:textId="77777777" w:rsidTr="00B91C30">
        <w:trPr>
          <w:trHeight w:val="584"/>
          <w:jc w:val="center"/>
        </w:trPr>
        <w:tc>
          <w:tcPr>
            <w:tcW w:w="2268" w:type="dxa"/>
            <w:vAlign w:val="center"/>
          </w:tcPr>
          <w:p w14:paraId="4F403B78" w14:textId="17BFEE53" w:rsidR="00402707" w:rsidRDefault="00402707" w:rsidP="00402707">
            <w:pPr>
              <w:pStyle w:val="NoSpacing"/>
              <w:rPr>
                <w:sz w:val="24"/>
                <w:szCs w:val="24"/>
              </w:rPr>
            </w:pPr>
            <w:r>
              <w:rPr>
                <w:b/>
                <w:sz w:val="24"/>
                <w:szCs w:val="24"/>
              </w:rPr>
              <w:t>3(</w:t>
            </w:r>
            <w:r w:rsidR="00374E5C">
              <w:rPr>
                <w:b/>
                <w:sz w:val="24"/>
                <w:szCs w:val="24"/>
              </w:rPr>
              <w:t>A</w:t>
            </w:r>
            <w:r>
              <w:rPr>
                <w:b/>
                <w:sz w:val="24"/>
                <w:szCs w:val="24"/>
              </w:rPr>
              <w:t xml:space="preserve">) </w:t>
            </w:r>
            <w:r w:rsidRPr="00B37F26">
              <w:rPr>
                <w:bCs/>
                <w:sz w:val="24"/>
                <w:szCs w:val="24"/>
              </w:rPr>
              <w:t>Aug</w:t>
            </w:r>
            <w:r w:rsidR="00574092">
              <w:rPr>
                <w:bCs/>
                <w:sz w:val="24"/>
                <w:szCs w:val="24"/>
              </w:rPr>
              <w:t xml:space="preserve"> 4 – 8</w:t>
            </w:r>
          </w:p>
        </w:tc>
        <w:tc>
          <w:tcPr>
            <w:tcW w:w="8222" w:type="dxa"/>
          </w:tcPr>
          <w:p w14:paraId="6E3640D5" w14:textId="77777777" w:rsidR="00402707" w:rsidRDefault="00402707" w:rsidP="00402707">
            <w:pPr>
              <w:pStyle w:val="NoSpacing"/>
              <w:rPr>
                <w:sz w:val="24"/>
                <w:szCs w:val="24"/>
              </w:rPr>
            </w:pPr>
          </w:p>
        </w:tc>
      </w:tr>
      <w:tr w:rsidR="00402707" w14:paraId="3BEF488A" w14:textId="77777777" w:rsidTr="00B91C30">
        <w:trPr>
          <w:trHeight w:val="584"/>
          <w:jc w:val="center"/>
        </w:trPr>
        <w:tc>
          <w:tcPr>
            <w:tcW w:w="2268" w:type="dxa"/>
            <w:vAlign w:val="center"/>
          </w:tcPr>
          <w:p w14:paraId="7B93606C" w14:textId="0CE6EED4" w:rsidR="00402707" w:rsidRDefault="00402707" w:rsidP="00402707">
            <w:pPr>
              <w:pStyle w:val="NoSpacing"/>
              <w:rPr>
                <w:sz w:val="24"/>
                <w:szCs w:val="24"/>
              </w:rPr>
            </w:pPr>
            <w:r>
              <w:rPr>
                <w:b/>
                <w:sz w:val="24"/>
                <w:szCs w:val="24"/>
              </w:rPr>
              <w:t>4(</w:t>
            </w:r>
            <w:r w:rsidR="00374E5C">
              <w:rPr>
                <w:b/>
                <w:sz w:val="24"/>
                <w:szCs w:val="24"/>
              </w:rPr>
              <w:t>B</w:t>
            </w:r>
            <w:r>
              <w:rPr>
                <w:b/>
                <w:sz w:val="24"/>
                <w:szCs w:val="24"/>
              </w:rPr>
              <w:t xml:space="preserve">) </w:t>
            </w:r>
            <w:r w:rsidRPr="00B37F26">
              <w:rPr>
                <w:bCs/>
                <w:sz w:val="24"/>
                <w:szCs w:val="24"/>
              </w:rPr>
              <w:t>Aug</w:t>
            </w:r>
            <w:r w:rsidR="00574092">
              <w:rPr>
                <w:bCs/>
                <w:sz w:val="24"/>
                <w:szCs w:val="24"/>
              </w:rPr>
              <w:t xml:space="preserve"> 11 – 15 </w:t>
            </w:r>
            <w:r>
              <w:rPr>
                <w:b/>
                <w:sz w:val="24"/>
                <w:szCs w:val="24"/>
              </w:rPr>
              <w:t xml:space="preserve"> </w:t>
            </w:r>
          </w:p>
        </w:tc>
        <w:tc>
          <w:tcPr>
            <w:tcW w:w="8222" w:type="dxa"/>
          </w:tcPr>
          <w:p w14:paraId="5FE6FFC6" w14:textId="77777777" w:rsidR="00402707" w:rsidRDefault="00402707" w:rsidP="00402707">
            <w:pPr>
              <w:pStyle w:val="NoSpacing"/>
              <w:rPr>
                <w:sz w:val="24"/>
                <w:szCs w:val="24"/>
              </w:rPr>
            </w:pPr>
          </w:p>
        </w:tc>
      </w:tr>
      <w:tr w:rsidR="00402707" w14:paraId="2676C56C" w14:textId="77777777" w:rsidTr="00B91C30">
        <w:trPr>
          <w:trHeight w:val="584"/>
          <w:jc w:val="center"/>
        </w:trPr>
        <w:tc>
          <w:tcPr>
            <w:tcW w:w="2268" w:type="dxa"/>
            <w:vAlign w:val="center"/>
          </w:tcPr>
          <w:p w14:paraId="65BEA867" w14:textId="0B130344" w:rsidR="00402707" w:rsidRDefault="00402707" w:rsidP="00402707">
            <w:pPr>
              <w:pStyle w:val="NoSpacing"/>
              <w:rPr>
                <w:sz w:val="24"/>
                <w:szCs w:val="24"/>
              </w:rPr>
            </w:pPr>
            <w:r>
              <w:rPr>
                <w:b/>
                <w:sz w:val="24"/>
                <w:szCs w:val="24"/>
              </w:rPr>
              <w:t>5(</w:t>
            </w:r>
            <w:r w:rsidR="00374E5C">
              <w:rPr>
                <w:b/>
                <w:sz w:val="24"/>
                <w:szCs w:val="24"/>
              </w:rPr>
              <w:t>A</w:t>
            </w:r>
            <w:r>
              <w:rPr>
                <w:b/>
                <w:sz w:val="24"/>
                <w:szCs w:val="24"/>
              </w:rPr>
              <w:t xml:space="preserve">) </w:t>
            </w:r>
            <w:r w:rsidRPr="00B37F26">
              <w:rPr>
                <w:bCs/>
                <w:sz w:val="24"/>
                <w:szCs w:val="24"/>
              </w:rPr>
              <w:t>Aug</w:t>
            </w:r>
            <w:r w:rsidR="00574092">
              <w:rPr>
                <w:bCs/>
                <w:sz w:val="24"/>
                <w:szCs w:val="24"/>
              </w:rPr>
              <w:t xml:space="preserve"> 18 – 22</w:t>
            </w:r>
          </w:p>
        </w:tc>
        <w:tc>
          <w:tcPr>
            <w:tcW w:w="8222" w:type="dxa"/>
          </w:tcPr>
          <w:p w14:paraId="5E4F6230" w14:textId="77777777" w:rsidR="00402707" w:rsidRDefault="00402707" w:rsidP="00402707">
            <w:pPr>
              <w:pStyle w:val="NoSpacing"/>
              <w:rPr>
                <w:sz w:val="24"/>
                <w:szCs w:val="24"/>
              </w:rPr>
            </w:pPr>
          </w:p>
        </w:tc>
      </w:tr>
      <w:tr w:rsidR="00402707" w14:paraId="5C0554F9" w14:textId="77777777" w:rsidTr="00B91C30">
        <w:trPr>
          <w:trHeight w:val="571"/>
          <w:jc w:val="center"/>
        </w:trPr>
        <w:tc>
          <w:tcPr>
            <w:tcW w:w="2268" w:type="dxa"/>
            <w:vAlign w:val="center"/>
          </w:tcPr>
          <w:p w14:paraId="35808EFC" w14:textId="260D5394" w:rsidR="00402707" w:rsidRDefault="00402707" w:rsidP="00402707">
            <w:pPr>
              <w:pStyle w:val="NoSpacing"/>
              <w:rPr>
                <w:sz w:val="24"/>
                <w:szCs w:val="24"/>
              </w:rPr>
            </w:pPr>
            <w:r>
              <w:rPr>
                <w:b/>
                <w:sz w:val="24"/>
                <w:szCs w:val="24"/>
              </w:rPr>
              <w:t>6(</w:t>
            </w:r>
            <w:r w:rsidR="00374E5C">
              <w:rPr>
                <w:b/>
                <w:sz w:val="24"/>
                <w:szCs w:val="24"/>
              </w:rPr>
              <w:t>B</w:t>
            </w:r>
            <w:r>
              <w:rPr>
                <w:b/>
                <w:sz w:val="24"/>
                <w:szCs w:val="24"/>
              </w:rPr>
              <w:t xml:space="preserve">) </w:t>
            </w:r>
            <w:r w:rsidRPr="00B37F26">
              <w:rPr>
                <w:bCs/>
                <w:sz w:val="24"/>
                <w:szCs w:val="24"/>
              </w:rPr>
              <w:t>Aug</w:t>
            </w:r>
            <w:r w:rsidR="00574092">
              <w:rPr>
                <w:bCs/>
                <w:sz w:val="24"/>
                <w:szCs w:val="24"/>
              </w:rPr>
              <w:t xml:space="preserve"> 25 – 29 </w:t>
            </w:r>
            <w:r>
              <w:rPr>
                <w:b/>
                <w:sz w:val="24"/>
                <w:szCs w:val="24"/>
              </w:rPr>
              <w:t xml:space="preserve"> </w:t>
            </w:r>
          </w:p>
        </w:tc>
        <w:tc>
          <w:tcPr>
            <w:tcW w:w="8222" w:type="dxa"/>
          </w:tcPr>
          <w:p w14:paraId="1FFA2FB7" w14:textId="77777777" w:rsidR="00402707" w:rsidRDefault="00402707" w:rsidP="00402707">
            <w:pPr>
              <w:pStyle w:val="NoSpacing"/>
              <w:rPr>
                <w:sz w:val="24"/>
                <w:szCs w:val="24"/>
              </w:rPr>
            </w:pPr>
          </w:p>
        </w:tc>
      </w:tr>
      <w:tr w:rsidR="00402707" w14:paraId="075BDE72" w14:textId="77777777" w:rsidTr="00B91C30">
        <w:trPr>
          <w:trHeight w:val="584"/>
          <w:jc w:val="center"/>
        </w:trPr>
        <w:tc>
          <w:tcPr>
            <w:tcW w:w="2268" w:type="dxa"/>
            <w:vAlign w:val="center"/>
          </w:tcPr>
          <w:p w14:paraId="5399B7F6" w14:textId="721EB836" w:rsidR="00402707" w:rsidRDefault="00402707" w:rsidP="00402707">
            <w:pPr>
              <w:pStyle w:val="NoSpacing"/>
              <w:rPr>
                <w:sz w:val="24"/>
                <w:szCs w:val="24"/>
              </w:rPr>
            </w:pPr>
            <w:r>
              <w:rPr>
                <w:b/>
                <w:sz w:val="24"/>
                <w:szCs w:val="24"/>
              </w:rPr>
              <w:t>7(</w:t>
            </w:r>
            <w:r w:rsidR="00374E5C">
              <w:rPr>
                <w:b/>
                <w:sz w:val="24"/>
                <w:szCs w:val="24"/>
              </w:rPr>
              <w:t>A</w:t>
            </w:r>
            <w:r>
              <w:rPr>
                <w:b/>
                <w:sz w:val="24"/>
                <w:szCs w:val="24"/>
              </w:rPr>
              <w:t xml:space="preserve">) </w:t>
            </w:r>
            <w:r w:rsidRPr="00B37F26">
              <w:rPr>
                <w:bCs/>
                <w:sz w:val="24"/>
                <w:szCs w:val="24"/>
              </w:rPr>
              <w:t>Sept</w:t>
            </w:r>
            <w:r w:rsidR="00574092">
              <w:rPr>
                <w:bCs/>
                <w:sz w:val="24"/>
                <w:szCs w:val="24"/>
              </w:rPr>
              <w:t xml:space="preserve"> 1 – 5 </w:t>
            </w:r>
            <w:r>
              <w:rPr>
                <w:b/>
                <w:sz w:val="24"/>
                <w:szCs w:val="24"/>
              </w:rPr>
              <w:t xml:space="preserve"> </w:t>
            </w:r>
          </w:p>
        </w:tc>
        <w:tc>
          <w:tcPr>
            <w:tcW w:w="8222" w:type="dxa"/>
            <w:tcBorders>
              <w:bottom w:val="single" w:sz="4" w:space="0" w:color="auto"/>
            </w:tcBorders>
          </w:tcPr>
          <w:p w14:paraId="4B333A99" w14:textId="77777777" w:rsidR="00402707" w:rsidRDefault="00402707" w:rsidP="00402707">
            <w:pPr>
              <w:pStyle w:val="NoSpacing"/>
              <w:rPr>
                <w:sz w:val="24"/>
                <w:szCs w:val="24"/>
              </w:rPr>
            </w:pPr>
          </w:p>
        </w:tc>
      </w:tr>
      <w:tr w:rsidR="00402707" w14:paraId="5DD1D84B" w14:textId="77777777" w:rsidTr="0026309A">
        <w:trPr>
          <w:trHeight w:val="584"/>
          <w:jc w:val="center"/>
        </w:trPr>
        <w:tc>
          <w:tcPr>
            <w:tcW w:w="2268" w:type="dxa"/>
            <w:vAlign w:val="center"/>
          </w:tcPr>
          <w:p w14:paraId="6A716D3D" w14:textId="686CE35D" w:rsidR="00402707" w:rsidRDefault="00402707" w:rsidP="00402707">
            <w:pPr>
              <w:pStyle w:val="NoSpacing"/>
              <w:rPr>
                <w:sz w:val="24"/>
                <w:szCs w:val="24"/>
              </w:rPr>
            </w:pPr>
            <w:r>
              <w:rPr>
                <w:b/>
                <w:sz w:val="24"/>
                <w:szCs w:val="24"/>
              </w:rPr>
              <w:t>8(</w:t>
            </w:r>
            <w:r w:rsidR="00374E5C">
              <w:rPr>
                <w:b/>
                <w:sz w:val="24"/>
                <w:szCs w:val="24"/>
              </w:rPr>
              <w:t>B</w:t>
            </w:r>
            <w:r>
              <w:rPr>
                <w:b/>
                <w:sz w:val="24"/>
                <w:szCs w:val="24"/>
              </w:rPr>
              <w:t xml:space="preserve">) </w:t>
            </w:r>
            <w:r w:rsidRPr="00B37F26">
              <w:rPr>
                <w:bCs/>
                <w:sz w:val="24"/>
                <w:szCs w:val="24"/>
              </w:rPr>
              <w:t xml:space="preserve">Sept </w:t>
            </w:r>
            <w:r w:rsidR="00574092">
              <w:rPr>
                <w:bCs/>
                <w:sz w:val="24"/>
                <w:szCs w:val="24"/>
              </w:rPr>
              <w:t xml:space="preserve">8 – 12 </w:t>
            </w:r>
            <w:r>
              <w:rPr>
                <w:b/>
                <w:sz w:val="24"/>
                <w:szCs w:val="24"/>
              </w:rPr>
              <w:t xml:space="preserve"> </w:t>
            </w:r>
          </w:p>
        </w:tc>
        <w:tc>
          <w:tcPr>
            <w:tcW w:w="8222" w:type="dxa"/>
            <w:shd w:val="clear" w:color="auto" w:fill="A6A6A6" w:themeFill="background1" w:themeFillShade="A6"/>
            <w:vAlign w:val="center"/>
          </w:tcPr>
          <w:p w14:paraId="1C78B559" w14:textId="4A5F95F7" w:rsidR="00402707" w:rsidRPr="00CC5E6C" w:rsidRDefault="00402707" w:rsidP="00402707">
            <w:pPr>
              <w:pStyle w:val="NoSpacing"/>
              <w:jc w:val="center"/>
              <w:rPr>
                <w:b/>
                <w:sz w:val="24"/>
                <w:szCs w:val="24"/>
              </w:rPr>
            </w:pPr>
            <w:r>
              <w:rPr>
                <w:b/>
                <w:sz w:val="24"/>
                <w:szCs w:val="24"/>
              </w:rPr>
              <w:t xml:space="preserve">NON-ASSESSMENT WEEK </w:t>
            </w:r>
          </w:p>
        </w:tc>
      </w:tr>
      <w:tr w:rsidR="00402707" w14:paraId="3FFD4E24" w14:textId="77777777" w:rsidTr="0026309A">
        <w:trPr>
          <w:trHeight w:val="584"/>
          <w:jc w:val="center"/>
        </w:trPr>
        <w:tc>
          <w:tcPr>
            <w:tcW w:w="2268" w:type="dxa"/>
            <w:vAlign w:val="center"/>
          </w:tcPr>
          <w:p w14:paraId="5663A197" w14:textId="4B0625E4" w:rsidR="00402707" w:rsidRDefault="00402707" w:rsidP="00402707">
            <w:pPr>
              <w:pStyle w:val="NoSpacing"/>
              <w:rPr>
                <w:sz w:val="24"/>
                <w:szCs w:val="24"/>
              </w:rPr>
            </w:pPr>
            <w:r>
              <w:rPr>
                <w:b/>
                <w:sz w:val="24"/>
                <w:szCs w:val="24"/>
              </w:rPr>
              <w:t>9(</w:t>
            </w:r>
            <w:r w:rsidR="00374E5C">
              <w:rPr>
                <w:b/>
                <w:sz w:val="24"/>
                <w:szCs w:val="24"/>
              </w:rPr>
              <w:t>A</w:t>
            </w:r>
            <w:r>
              <w:rPr>
                <w:b/>
                <w:sz w:val="24"/>
                <w:szCs w:val="24"/>
              </w:rPr>
              <w:t xml:space="preserve">) </w:t>
            </w:r>
            <w:r w:rsidRPr="00B37F26">
              <w:rPr>
                <w:bCs/>
                <w:sz w:val="24"/>
                <w:szCs w:val="24"/>
              </w:rPr>
              <w:t xml:space="preserve">Sept </w:t>
            </w:r>
            <w:r w:rsidR="00574092">
              <w:rPr>
                <w:bCs/>
                <w:sz w:val="24"/>
                <w:szCs w:val="24"/>
              </w:rPr>
              <w:t xml:space="preserve">15 – 19 </w:t>
            </w:r>
            <w:r>
              <w:rPr>
                <w:b/>
                <w:sz w:val="24"/>
                <w:szCs w:val="24"/>
              </w:rPr>
              <w:t xml:space="preserve"> </w:t>
            </w:r>
          </w:p>
        </w:tc>
        <w:tc>
          <w:tcPr>
            <w:tcW w:w="8222" w:type="dxa"/>
            <w:shd w:val="clear" w:color="auto" w:fill="A6A6A6" w:themeFill="background1" w:themeFillShade="A6"/>
            <w:vAlign w:val="center"/>
          </w:tcPr>
          <w:p w14:paraId="473B10B8" w14:textId="5009065D" w:rsidR="00402707" w:rsidRPr="00CC5E6C" w:rsidRDefault="00402707" w:rsidP="00402707">
            <w:pPr>
              <w:pStyle w:val="NoSpacing"/>
              <w:jc w:val="center"/>
              <w:rPr>
                <w:b/>
                <w:sz w:val="24"/>
                <w:szCs w:val="24"/>
              </w:rPr>
            </w:pPr>
            <w:r>
              <w:rPr>
                <w:b/>
                <w:sz w:val="24"/>
                <w:szCs w:val="24"/>
              </w:rPr>
              <w:t>EXAMS</w:t>
            </w:r>
          </w:p>
        </w:tc>
      </w:tr>
      <w:tr w:rsidR="00402707" w14:paraId="263A226A" w14:textId="77777777" w:rsidTr="0026309A">
        <w:trPr>
          <w:trHeight w:val="584"/>
          <w:jc w:val="center"/>
        </w:trPr>
        <w:tc>
          <w:tcPr>
            <w:tcW w:w="2268" w:type="dxa"/>
            <w:vAlign w:val="center"/>
          </w:tcPr>
          <w:p w14:paraId="73AB991C" w14:textId="79A1F855" w:rsidR="00402707" w:rsidRDefault="00402707" w:rsidP="00402707">
            <w:pPr>
              <w:pStyle w:val="NoSpacing"/>
              <w:rPr>
                <w:sz w:val="24"/>
                <w:szCs w:val="24"/>
              </w:rPr>
            </w:pPr>
            <w:r>
              <w:rPr>
                <w:b/>
                <w:sz w:val="24"/>
                <w:szCs w:val="24"/>
              </w:rPr>
              <w:t>10</w:t>
            </w:r>
            <w:r w:rsidR="00374E5C">
              <w:rPr>
                <w:b/>
                <w:sz w:val="24"/>
                <w:szCs w:val="24"/>
              </w:rPr>
              <w:t xml:space="preserve"> </w:t>
            </w:r>
            <w:r w:rsidR="00374E5C" w:rsidRPr="00374E5C">
              <w:rPr>
                <w:bCs/>
                <w:sz w:val="24"/>
                <w:szCs w:val="24"/>
              </w:rPr>
              <w:t>(B</w:t>
            </w:r>
            <w:r w:rsidRPr="00374E5C">
              <w:rPr>
                <w:bCs/>
                <w:sz w:val="24"/>
                <w:szCs w:val="24"/>
              </w:rPr>
              <w:t>)</w:t>
            </w:r>
            <w:r>
              <w:rPr>
                <w:b/>
                <w:sz w:val="24"/>
                <w:szCs w:val="24"/>
              </w:rPr>
              <w:t xml:space="preserve"> </w:t>
            </w:r>
            <w:r w:rsidRPr="00B37F26">
              <w:rPr>
                <w:bCs/>
                <w:sz w:val="24"/>
                <w:szCs w:val="24"/>
              </w:rPr>
              <w:t>Sept</w:t>
            </w:r>
            <w:r w:rsidR="00574092">
              <w:rPr>
                <w:bCs/>
                <w:sz w:val="24"/>
                <w:szCs w:val="24"/>
              </w:rPr>
              <w:t xml:space="preserve"> 22 -26</w:t>
            </w:r>
            <w:r>
              <w:rPr>
                <w:b/>
                <w:sz w:val="24"/>
                <w:szCs w:val="24"/>
              </w:rPr>
              <w:t xml:space="preserve"> </w:t>
            </w:r>
          </w:p>
        </w:tc>
        <w:tc>
          <w:tcPr>
            <w:tcW w:w="8222" w:type="dxa"/>
            <w:shd w:val="clear" w:color="auto" w:fill="A6A6A6" w:themeFill="background1" w:themeFillShade="A6"/>
            <w:vAlign w:val="center"/>
          </w:tcPr>
          <w:p w14:paraId="191DC5CE" w14:textId="0545EB44" w:rsidR="00402707" w:rsidRPr="00CC5E6C" w:rsidRDefault="00402707" w:rsidP="00402707">
            <w:pPr>
              <w:pStyle w:val="NoSpacing"/>
              <w:jc w:val="center"/>
              <w:rPr>
                <w:b/>
                <w:sz w:val="24"/>
                <w:szCs w:val="24"/>
              </w:rPr>
            </w:pPr>
            <w:r>
              <w:rPr>
                <w:b/>
                <w:sz w:val="24"/>
                <w:szCs w:val="24"/>
              </w:rPr>
              <w:t xml:space="preserve">EXAMS </w:t>
            </w:r>
          </w:p>
        </w:tc>
      </w:tr>
    </w:tbl>
    <w:p w14:paraId="1F47074A" w14:textId="77777777" w:rsidR="00B94578" w:rsidRDefault="00B94578" w:rsidP="00402707">
      <w:pPr>
        <w:pStyle w:val="NoSpacing"/>
        <w:shd w:val="clear" w:color="auto" w:fill="FFFFFF" w:themeFill="background1"/>
        <w:rPr>
          <w:sz w:val="24"/>
          <w:szCs w:val="24"/>
        </w:rPr>
      </w:pPr>
    </w:p>
    <w:p w14:paraId="02EF6001" w14:textId="77777777" w:rsidR="00872B47" w:rsidRPr="007A2B35" w:rsidRDefault="00872B47" w:rsidP="00872B47">
      <w:pPr>
        <w:pStyle w:val="NoSpacing"/>
        <w:rPr>
          <w:sz w:val="24"/>
          <w:szCs w:val="24"/>
        </w:rPr>
      </w:pPr>
    </w:p>
    <w:p w14:paraId="3442A9BB" w14:textId="77777777" w:rsidR="00872B47" w:rsidRPr="007A2B35" w:rsidRDefault="00872B47" w:rsidP="00872B47">
      <w:pPr>
        <w:pStyle w:val="NoSpacing"/>
        <w:rPr>
          <w:sz w:val="24"/>
          <w:szCs w:val="24"/>
        </w:rPr>
      </w:pPr>
    </w:p>
    <w:p w14:paraId="7C763A95" w14:textId="77777777" w:rsidR="00872B47" w:rsidRPr="007A2B35" w:rsidRDefault="00872B47" w:rsidP="00872B47">
      <w:pPr>
        <w:pStyle w:val="NoSpacing"/>
        <w:rPr>
          <w:sz w:val="24"/>
          <w:szCs w:val="24"/>
        </w:rPr>
      </w:pPr>
    </w:p>
    <w:p w14:paraId="5EB25A31" w14:textId="77777777" w:rsidR="00872B47" w:rsidRPr="007A2B35" w:rsidRDefault="00872B47" w:rsidP="00872B47">
      <w:pPr>
        <w:pStyle w:val="NoSpacing"/>
        <w:rPr>
          <w:sz w:val="24"/>
          <w:szCs w:val="24"/>
        </w:rPr>
      </w:pPr>
    </w:p>
    <w:p w14:paraId="7B3AF193" w14:textId="77777777" w:rsidR="00872B47" w:rsidRPr="007A2B35" w:rsidRDefault="00872B47" w:rsidP="00872B47">
      <w:pPr>
        <w:pStyle w:val="NoSpacing"/>
        <w:rPr>
          <w:sz w:val="24"/>
          <w:szCs w:val="24"/>
        </w:rPr>
      </w:pPr>
    </w:p>
    <w:sectPr w:rsidR="00872B47" w:rsidRPr="007A2B35" w:rsidSect="002E1F01">
      <w:pgSz w:w="11906" w:h="16838"/>
      <w:pgMar w:top="720" w:right="720" w:bottom="851" w:left="72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6998D" w14:textId="77777777" w:rsidR="009F4021" w:rsidRDefault="009F4021" w:rsidP="00B25F17">
      <w:pPr>
        <w:spacing w:after="0" w:line="240" w:lineRule="auto"/>
      </w:pPr>
      <w:r>
        <w:separator/>
      </w:r>
    </w:p>
  </w:endnote>
  <w:endnote w:type="continuationSeparator" w:id="0">
    <w:p w14:paraId="07E24D61" w14:textId="77777777" w:rsidR="009F4021" w:rsidRDefault="009F4021" w:rsidP="00B25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447591"/>
      <w:docPartObj>
        <w:docPartGallery w:val="Page Numbers (Bottom of Page)"/>
        <w:docPartUnique/>
      </w:docPartObj>
    </w:sdtPr>
    <w:sdtEndPr>
      <w:rPr>
        <w:noProof/>
      </w:rPr>
    </w:sdtEndPr>
    <w:sdtContent>
      <w:p w14:paraId="4768EB5A" w14:textId="77777777" w:rsidR="00885EA2" w:rsidRDefault="00885EA2">
        <w:pPr>
          <w:pStyle w:val="Footer"/>
          <w:jc w:val="center"/>
        </w:pPr>
        <w:r>
          <w:fldChar w:fldCharType="begin"/>
        </w:r>
        <w:r>
          <w:instrText xml:space="preserve"> PAGE   \* MERGEFORMAT </w:instrText>
        </w:r>
        <w:r>
          <w:fldChar w:fldCharType="separate"/>
        </w:r>
        <w:r w:rsidR="00CA78E6">
          <w:rPr>
            <w:noProof/>
          </w:rPr>
          <w:t>2</w:t>
        </w:r>
        <w:r>
          <w:rPr>
            <w:noProof/>
          </w:rPr>
          <w:fldChar w:fldCharType="end"/>
        </w:r>
      </w:p>
    </w:sdtContent>
  </w:sdt>
  <w:p w14:paraId="1F19B2C4" w14:textId="77777777" w:rsidR="00885EA2" w:rsidRDefault="0088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A58D4" w14:textId="77777777" w:rsidR="009F4021" w:rsidRDefault="009F4021" w:rsidP="00B25F17">
      <w:pPr>
        <w:spacing w:after="0" w:line="240" w:lineRule="auto"/>
      </w:pPr>
      <w:r>
        <w:separator/>
      </w:r>
    </w:p>
  </w:footnote>
  <w:footnote w:type="continuationSeparator" w:id="0">
    <w:p w14:paraId="7E4B5629" w14:textId="77777777" w:rsidR="009F4021" w:rsidRDefault="009F4021" w:rsidP="00B25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8035B"/>
    <w:multiLevelType w:val="hybridMultilevel"/>
    <w:tmpl w:val="6F429CB4"/>
    <w:lvl w:ilvl="0" w:tplc="75F6EC00">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99E26B8"/>
    <w:multiLevelType w:val="hybridMultilevel"/>
    <w:tmpl w:val="44CA62A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0A0E6376"/>
    <w:multiLevelType w:val="hybridMultilevel"/>
    <w:tmpl w:val="DC30D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C2ADE"/>
    <w:multiLevelType w:val="hybridMultilevel"/>
    <w:tmpl w:val="A44092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F56BB"/>
    <w:multiLevelType w:val="hybridMultilevel"/>
    <w:tmpl w:val="12D000A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B31371"/>
    <w:multiLevelType w:val="hybridMultilevel"/>
    <w:tmpl w:val="8354B63E"/>
    <w:lvl w:ilvl="0" w:tplc="352A09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C3B98"/>
    <w:multiLevelType w:val="hybridMultilevel"/>
    <w:tmpl w:val="F4E20CD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8F7047D"/>
    <w:multiLevelType w:val="hybridMultilevel"/>
    <w:tmpl w:val="F9C82F5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C32974"/>
    <w:multiLevelType w:val="hybridMultilevel"/>
    <w:tmpl w:val="C4CC5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B10792"/>
    <w:multiLevelType w:val="hybridMultilevel"/>
    <w:tmpl w:val="16925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5D1548"/>
    <w:multiLevelType w:val="hybridMultilevel"/>
    <w:tmpl w:val="F684CFE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AC3FC3"/>
    <w:multiLevelType w:val="hybridMultilevel"/>
    <w:tmpl w:val="E6A4B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500BBC"/>
    <w:multiLevelType w:val="hybridMultilevel"/>
    <w:tmpl w:val="CEC4B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621C24"/>
    <w:multiLevelType w:val="hybridMultilevel"/>
    <w:tmpl w:val="7DA6A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7270D"/>
    <w:multiLevelType w:val="hybridMultilevel"/>
    <w:tmpl w:val="C95ECCC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783A44"/>
    <w:multiLevelType w:val="hybridMultilevel"/>
    <w:tmpl w:val="FD0E90A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795D2D"/>
    <w:multiLevelType w:val="hybridMultilevel"/>
    <w:tmpl w:val="3064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0129F7"/>
    <w:multiLevelType w:val="hybridMultilevel"/>
    <w:tmpl w:val="3D14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491652"/>
    <w:multiLevelType w:val="hybridMultilevel"/>
    <w:tmpl w:val="F93AD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65F74"/>
    <w:multiLevelType w:val="hybridMultilevel"/>
    <w:tmpl w:val="0234C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521EF7"/>
    <w:multiLevelType w:val="hybridMultilevel"/>
    <w:tmpl w:val="C4A0DED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2C5810"/>
    <w:multiLevelType w:val="hybridMultilevel"/>
    <w:tmpl w:val="71A4195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7C0F79"/>
    <w:multiLevelType w:val="hybridMultilevel"/>
    <w:tmpl w:val="88CEED5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1E232A"/>
    <w:multiLevelType w:val="hybridMultilevel"/>
    <w:tmpl w:val="26B44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103805"/>
    <w:multiLevelType w:val="hybridMultilevel"/>
    <w:tmpl w:val="9FA2B68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7067705"/>
    <w:multiLevelType w:val="hybridMultilevel"/>
    <w:tmpl w:val="EA648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140073"/>
    <w:multiLevelType w:val="hybridMultilevel"/>
    <w:tmpl w:val="DF9A9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E0161D"/>
    <w:multiLevelType w:val="hybridMultilevel"/>
    <w:tmpl w:val="0A1658B0"/>
    <w:lvl w:ilvl="0" w:tplc="352A09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E13719"/>
    <w:multiLevelType w:val="hybridMultilevel"/>
    <w:tmpl w:val="8366504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DD3209"/>
    <w:multiLevelType w:val="hybridMultilevel"/>
    <w:tmpl w:val="3FBE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561D27"/>
    <w:multiLevelType w:val="hybridMultilevel"/>
    <w:tmpl w:val="25DA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8B47D8"/>
    <w:multiLevelType w:val="hybridMultilevel"/>
    <w:tmpl w:val="C240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5C1BC8"/>
    <w:multiLevelType w:val="hybridMultilevel"/>
    <w:tmpl w:val="9E74324C"/>
    <w:lvl w:ilvl="0" w:tplc="CF6E675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58C96C9D"/>
    <w:multiLevelType w:val="multilevel"/>
    <w:tmpl w:val="23524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0E409D"/>
    <w:multiLevelType w:val="hybridMultilevel"/>
    <w:tmpl w:val="F37EB2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5F78469A"/>
    <w:multiLevelType w:val="hybridMultilevel"/>
    <w:tmpl w:val="73C00C6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032A50"/>
    <w:multiLevelType w:val="hybridMultilevel"/>
    <w:tmpl w:val="2AE8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BE0698"/>
    <w:multiLevelType w:val="hybridMultilevel"/>
    <w:tmpl w:val="4C6A0EB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3F2EFF"/>
    <w:multiLevelType w:val="hybridMultilevel"/>
    <w:tmpl w:val="31DE6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79744C"/>
    <w:multiLevelType w:val="hybridMultilevel"/>
    <w:tmpl w:val="5F4C3F1C"/>
    <w:lvl w:ilvl="0" w:tplc="5B88F58A">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0" w15:restartNumberingAfterBreak="0">
    <w:nsid w:val="6CB9546F"/>
    <w:multiLevelType w:val="hybridMultilevel"/>
    <w:tmpl w:val="DBDE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153E15"/>
    <w:multiLevelType w:val="hybridMultilevel"/>
    <w:tmpl w:val="7FE4E65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3170C4"/>
    <w:multiLevelType w:val="hybridMultilevel"/>
    <w:tmpl w:val="A6A4964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2057A88"/>
    <w:multiLevelType w:val="hybridMultilevel"/>
    <w:tmpl w:val="F81E340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2C5723"/>
    <w:multiLevelType w:val="hybridMultilevel"/>
    <w:tmpl w:val="3C3E7746"/>
    <w:lvl w:ilvl="0" w:tplc="352A095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141F48"/>
    <w:multiLevelType w:val="hybridMultilevel"/>
    <w:tmpl w:val="FBB8552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A69575D"/>
    <w:multiLevelType w:val="hybridMultilevel"/>
    <w:tmpl w:val="93662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9565158">
    <w:abstractNumId w:val="28"/>
  </w:num>
  <w:num w:numId="2" w16cid:durableId="1252200523">
    <w:abstractNumId w:val="20"/>
  </w:num>
  <w:num w:numId="3" w16cid:durableId="1628124615">
    <w:abstractNumId w:val="29"/>
  </w:num>
  <w:num w:numId="4" w16cid:durableId="557477205">
    <w:abstractNumId w:val="16"/>
  </w:num>
  <w:num w:numId="5" w16cid:durableId="1904027501">
    <w:abstractNumId w:val="19"/>
  </w:num>
  <w:num w:numId="6" w16cid:durableId="1570845762">
    <w:abstractNumId w:val="41"/>
  </w:num>
  <w:num w:numId="7" w16cid:durableId="1300572387">
    <w:abstractNumId w:val="21"/>
  </w:num>
  <w:num w:numId="8" w16cid:durableId="1672483878">
    <w:abstractNumId w:val="27"/>
  </w:num>
  <w:num w:numId="9" w16cid:durableId="1973443394">
    <w:abstractNumId w:val="5"/>
  </w:num>
  <w:num w:numId="10" w16cid:durableId="1228035414">
    <w:abstractNumId w:val="44"/>
  </w:num>
  <w:num w:numId="11" w16cid:durableId="759448018">
    <w:abstractNumId w:val="42"/>
  </w:num>
  <w:num w:numId="12" w16cid:durableId="690254243">
    <w:abstractNumId w:val="11"/>
  </w:num>
  <w:num w:numId="13" w16cid:durableId="1291665994">
    <w:abstractNumId w:val="1"/>
  </w:num>
  <w:num w:numId="14" w16cid:durableId="1407603752">
    <w:abstractNumId w:val="46"/>
  </w:num>
  <w:num w:numId="15" w16cid:durableId="1310285309">
    <w:abstractNumId w:val="38"/>
  </w:num>
  <w:num w:numId="16" w16cid:durableId="1735201508">
    <w:abstractNumId w:val="30"/>
  </w:num>
  <w:num w:numId="17" w16cid:durableId="322777973">
    <w:abstractNumId w:val="2"/>
  </w:num>
  <w:num w:numId="18" w16cid:durableId="2028171625">
    <w:abstractNumId w:val="26"/>
  </w:num>
  <w:num w:numId="19" w16cid:durableId="712997620">
    <w:abstractNumId w:val="3"/>
  </w:num>
  <w:num w:numId="20" w16cid:durableId="1303075995">
    <w:abstractNumId w:val="31"/>
  </w:num>
  <w:num w:numId="21" w16cid:durableId="477263800">
    <w:abstractNumId w:val="37"/>
  </w:num>
  <w:num w:numId="22" w16cid:durableId="1193609497">
    <w:abstractNumId w:val="32"/>
  </w:num>
  <w:num w:numId="23" w16cid:durableId="338969842">
    <w:abstractNumId w:val="23"/>
  </w:num>
  <w:num w:numId="24" w16cid:durableId="1559783176">
    <w:abstractNumId w:val="24"/>
  </w:num>
  <w:num w:numId="25" w16cid:durableId="158692725">
    <w:abstractNumId w:val="4"/>
  </w:num>
  <w:num w:numId="26" w16cid:durableId="1458795171">
    <w:abstractNumId w:val="6"/>
  </w:num>
  <w:num w:numId="27" w16cid:durableId="2049836832">
    <w:abstractNumId w:val="15"/>
  </w:num>
  <w:num w:numId="28" w16cid:durableId="1868637030">
    <w:abstractNumId w:val="22"/>
  </w:num>
  <w:num w:numId="29" w16cid:durableId="755326482">
    <w:abstractNumId w:val="43"/>
  </w:num>
  <w:num w:numId="30" w16cid:durableId="14506107">
    <w:abstractNumId w:val="39"/>
  </w:num>
  <w:num w:numId="31" w16cid:durableId="1275674858">
    <w:abstractNumId w:val="17"/>
  </w:num>
  <w:num w:numId="32" w16cid:durableId="1906068311">
    <w:abstractNumId w:val="12"/>
  </w:num>
  <w:num w:numId="33" w16cid:durableId="354965680">
    <w:abstractNumId w:val="40"/>
  </w:num>
  <w:num w:numId="34" w16cid:durableId="163277680">
    <w:abstractNumId w:val="13"/>
  </w:num>
  <w:num w:numId="35" w16cid:durableId="1216627218">
    <w:abstractNumId w:val="14"/>
  </w:num>
  <w:num w:numId="36" w16cid:durableId="29496465">
    <w:abstractNumId w:val="8"/>
  </w:num>
  <w:num w:numId="37" w16cid:durableId="806433195">
    <w:abstractNumId w:val="35"/>
  </w:num>
  <w:num w:numId="38" w16cid:durableId="1218854543">
    <w:abstractNumId w:val="18"/>
  </w:num>
  <w:num w:numId="39" w16cid:durableId="341398333">
    <w:abstractNumId w:val="25"/>
  </w:num>
  <w:num w:numId="40" w16cid:durableId="1029332273">
    <w:abstractNumId w:val="45"/>
  </w:num>
  <w:num w:numId="41" w16cid:durableId="318659033">
    <w:abstractNumId w:val="9"/>
  </w:num>
  <w:num w:numId="42" w16cid:durableId="596985770">
    <w:abstractNumId w:val="34"/>
  </w:num>
  <w:num w:numId="43" w16cid:durableId="540828592">
    <w:abstractNumId w:val="0"/>
  </w:num>
  <w:num w:numId="44" w16cid:durableId="1108743939">
    <w:abstractNumId w:val="7"/>
  </w:num>
  <w:num w:numId="45" w16cid:durableId="891426307">
    <w:abstractNumId w:val="10"/>
  </w:num>
  <w:num w:numId="46" w16cid:durableId="1461607953">
    <w:abstractNumId w:val="33"/>
  </w:num>
  <w:num w:numId="47" w16cid:durableId="890268701">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47"/>
    <w:rsid w:val="0000350F"/>
    <w:rsid w:val="000038B7"/>
    <w:rsid w:val="00007A26"/>
    <w:rsid w:val="00007C93"/>
    <w:rsid w:val="00013A2D"/>
    <w:rsid w:val="0001617F"/>
    <w:rsid w:val="00033924"/>
    <w:rsid w:val="00043D5E"/>
    <w:rsid w:val="0005103B"/>
    <w:rsid w:val="00052CEE"/>
    <w:rsid w:val="00053A24"/>
    <w:rsid w:val="00056D97"/>
    <w:rsid w:val="0006061C"/>
    <w:rsid w:val="000609EE"/>
    <w:rsid w:val="00061D85"/>
    <w:rsid w:val="00062F9D"/>
    <w:rsid w:val="00064883"/>
    <w:rsid w:val="00066C98"/>
    <w:rsid w:val="000730D7"/>
    <w:rsid w:val="00074E2B"/>
    <w:rsid w:val="000757E4"/>
    <w:rsid w:val="000769A4"/>
    <w:rsid w:val="0008371E"/>
    <w:rsid w:val="00085DA7"/>
    <w:rsid w:val="00087359"/>
    <w:rsid w:val="00087D27"/>
    <w:rsid w:val="00094166"/>
    <w:rsid w:val="0009474E"/>
    <w:rsid w:val="000947AF"/>
    <w:rsid w:val="000949D6"/>
    <w:rsid w:val="000954B8"/>
    <w:rsid w:val="00097571"/>
    <w:rsid w:val="000A026E"/>
    <w:rsid w:val="000A1320"/>
    <w:rsid w:val="000A34C6"/>
    <w:rsid w:val="000B068D"/>
    <w:rsid w:val="000B0D17"/>
    <w:rsid w:val="000B7808"/>
    <w:rsid w:val="000D748D"/>
    <w:rsid w:val="000E0AA1"/>
    <w:rsid w:val="000E1F5D"/>
    <w:rsid w:val="000F102B"/>
    <w:rsid w:val="000F1199"/>
    <w:rsid w:val="000F7AE2"/>
    <w:rsid w:val="00101196"/>
    <w:rsid w:val="001038A2"/>
    <w:rsid w:val="00106734"/>
    <w:rsid w:val="00107C4C"/>
    <w:rsid w:val="00111C62"/>
    <w:rsid w:val="001174AA"/>
    <w:rsid w:val="0012038A"/>
    <w:rsid w:val="001217CA"/>
    <w:rsid w:val="00125E47"/>
    <w:rsid w:val="00130F88"/>
    <w:rsid w:val="00141838"/>
    <w:rsid w:val="001433C5"/>
    <w:rsid w:val="00144A4D"/>
    <w:rsid w:val="00146089"/>
    <w:rsid w:val="001474E4"/>
    <w:rsid w:val="00147949"/>
    <w:rsid w:val="00154F8A"/>
    <w:rsid w:val="001561BC"/>
    <w:rsid w:val="00156AF7"/>
    <w:rsid w:val="001631B3"/>
    <w:rsid w:val="0016721B"/>
    <w:rsid w:val="001756EE"/>
    <w:rsid w:val="00175D1F"/>
    <w:rsid w:val="001815C2"/>
    <w:rsid w:val="00181BD8"/>
    <w:rsid w:val="00184870"/>
    <w:rsid w:val="0018708C"/>
    <w:rsid w:val="00191094"/>
    <w:rsid w:val="001A3607"/>
    <w:rsid w:val="001B02CA"/>
    <w:rsid w:val="001B3E57"/>
    <w:rsid w:val="001B4FD5"/>
    <w:rsid w:val="001B67D0"/>
    <w:rsid w:val="001C2CD7"/>
    <w:rsid w:val="001D4399"/>
    <w:rsid w:val="001D5D59"/>
    <w:rsid w:val="001E1F02"/>
    <w:rsid w:val="001E6569"/>
    <w:rsid w:val="001F1032"/>
    <w:rsid w:val="001F3F00"/>
    <w:rsid w:val="001F5A5B"/>
    <w:rsid w:val="002010B0"/>
    <w:rsid w:val="002029D4"/>
    <w:rsid w:val="00204C86"/>
    <w:rsid w:val="0020740A"/>
    <w:rsid w:val="0020777D"/>
    <w:rsid w:val="00212A17"/>
    <w:rsid w:val="0021454E"/>
    <w:rsid w:val="0022034B"/>
    <w:rsid w:val="0022061B"/>
    <w:rsid w:val="002227EE"/>
    <w:rsid w:val="00224689"/>
    <w:rsid w:val="002319A8"/>
    <w:rsid w:val="00233DF0"/>
    <w:rsid w:val="00240E90"/>
    <w:rsid w:val="00242BCF"/>
    <w:rsid w:val="00243638"/>
    <w:rsid w:val="002458F1"/>
    <w:rsid w:val="002465F3"/>
    <w:rsid w:val="00250E57"/>
    <w:rsid w:val="00251C14"/>
    <w:rsid w:val="00252EC0"/>
    <w:rsid w:val="002561B1"/>
    <w:rsid w:val="00256246"/>
    <w:rsid w:val="00256B6F"/>
    <w:rsid w:val="002571BC"/>
    <w:rsid w:val="00260750"/>
    <w:rsid w:val="00265CCE"/>
    <w:rsid w:val="00271F16"/>
    <w:rsid w:val="00274307"/>
    <w:rsid w:val="00274CD3"/>
    <w:rsid w:val="00276D58"/>
    <w:rsid w:val="00284ACB"/>
    <w:rsid w:val="00290601"/>
    <w:rsid w:val="00295123"/>
    <w:rsid w:val="00295725"/>
    <w:rsid w:val="00295E7C"/>
    <w:rsid w:val="00297788"/>
    <w:rsid w:val="002A04FC"/>
    <w:rsid w:val="002A3409"/>
    <w:rsid w:val="002A6708"/>
    <w:rsid w:val="002C516F"/>
    <w:rsid w:val="002C60C5"/>
    <w:rsid w:val="002D03A1"/>
    <w:rsid w:val="002D06E4"/>
    <w:rsid w:val="002D0C2A"/>
    <w:rsid w:val="002D1D3C"/>
    <w:rsid w:val="002D3CBC"/>
    <w:rsid w:val="002D63BA"/>
    <w:rsid w:val="002D63E6"/>
    <w:rsid w:val="002D7191"/>
    <w:rsid w:val="002E173D"/>
    <w:rsid w:val="002E1E03"/>
    <w:rsid w:val="002E1F01"/>
    <w:rsid w:val="002E24C1"/>
    <w:rsid w:val="002E3112"/>
    <w:rsid w:val="002E4EB7"/>
    <w:rsid w:val="002E71D2"/>
    <w:rsid w:val="002F09EA"/>
    <w:rsid w:val="002F0EFD"/>
    <w:rsid w:val="002F29D1"/>
    <w:rsid w:val="003026E8"/>
    <w:rsid w:val="00302B1F"/>
    <w:rsid w:val="00303702"/>
    <w:rsid w:val="003040DA"/>
    <w:rsid w:val="00311FE7"/>
    <w:rsid w:val="00316E48"/>
    <w:rsid w:val="00317E78"/>
    <w:rsid w:val="00321067"/>
    <w:rsid w:val="0032147B"/>
    <w:rsid w:val="00322515"/>
    <w:rsid w:val="00324589"/>
    <w:rsid w:val="00332188"/>
    <w:rsid w:val="00334897"/>
    <w:rsid w:val="00334CAF"/>
    <w:rsid w:val="00335270"/>
    <w:rsid w:val="003377F4"/>
    <w:rsid w:val="00340BB3"/>
    <w:rsid w:val="003410C3"/>
    <w:rsid w:val="00341B45"/>
    <w:rsid w:val="00341F4A"/>
    <w:rsid w:val="0034468C"/>
    <w:rsid w:val="00346D7F"/>
    <w:rsid w:val="00356D1C"/>
    <w:rsid w:val="0035783B"/>
    <w:rsid w:val="00363FAB"/>
    <w:rsid w:val="00364F3D"/>
    <w:rsid w:val="003660FB"/>
    <w:rsid w:val="00367AE7"/>
    <w:rsid w:val="00372947"/>
    <w:rsid w:val="00373BC0"/>
    <w:rsid w:val="00374303"/>
    <w:rsid w:val="00374E5C"/>
    <w:rsid w:val="003779D8"/>
    <w:rsid w:val="003800E8"/>
    <w:rsid w:val="00384C52"/>
    <w:rsid w:val="003917E2"/>
    <w:rsid w:val="00394E90"/>
    <w:rsid w:val="00397B39"/>
    <w:rsid w:val="003A0288"/>
    <w:rsid w:val="003A32AA"/>
    <w:rsid w:val="003A4548"/>
    <w:rsid w:val="003B1360"/>
    <w:rsid w:val="003B1A79"/>
    <w:rsid w:val="003B1DAC"/>
    <w:rsid w:val="003B698B"/>
    <w:rsid w:val="003C48CC"/>
    <w:rsid w:val="003C5BEB"/>
    <w:rsid w:val="003D0FB9"/>
    <w:rsid w:val="003D14DB"/>
    <w:rsid w:val="003D21E4"/>
    <w:rsid w:val="003D29BA"/>
    <w:rsid w:val="003D42CF"/>
    <w:rsid w:val="003D4619"/>
    <w:rsid w:val="003D60EA"/>
    <w:rsid w:val="003D67FC"/>
    <w:rsid w:val="003D78ED"/>
    <w:rsid w:val="003E6FA7"/>
    <w:rsid w:val="003F0D61"/>
    <w:rsid w:val="003F0F55"/>
    <w:rsid w:val="003F1632"/>
    <w:rsid w:val="003F396C"/>
    <w:rsid w:val="004019EB"/>
    <w:rsid w:val="00402707"/>
    <w:rsid w:val="004102A8"/>
    <w:rsid w:val="00411722"/>
    <w:rsid w:val="00416A94"/>
    <w:rsid w:val="004174EC"/>
    <w:rsid w:val="00427A9C"/>
    <w:rsid w:val="00427AAF"/>
    <w:rsid w:val="00432309"/>
    <w:rsid w:val="00432F27"/>
    <w:rsid w:val="0043571E"/>
    <w:rsid w:val="00437F49"/>
    <w:rsid w:val="00451E5A"/>
    <w:rsid w:val="00460D14"/>
    <w:rsid w:val="004638D9"/>
    <w:rsid w:val="0046520C"/>
    <w:rsid w:val="00471853"/>
    <w:rsid w:val="00472AD7"/>
    <w:rsid w:val="004816E4"/>
    <w:rsid w:val="00486CFD"/>
    <w:rsid w:val="00491AEA"/>
    <w:rsid w:val="0049281D"/>
    <w:rsid w:val="00492FAA"/>
    <w:rsid w:val="00494132"/>
    <w:rsid w:val="0049738D"/>
    <w:rsid w:val="00497872"/>
    <w:rsid w:val="004A1781"/>
    <w:rsid w:val="004A734F"/>
    <w:rsid w:val="004B1762"/>
    <w:rsid w:val="004B5529"/>
    <w:rsid w:val="004B5A60"/>
    <w:rsid w:val="004B5DED"/>
    <w:rsid w:val="004B6ED3"/>
    <w:rsid w:val="004B7990"/>
    <w:rsid w:val="004D20CB"/>
    <w:rsid w:val="004E4F79"/>
    <w:rsid w:val="004E538C"/>
    <w:rsid w:val="004F0D45"/>
    <w:rsid w:val="004F387E"/>
    <w:rsid w:val="004F4EC8"/>
    <w:rsid w:val="004F6670"/>
    <w:rsid w:val="00500D0F"/>
    <w:rsid w:val="0050350F"/>
    <w:rsid w:val="00506CB7"/>
    <w:rsid w:val="00510F2F"/>
    <w:rsid w:val="005136F7"/>
    <w:rsid w:val="00514273"/>
    <w:rsid w:val="00520282"/>
    <w:rsid w:val="00521891"/>
    <w:rsid w:val="005222EC"/>
    <w:rsid w:val="00523FCA"/>
    <w:rsid w:val="00532A9B"/>
    <w:rsid w:val="005330CD"/>
    <w:rsid w:val="005345F6"/>
    <w:rsid w:val="00536325"/>
    <w:rsid w:val="005401E2"/>
    <w:rsid w:val="00542726"/>
    <w:rsid w:val="005626E9"/>
    <w:rsid w:val="00563A69"/>
    <w:rsid w:val="00564F5A"/>
    <w:rsid w:val="00565F2B"/>
    <w:rsid w:val="00566A7C"/>
    <w:rsid w:val="005674FB"/>
    <w:rsid w:val="00570610"/>
    <w:rsid w:val="00571A6C"/>
    <w:rsid w:val="005725CF"/>
    <w:rsid w:val="00574092"/>
    <w:rsid w:val="0057790B"/>
    <w:rsid w:val="005829F3"/>
    <w:rsid w:val="005857A3"/>
    <w:rsid w:val="005929A0"/>
    <w:rsid w:val="005952D0"/>
    <w:rsid w:val="005A09CF"/>
    <w:rsid w:val="005A4426"/>
    <w:rsid w:val="005B0597"/>
    <w:rsid w:val="005B4BB9"/>
    <w:rsid w:val="005B6721"/>
    <w:rsid w:val="005B6999"/>
    <w:rsid w:val="005D0FCA"/>
    <w:rsid w:val="005D23B7"/>
    <w:rsid w:val="005D2458"/>
    <w:rsid w:val="005E0B77"/>
    <w:rsid w:val="005E5A4E"/>
    <w:rsid w:val="0060104D"/>
    <w:rsid w:val="00610DAD"/>
    <w:rsid w:val="00612E74"/>
    <w:rsid w:val="00615E6D"/>
    <w:rsid w:val="006244C4"/>
    <w:rsid w:val="00624603"/>
    <w:rsid w:val="00624AF2"/>
    <w:rsid w:val="0062529B"/>
    <w:rsid w:val="00626F74"/>
    <w:rsid w:val="00633634"/>
    <w:rsid w:val="006346A1"/>
    <w:rsid w:val="006375B3"/>
    <w:rsid w:val="0063793D"/>
    <w:rsid w:val="00640B94"/>
    <w:rsid w:val="00642446"/>
    <w:rsid w:val="0064745E"/>
    <w:rsid w:val="00654270"/>
    <w:rsid w:val="0066062D"/>
    <w:rsid w:val="006747B4"/>
    <w:rsid w:val="00677BE0"/>
    <w:rsid w:val="00681C2D"/>
    <w:rsid w:val="00684535"/>
    <w:rsid w:val="00692BCD"/>
    <w:rsid w:val="00694752"/>
    <w:rsid w:val="00694C68"/>
    <w:rsid w:val="006A05F2"/>
    <w:rsid w:val="006A3C28"/>
    <w:rsid w:val="006A47B9"/>
    <w:rsid w:val="006A5F39"/>
    <w:rsid w:val="006B23C8"/>
    <w:rsid w:val="006C10CF"/>
    <w:rsid w:val="006C74D7"/>
    <w:rsid w:val="006D5674"/>
    <w:rsid w:val="006F4271"/>
    <w:rsid w:val="006F6983"/>
    <w:rsid w:val="006F7DC9"/>
    <w:rsid w:val="007028B9"/>
    <w:rsid w:val="00703804"/>
    <w:rsid w:val="00703987"/>
    <w:rsid w:val="0070403D"/>
    <w:rsid w:val="00704396"/>
    <w:rsid w:val="007060D6"/>
    <w:rsid w:val="007140B4"/>
    <w:rsid w:val="00731CFD"/>
    <w:rsid w:val="00732A00"/>
    <w:rsid w:val="00742B95"/>
    <w:rsid w:val="00743AD2"/>
    <w:rsid w:val="0074613F"/>
    <w:rsid w:val="007477F1"/>
    <w:rsid w:val="00751101"/>
    <w:rsid w:val="00752BBD"/>
    <w:rsid w:val="00757559"/>
    <w:rsid w:val="00757959"/>
    <w:rsid w:val="007605F3"/>
    <w:rsid w:val="007627EC"/>
    <w:rsid w:val="00762D00"/>
    <w:rsid w:val="0076380A"/>
    <w:rsid w:val="007651D4"/>
    <w:rsid w:val="007664EE"/>
    <w:rsid w:val="0077002C"/>
    <w:rsid w:val="0077352C"/>
    <w:rsid w:val="00773B13"/>
    <w:rsid w:val="0077638A"/>
    <w:rsid w:val="00776542"/>
    <w:rsid w:val="007778F9"/>
    <w:rsid w:val="007869D3"/>
    <w:rsid w:val="0079200C"/>
    <w:rsid w:val="00793743"/>
    <w:rsid w:val="00794E4C"/>
    <w:rsid w:val="007A08E5"/>
    <w:rsid w:val="007A2B35"/>
    <w:rsid w:val="007A56A8"/>
    <w:rsid w:val="007B3F64"/>
    <w:rsid w:val="007C213D"/>
    <w:rsid w:val="007C2F14"/>
    <w:rsid w:val="007D0EDE"/>
    <w:rsid w:val="007D375E"/>
    <w:rsid w:val="007D4C28"/>
    <w:rsid w:val="007D565F"/>
    <w:rsid w:val="007D5806"/>
    <w:rsid w:val="007D680C"/>
    <w:rsid w:val="007E0DAE"/>
    <w:rsid w:val="007F081D"/>
    <w:rsid w:val="007F33C2"/>
    <w:rsid w:val="007F425D"/>
    <w:rsid w:val="00800788"/>
    <w:rsid w:val="00801358"/>
    <w:rsid w:val="0080146C"/>
    <w:rsid w:val="00805D97"/>
    <w:rsid w:val="00811A1E"/>
    <w:rsid w:val="008122E0"/>
    <w:rsid w:val="00812501"/>
    <w:rsid w:val="00820B37"/>
    <w:rsid w:val="008249A5"/>
    <w:rsid w:val="00831C94"/>
    <w:rsid w:val="008401D9"/>
    <w:rsid w:val="0084071F"/>
    <w:rsid w:val="00847C0D"/>
    <w:rsid w:val="00852908"/>
    <w:rsid w:val="00853D55"/>
    <w:rsid w:val="00853E3C"/>
    <w:rsid w:val="0086000A"/>
    <w:rsid w:val="008609F8"/>
    <w:rsid w:val="00860CA5"/>
    <w:rsid w:val="00860CF8"/>
    <w:rsid w:val="00864D58"/>
    <w:rsid w:val="008672C1"/>
    <w:rsid w:val="0087197A"/>
    <w:rsid w:val="00872B47"/>
    <w:rsid w:val="00876BF3"/>
    <w:rsid w:val="00880EBC"/>
    <w:rsid w:val="00882037"/>
    <w:rsid w:val="0088572A"/>
    <w:rsid w:val="00885EA2"/>
    <w:rsid w:val="00890FF0"/>
    <w:rsid w:val="00892E30"/>
    <w:rsid w:val="008A0016"/>
    <w:rsid w:val="008A2BED"/>
    <w:rsid w:val="008A7D91"/>
    <w:rsid w:val="008B22B4"/>
    <w:rsid w:val="008B4901"/>
    <w:rsid w:val="008B6187"/>
    <w:rsid w:val="008B671A"/>
    <w:rsid w:val="008C3848"/>
    <w:rsid w:val="008C3F26"/>
    <w:rsid w:val="008D2E03"/>
    <w:rsid w:val="008E21D4"/>
    <w:rsid w:val="008E4D15"/>
    <w:rsid w:val="008E5DD2"/>
    <w:rsid w:val="008E5F0E"/>
    <w:rsid w:val="008E6DE3"/>
    <w:rsid w:val="008E73F0"/>
    <w:rsid w:val="008F0A09"/>
    <w:rsid w:val="009006A9"/>
    <w:rsid w:val="009062D5"/>
    <w:rsid w:val="0091142E"/>
    <w:rsid w:val="00914422"/>
    <w:rsid w:val="0091527B"/>
    <w:rsid w:val="00915535"/>
    <w:rsid w:val="00916455"/>
    <w:rsid w:val="00917C4A"/>
    <w:rsid w:val="00917E06"/>
    <w:rsid w:val="00921476"/>
    <w:rsid w:val="009222FD"/>
    <w:rsid w:val="009223B2"/>
    <w:rsid w:val="00922EEC"/>
    <w:rsid w:val="0092356B"/>
    <w:rsid w:val="00925FB9"/>
    <w:rsid w:val="00926ADB"/>
    <w:rsid w:val="009276C4"/>
    <w:rsid w:val="00930C16"/>
    <w:rsid w:val="0093115A"/>
    <w:rsid w:val="00931FE8"/>
    <w:rsid w:val="009370A0"/>
    <w:rsid w:val="009404AE"/>
    <w:rsid w:val="00941181"/>
    <w:rsid w:val="009506B5"/>
    <w:rsid w:val="00950AA5"/>
    <w:rsid w:val="00951E71"/>
    <w:rsid w:val="00955EFB"/>
    <w:rsid w:val="00960BF0"/>
    <w:rsid w:val="00962859"/>
    <w:rsid w:val="00962DAF"/>
    <w:rsid w:val="009642BE"/>
    <w:rsid w:val="009674B7"/>
    <w:rsid w:val="00970964"/>
    <w:rsid w:val="00977E2C"/>
    <w:rsid w:val="00984EA6"/>
    <w:rsid w:val="009853C5"/>
    <w:rsid w:val="00997E0B"/>
    <w:rsid w:val="009A1670"/>
    <w:rsid w:val="009A1E3D"/>
    <w:rsid w:val="009A2EEA"/>
    <w:rsid w:val="009A2F98"/>
    <w:rsid w:val="009A5D8D"/>
    <w:rsid w:val="009B1A05"/>
    <w:rsid w:val="009B31AB"/>
    <w:rsid w:val="009B46B7"/>
    <w:rsid w:val="009B7F9C"/>
    <w:rsid w:val="009C2434"/>
    <w:rsid w:val="009C4188"/>
    <w:rsid w:val="009C6F6A"/>
    <w:rsid w:val="009C7A58"/>
    <w:rsid w:val="009D1BA0"/>
    <w:rsid w:val="009D1C7A"/>
    <w:rsid w:val="009D2A83"/>
    <w:rsid w:val="009D3028"/>
    <w:rsid w:val="009D5716"/>
    <w:rsid w:val="009D6955"/>
    <w:rsid w:val="009D6F97"/>
    <w:rsid w:val="009E4523"/>
    <w:rsid w:val="009F02C5"/>
    <w:rsid w:val="009F2B01"/>
    <w:rsid w:val="009F4021"/>
    <w:rsid w:val="00A03DAE"/>
    <w:rsid w:val="00A11790"/>
    <w:rsid w:val="00A16114"/>
    <w:rsid w:val="00A17B32"/>
    <w:rsid w:val="00A21677"/>
    <w:rsid w:val="00A4352A"/>
    <w:rsid w:val="00A52B21"/>
    <w:rsid w:val="00A57F89"/>
    <w:rsid w:val="00A60D4C"/>
    <w:rsid w:val="00A611EF"/>
    <w:rsid w:val="00A63C2B"/>
    <w:rsid w:val="00A649FA"/>
    <w:rsid w:val="00A66C03"/>
    <w:rsid w:val="00A74CFD"/>
    <w:rsid w:val="00A750A5"/>
    <w:rsid w:val="00A76E4C"/>
    <w:rsid w:val="00A81494"/>
    <w:rsid w:val="00A82AA5"/>
    <w:rsid w:val="00A83C89"/>
    <w:rsid w:val="00A85C44"/>
    <w:rsid w:val="00A90799"/>
    <w:rsid w:val="00A9469D"/>
    <w:rsid w:val="00A95C94"/>
    <w:rsid w:val="00AB2803"/>
    <w:rsid w:val="00AB3B9A"/>
    <w:rsid w:val="00AB597E"/>
    <w:rsid w:val="00AB7E8B"/>
    <w:rsid w:val="00AC29BA"/>
    <w:rsid w:val="00AD245D"/>
    <w:rsid w:val="00AD36A4"/>
    <w:rsid w:val="00AD63C0"/>
    <w:rsid w:val="00AE2E27"/>
    <w:rsid w:val="00AE794D"/>
    <w:rsid w:val="00AF4C40"/>
    <w:rsid w:val="00AF6A4D"/>
    <w:rsid w:val="00AF6C6B"/>
    <w:rsid w:val="00B0370F"/>
    <w:rsid w:val="00B045AA"/>
    <w:rsid w:val="00B07543"/>
    <w:rsid w:val="00B16326"/>
    <w:rsid w:val="00B16C90"/>
    <w:rsid w:val="00B24912"/>
    <w:rsid w:val="00B25F17"/>
    <w:rsid w:val="00B26BC3"/>
    <w:rsid w:val="00B3051E"/>
    <w:rsid w:val="00B3430D"/>
    <w:rsid w:val="00B3591A"/>
    <w:rsid w:val="00B3724E"/>
    <w:rsid w:val="00B37F26"/>
    <w:rsid w:val="00B4042F"/>
    <w:rsid w:val="00B41C67"/>
    <w:rsid w:val="00B45906"/>
    <w:rsid w:val="00B50EEA"/>
    <w:rsid w:val="00B53BEF"/>
    <w:rsid w:val="00B55C6C"/>
    <w:rsid w:val="00B5637F"/>
    <w:rsid w:val="00B56919"/>
    <w:rsid w:val="00B56F7A"/>
    <w:rsid w:val="00B60782"/>
    <w:rsid w:val="00B61EB4"/>
    <w:rsid w:val="00B63217"/>
    <w:rsid w:val="00B70389"/>
    <w:rsid w:val="00B7126C"/>
    <w:rsid w:val="00B81AB5"/>
    <w:rsid w:val="00B83EC1"/>
    <w:rsid w:val="00B91C30"/>
    <w:rsid w:val="00B92F47"/>
    <w:rsid w:val="00B94578"/>
    <w:rsid w:val="00B97838"/>
    <w:rsid w:val="00BA09CF"/>
    <w:rsid w:val="00BA2A27"/>
    <w:rsid w:val="00BA3139"/>
    <w:rsid w:val="00BA3823"/>
    <w:rsid w:val="00BA4797"/>
    <w:rsid w:val="00BA614A"/>
    <w:rsid w:val="00BA7AB9"/>
    <w:rsid w:val="00BB303A"/>
    <w:rsid w:val="00BC2697"/>
    <w:rsid w:val="00BC597D"/>
    <w:rsid w:val="00BC68F8"/>
    <w:rsid w:val="00BD163D"/>
    <w:rsid w:val="00BE4BE2"/>
    <w:rsid w:val="00BF3070"/>
    <w:rsid w:val="00C07964"/>
    <w:rsid w:val="00C10B80"/>
    <w:rsid w:val="00C10DB3"/>
    <w:rsid w:val="00C11C4A"/>
    <w:rsid w:val="00C11E93"/>
    <w:rsid w:val="00C15EC9"/>
    <w:rsid w:val="00C21074"/>
    <w:rsid w:val="00C21E3A"/>
    <w:rsid w:val="00C24ABC"/>
    <w:rsid w:val="00C316B9"/>
    <w:rsid w:val="00C33830"/>
    <w:rsid w:val="00C34569"/>
    <w:rsid w:val="00C34BC6"/>
    <w:rsid w:val="00C37FCC"/>
    <w:rsid w:val="00C42208"/>
    <w:rsid w:val="00C44013"/>
    <w:rsid w:val="00C44931"/>
    <w:rsid w:val="00C4667F"/>
    <w:rsid w:val="00C47878"/>
    <w:rsid w:val="00C76B0C"/>
    <w:rsid w:val="00C774F9"/>
    <w:rsid w:val="00C86765"/>
    <w:rsid w:val="00CA24C5"/>
    <w:rsid w:val="00CA3283"/>
    <w:rsid w:val="00CA4315"/>
    <w:rsid w:val="00CA78E6"/>
    <w:rsid w:val="00CA7B07"/>
    <w:rsid w:val="00CB0DA7"/>
    <w:rsid w:val="00CB30EC"/>
    <w:rsid w:val="00CB556C"/>
    <w:rsid w:val="00CB6266"/>
    <w:rsid w:val="00CC24D7"/>
    <w:rsid w:val="00CC26AC"/>
    <w:rsid w:val="00CC29D2"/>
    <w:rsid w:val="00CC3AA0"/>
    <w:rsid w:val="00CC4D4B"/>
    <w:rsid w:val="00CC5465"/>
    <w:rsid w:val="00CC58B2"/>
    <w:rsid w:val="00CC5E6C"/>
    <w:rsid w:val="00CC6AF6"/>
    <w:rsid w:val="00CC6E8C"/>
    <w:rsid w:val="00CC7E1B"/>
    <w:rsid w:val="00CD2F67"/>
    <w:rsid w:val="00CD5882"/>
    <w:rsid w:val="00CE04F6"/>
    <w:rsid w:val="00CE1BB2"/>
    <w:rsid w:val="00CF21B5"/>
    <w:rsid w:val="00CF3866"/>
    <w:rsid w:val="00CF76F2"/>
    <w:rsid w:val="00CF7BAB"/>
    <w:rsid w:val="00D0176C"/>
    <w:rsid w:val="00D0387D"/>
    <w:rsid w:val="00D05153"/>
    <w:rsid w:val="00D073B3"/>
    <w:rsid w:val="00D10FE7"/>
    <w:rsid w:val="00D12B9B"/>
    <w:rsid w:val="00D16C5B"/>
    <w:rsid w:val="00D2285E"/>
    <w:rsid w:val="00D266BC"/>
    <w:rsid w:val="00D27453"/>
    <w:rsid w:val="00D27805"/>
    <w:rsid w:val="00D27FF9"/>
    <w:rsid w:val="00D30141"/>
    <w:rsid w:val="00D31CCF"/>
    <w:rsid w:val="00D3352E"/>
    <w:rsid w:val="00D349FF"/>
    <w:rsid w:val="00D3531E"/>
    <w:rsid w:val="00D45C81"/>
    <w:rsid w:val="00D462F0"/>
    <w:rsid w:val="00D463F6"/>
    <w:rsid w:val="00D54068"/>
    <w:rsid w:val="00D55A97"/>
    <w:rsid w:val="00D617D2"/>
    <w:rsid w:val="00D62613"/>
    <w:rsid w:val="00D62805"/>
    <w:rsid w:val="00D63173"/>
    <w:rsid w:val="00D63C94"/>
    <w:rsid w:val="00D64A66"/>
    <w:rsid w:val="00D6510C"/>
    <w:rsid w:val="00D6622D"/>
    <w:rsid w:val="00D7356E"/>
    <w:rsid w:val="00D83E67"/>
    <w:rsid w:val="00D86DD0"/>
    <w:rsid w:val="00D91D2E"/>
    <w:rsid w:val="00D95DE4"/>
    <w:rsid w:val="00D972B0"/>
    <w:rsid w:val="00DA081B"/>
    <w:rsid w:val="00DA2A19"/>
    <w:rsid w:val="00DA2CF4"/>
    <w:rsid w:val="00DA33CF"/>
    <w:rsid w:val="00DB1163"/>
    <w:rsid w:val="00DB67C1"/>
    <w:rsid w:val="00DC0A9D"/>
    <w:rsid w:val="00DC3E8C"/>
    <w:rsid w:val="00DC766B"/>
    <w:rsid w:val="00DD0CFD"/>
    <w:rsid w:val="00DD7A1A"/>
    <w:rsid w:val="00DE0869"/>
    <w:rsid w:val="00DE29BC"/>
    <w:rsid w:val="00DE2B4B"/>
    <w:rsid w:val="00DF25F9"/>
    <w:rsid w:val="00DF2FBF"/>
    <w:rsid w:val="00DF336F"/>
    <w:rsid w:val="00DF3FA1"/>
    <w:rsid w:val="00DF4A17"/>
    <w:rsid w:val="00DF4BA9"/>
    <w:rsid w:val="00DF4CA7"/>
    <w:rsid w:val="00DF6C6C"/>
    <w:rsid w:val="00E0470D"/>
    <w:rsid w:val="00E136B8"/>
    <w:rsid w:val="00E14C03"/>
    <w:rsid w:val="00E1618C"/>
    <w:rsid w:val="00E17455"/>
    <w:rsid w:val="00E31DB5"/>
    <w:rsid w:val="00E31E90"/>
    <w:rsid w:val="00E33C8C"/>
    <w:rsid w:val="00E34105"/>
    <w:rsid w:val="00E42D71"/>
    <w:rsid w:val="00E43842"/>
    <w:rsid w:val="00E44BDC"/>
    <w:rsid w:val="00E46B1E"/>
    <w:rsid w:val="00E548C7"/>
    <w:rsid w:val="00E55C35"/>
    <w:rsid w:val="00E574F2"/>
    <w:rsid w:val="00E60560"/>
    <w:rsid w:val="00E70892"/>
    <w:rsid w:val="00E746E9"/>
    <w:rsid w:val="00E82260"/>
    <w:rsid w:val="00E82411"/>
    <w:rsid w:val="00E83F85"/>
    <w:rsid w:val="00E92E2F"/>
    <w:rsid w:val="00EA0685"/>
    <w:rsid w:val="00EA0EA5"/>
    <w:rsid w:val="00EA3A21"/>
    <w:rsid w:val="00EA424C"/>
    <w:rsid w:val="00EB3FFA"/>
    <w:rsid w:val="00EC31FF"/>
    <w:rsid w:val="00EC411A"/>
    <w:rsid w:val="00EC7C1B"/>
    <w:rsid w:val="00ED2F9C"/>
    <w:rsid w:val="00ED5E92"/>
    <w:rsid w:val="00ED65FC"/>
    <w:rsid w:val="00EE05A7"/>
    <w:rsid w:val="00EE153A"/>
    <w:rsid w:val="00EE4C63"/>
    <w:rsid w:val="00EE4ECB"/>
    <w:rsid w:val="00EE6B13"/>
    <w:rsid w:val="00EF04C8"/>
    <w:rsid w:val="00EF6BAB"/>
    <w:rsid w:val="00F009AD"/>
    <w:rsid w:val="00F01AEE"/>
    <w:rsid w:val="00F04CAB"/>
    <w:rsid w:val="00F10C1F"/>
    <w:rsid w:val="00F22BB8"/>
    <w:rsid w:val="00F303D8"/>
    <w:rsid w:val="00F3334C"/>
    <w:rsid w:val="00F34C0E"/>
    <w:rsid w:val="00F3795B"/>
    <w:rsid w:val="00F4128D"/>
    <w:rsid w:val="00F446D5"/>
    <w:rsid w:val="00F50BB8"/>
    <w:rsid w:val="00F6078B"/>
    <w:rsid w:val="00F60C62"/>
    <w:rsid w:val="00F62AF8"/>
    <w:rsid w:val="00F66E60"/>
    <w:rsid w:val="00F7147F"/>
    <w:rsid w:val="00F71D33"/>
    <w:rsid w:val="00F73953"/>
    <w:rsid w:val="00F76B06"/>
    <w:rsid w:val="00F85DDF"/>
    <w:rsid w:val="00F914D7"/>
    <w:rsid w:val="00FA0926"/>
    <w:rsid w:val="00FA1280"/>
    <w:rsid w:val="00FA1574"/>
    <w:rsid w:val="00FA2189"/>
    <w:rsid w:val="00FB0629"/>
    <w:rsid w:val="00FB1632"/>
    <w:rsid w:val="00FB2916"/>
    <w:rsid w:val="00FB3636"/>
    <w:rsid w:val="00FB4BAC"/>
    <w:rsid w:val="00FC4E89"/>
    <w:rsid w:val="00FC549F"/>
    <w:rsid w:val="00FC5770"/>
    <w:rsid w:val="00FC6A47"/>
    <w:rsid w:val="00FD453C"/>
    <w:rsid w:val="00FD636B"/>
    <w:rsid w:val="00FD64B0"/>
    <w:rsid w:val="00FD70C8"/>
    <w:rsid w:val="00FD771B"/>
    <w:rsid w:val="00FE3356"/>
    <w:rsid w:val="00FE6090"/>
    <w:rsid w:val="00FE6FF3"/>
    <w:rsid w:val="00FF09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252DC"/>
  <w15:docId w15:val="{FEFD3052-967C-4414-8071-D6A36F5C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B47"/>
    <w:pPr>
      <w:spacing w:after="0" w:line="240" w:lineRule="auto"/>
    </w:pPr>
  </w:style>
  <w:style w:type="paragraph" w:styleId="Header">
    <w:name w:val="header"/>
    <w:basedOn w:val="Normal"/>
    <w:link w:val="HeaderChar"/>
    <w:uiPriority w:val="99"/>
    <w:unhideWhenUsed/>
    <w:rsid w:val="00B25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F17"/>
  </w:style>
  <w:style w:type="paragraph" w:styleId="Footer">
    <w:name w:val="footer"/>
    <w:basedOn w:val="Normal"/>
    <w:link w:val="FooterChar"/>
    <w:uiPriority w:val="99"/>
    <w:unhideWhenUsed/>
    <w:rsid w:val="00B25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F17"/>
  </w:style>
  <w:style w:type="table" w:styleId="TableGrid">
    <w:name w:val="Table Grid"/>
    <w:basedOn w:val="TableNormal"/>
    <w:uiPriority w:val="39"/>
    <w:rsid w:val="00DF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4A734F"/>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ListParagraph">
    <w:name w:val="List Paragraph"/>
    <w:basedOn w:val="Normal"/>
    <w:uiPriority w:val="34"/>
    <w:qFormat/>
    <w:rsid w:val="004A734F"/>
    <w:pPr>
      <w:ind w:left="720"/>
      <w:contextualSpacing/>
    </w:pPr>
  </w:style>
  <w:style w:type="paragraph" w:styleId="BalloonText">
    <w:name w:val="Balloon Text"/>
    <w:basedOn w:val="Normal"/>
    <w:link w:val="BalloonTextChar"/>
    <w:uiPriority w:val="99"/>
    <w:semiHidden/>
    <w:unhideWhenUsed/>
    <w:rsid w:val="00917E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06"/>
    <w:rPr>
      <w:rFonts w:ascii="Tahoma" w:hAnsi="Tahoma" w:cs="Tahoma"/>
      <w:sz w:val="16"/>
      <w:szCs w:val="16"/>
    </w:rPr>
  </w:style>
  <w:style w:type="character" w:customStyle="1" w:styleId="apple-converted-space">
    <w:name w:val="apple-converted-space"/>
    <w:basedOn w:val="DefaultParagraphFont"/>
    <w:rsid w:val="00107C4C"/>
  </w:style>
  <w:style w:type="character" w:styleId="Hyperlink">
    <w:name w:val="Hyperlink"/>
    <w:basedOn w:val="DefaultParagraphFont"/>
    <w:uiPriority w:val="99"/>
    <w:unhideWhenUsed/>
    <w:rsid w:val="00510F2F"/>
    <w:rPr>
      <w:color w:val="0563C1" w:themeColor="hyperlink"/>
      <w:u w:val="single"/>
    </w:rPr>
  </w:style>
  <w:style w:type="paragraph" w:styleId="Title">
    <w:name w:val="Title"/>
    <w:basedOn w:val="Normal"/>
    <w:next w:val="Normal"/>
    <w:link w:val="TitleChar"/>
    <w:qFormat/>
    <w:rsid w:val="00FD70C8"/>
    <w:pPr>
      <w:spacing w:after="0" w:line="240" w:lineRule="auto"/>
      <w:ind w:right="1134"/>
      <w:jc w:val="right"/>
    </w:pPr>
    <w:rPr>
      <w:rFonts w:ascii="Arial Narrow" w:eastAsiaTheme="majorEastAsia" w:hAnsi="Arial Narrow" w:cstheme="majorBidi"/>
      <w:b/>
      <w:color w:val="CF4914"/>
      <w:spacing w:val="-20"/>
      <w:kern w:val="28"/>
      <w:sz w:val="112"/>
      <w:szCs w:val="52"/>
      <w:lang w:eastAsia="en-AU"/>
    </w:rPr>
  </w:style>
  <w:style w:type="character" w:customStyle="1" w:styleId="TitleChar">
    <w:name w:val="Title Char"/>
    <w:basedOn w:val="DefaultParagraphFont"/>
    <w:link w:val="Title"/>
    <w:rsid w:val="00FD70C8"/>
    <w:rPr>
      <w:rFonts w:ascii="Arial Narrow" w:eastAsiaTheme="majorEastAsia" w:hAnsi="Arial Narrow" w:cstheme="majorBidi"/>
      <w:b/>
      <w:color w:val="CF4914"/>
      <w:spacing w:val="-20"/>
      <w:kern w:val="28"/>
      <w:sz w:val="112"/>
      <w:szCs w:val="52"/>
      <w:lang w:eastAsia="en-AU"/>
    </w:rPr>
  </w:style>
  <w:style w:type="paragraph" w:customStyle="1" w:styleId="xmsonormal">
    <w:name w:val="x_msonormal"/>
    <w:basedOn w:val="Normal"/>
    <w:rsid w:val="004174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4174EC"/>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ree-school@det.nsw.edu.au"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74FE1-32F0-4DD0-9FDA-B7F23686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65</Pages>
  <Words>12171</Words>
  <Characters>69379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Hogan, Katie</dc:creator>
  <cp:lastModifiedBy>Katie Hogan</cp:lastModifiedBy>
  <cp:revision>15</cp:revision>
  <cp:lastPrinted>2025-01-28T23:20:00Z</cp:lastPrinted>
  <dcterms:created xsi:type="dcterms:W3CDTF">2024-09-19T01:31:00Z</dcterms:created>
  <dcterms:modified xsi:type="dcterms:W3CDTF">2025-02-05T04:02:00Z</dcterms:modified>
</cp:coreProperties>
</file>